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9E" w:rsidRDefault="005D589E">
      <w:pPr>
        <w:spacing w:after="200" w:line="276" w:lineRule="auto"/>
      </w:pPr>
    </w:p>
    <w:tbl>
      <w:tblPr>
        <w:tblW w:w="9568" w:type="dxa"/>
        <w:jc w:val="center"/>
        <w:tblLayout w:type="fixed"/>
        <w:tblCellMar>
          <w:left w:w="0" w:type="dxa"/>
          <w:right w:w="0" w:type="dxa"/>
        </w:tblCellMar>
        <w:tblLook w:val="0000" w:firstRow="0" w:lastRow="0" w:firstColumn="0" w:lastColumn="0" w:noHBand="0" w:noVBand="0"/>
      </w:tblPr>
      <w:tblGrid>
        <w:gridCol w:w="4181"/>
        <w:gridCol w:w="1276"/>
        <w:gridCol w:w="4111"/>
      </w:tblGrid>
      <w:tr w:rsidR="005D589E" w:rsidRPr="00F12653" w:rsidTr="000647DC">
        <w:trPr>
          <w:cantSplit/>
          <w:trHeight w:val="1843"/>
          <w:jc w:val="center"/>
        </w:trPr>
        <w:tc>
          <w:tcPr>
            <w:tcW w:w="4181" w:type="dxa"/>
            <w:tcBorders>
              <w:bottom w:val="single" w:sz="6" w:space="0" w:color="auto"/>
            </w:tcBorders>
            <w:vAlign w:val="center"/>
          </w:tcPr>
          <w:p w:rsidR="005D589E" w:rsidRPr="00854B1A" w:rsidRDefault="005D589E" w:rsidP="000647DC">
            <w:pPr>
              <w:pStyle w:val="ae"/>
              <w:rPr>
                <w:rFonts w:ascii="Times New Roman" w:hAnsi="Times New Roman"/>
                <w:b/>
                <w:szCs w:val="24"/>
                <w:lang w:val="ru-RU"/>
              </w:rPr>
            </w:pPr>
          </w:p>
          <w:p w:rsidR="005D589E" w:rsidRPr="00313BCF" w:rsidRDefault="005D589E" w:rsidP="000647DC">
            <w:pPr>
              <w:pStyle w:val="ae"/>
              <w:jc w:val="center"/>
              <w:rPr>
                <w:rFonts w:ascii="Times New Roman" w:hAnsi="Times New Roman"/>
                <w:b/>
                <w:szCs w:val="24"/>
                <w:lang w:val="ru-RU"/>
              </w:rPr>
            </w:pPr>
            <w:r w:rsidRPr="00313BCF">
              <w:rPr>
                <w:rFonts w:ascii="Times New Roman" w:hAnsi="Times New Roman"/>
                <w:b/>
                <w:szCs w:val="24"/>
                <w:lang w:val="ru-RU"/>
              </w:rPr>
              <w:t>Республика Саха (Якутия)</w:t>
            </w:r>
          </w:p>
          <w:p w:rsidR="005D589E" w:rsidRPr="00313BCF" w:rsidRDefault="005D589E" w:rsidP="000647DC">
            <w:pPr>
              <w:pStyle w:val="ae"/>
              <w:jc w:val="center"/>
              <w:rPr>
                <w:rFonts w:ascii="Times New Roman" w:hAnsi="Times New Roman"/>
                <w:b/>
                <w:szCs w:val="24"/>
                <w:lang w:val="ru-RU"/>
              </w:rPr>
            </w:pPr>
            <w:r w:rsidRPr="00313BCF">
              <w:rPr>
                <w:rFonts w:ascii="Times New Roman" w:hAnsi="Times New Roman"/>
                <w:b/>
                <w:szCs w:val="24"/>
                <w:lang w:val="ru-RU"/>
              </w:rPr>
              <w:t>Городской округ</w:t>
            </w:r>
          </w:p>
          <w:p w:rsidR="005D589E" w:rsidRPr="00313BCF" w:rsidRDefault="005D589E" w:rsidP="000647DC">
            <w:pPr>
              <w:pStyle w:val="ae"/>
              <w:jc w:val="center"/>
              <w:rPr>
                <w:rFonts w:ascii="Times New Roman" w:hAnsi="Times New Roman"/>
                <w:b/>
                <w:szCs w:val="24"/>
                <w:lang w:val="ru-RU"/>
              </w:rPr>
            </w:pPr>
            <w:r w:rsidRPr="00313BCF">
              <w:rPr>
                <w:rFonts w:ascii="Times New Roman" w:hAnsi="Times New Roman"/>
                <w:b/>
                <w:szCs w:val="24"/>
                <w:lang w:val="ru-RU"/>
              </w:rPr>
              <w:t>"Жатай"</w:t>
            </w:r>
          </w:p>
          <w:p w:rsidR="005D589E" w:rsidRPr="00313BCF" w:rsidRDefault="005D589E" w:rsidP="000647DC">
            <w:pPr>
              <w:pStyle w:val="ae"/>
              <w:jc w:val="center"/>
              <w:rPr>
                <w:rFonts w:ascii="Times New Roman" w:hAnsi="Times New Roman"/>
                <w:b/>
                <w:szCs w:val="24"/>
                <w:lang w:val="ru-RU"/>
              </w:rPr>
            </w:pPr>
          </w:p>
          <w:p w:rsidR="005D589E" w:rsidRPr="00313BCF" w:rsidRDefault="005D589E" w:rsidP="000647DC">
            <w:pPr>
              <w:pStyle w:val="ae"/>
              <w:jc w:val="center"/>
              <w:rPr>
                <w:rFonts w:ascii="Times New Roman" w:hAnsi="Times New Roman"/>
                <w:b/>
                <w:szCs w:val="24"/>
              </w:rPr>
            </w:pPr>
            <w:r w:rsidRPr="00313BCF">
              <w:rPr>
                <w:rFonts w:ascii="Times New Roman" w:hAnsi="Times New Roman"/>
                <w:b/>
                <w:szCs w:val="24"/>
              </w:rPr>
              <w:t>ПОСТАНОВЛЕНИЕ</w:t>
            </w:r>
          </w:p>
          <w:p w:rsidR="005D589E" w:rsidRPr="00313BCF" w:rsidRDefault="005D589E" w:rsidP="000647DC">
            <w:pPr>
              <w:pStyle w:val="ae"/>
              <w:rPr>
                <w:rFonts w:ascii="Times New Roman" w:hAnsi="Times New Roman"/>
                <w:b/>
                <w:szCs w:val="24"/>
              </w:rPr>
            </w:pPr>
          </w:p>
        </w:tc>
        <w:tc>
          <w:tcPr>
            <w:tcW w:w="1276" w:type="dxa"/>
            <w:tcBorders>
              <w:bottom w:val="single" w:sz="6" w:space="0" w:color="auto"/>
            </w:tcBorders>
            <w:vAlign w:val="center"/>
          </w:tcPr>
          <w:p w:rsidR="005D589E" w:rsidRPr="00313BCF" w:rsidRDefault="005D589E" w:rsidP="000647DC">
            <w:pPr>
              <w:pStyle w:val="ae"/>
              <w:rPr>
                <w:rFonts w:ascii="Times New Roman" w:hAnsi="Times New Roman"/>
                <w:b/>
                <w:szCs w:val="24"/>
              </w:rPr>
            </w:pPr>
            <w:r w:rsidRPr="00313BCF">
              <w:rPr>
                <w:rFonts w:ascii="Times New Roman" w:hAnsi="Times New Roman"/>
                <w:b/>
                <w:noProof/>
                <w:szCs w:val="24"/>
                <w:lang w:val="ru-RU" w:eastAsia="ru-RU" w:bidi="ar-SA"/>
              </w:rPr>
              <w:drawing>
                <wp:inline distT="0" distB="0" distL="0" distR="0">
                  <wp:extent cx="600221" cy="792000"/>
                  <wp:effectExtent l="19050" t="0" r="9379" b="0"/>
                  <wp:docPr id="9" name="Рисунок 3" descr="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918~1\AppData\Local\Temp\FineReader10\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221" cy="792000"/>
                          </a:xfrm>
                          <a:prstGeom prst="rect">
                            <a:avLst/>
                          </a:prstGeom>
                          <a:noFill/>
                          <a:ln>
                            <a:noFill/>
                          </a:ln>
                        </pic:spPr>
                      </pic:pic>
                    </a:graphicData>
                  </a:graphic>
                </wp:inline>
              </w:drawing>
            </w:r>
          </w:p>
        </w:tc>
        <w:tc>
          <w:tcPr>
            <w:tcW w:w="4111" w:type="dxa"/>
            <w:tcBorders>
              <w:bottom w:val="single" w:sz="6" w:space="0" w:color="auto"/>
            </w:tcBorders>
            <w:vAlign w:val="center"/>
          </w:tcPr>
          <w:p w:rsidR="005D589E" w:rsidRPr="00313BCF" w:rsidRDefault="005D589E" w:rsidP="000647DC">
            <w:pPr>
              <w:pStyle w:val="ae"/>
              <w:jc w:val="center"/>
              <w:rPr>
                <w:rFonts w:ascii="Times New Roman" w:hAnsi="Times New Roman"/>
                <w:b/>
                <w:szCs w:val="24"/>
              </w:rPr>
            </w:pPr>
            <w:proofErr w:type="spellStart"/>
            <w:r w:rsidRPr="00313BCF">
              <w:rPr>
                <w:rFonts w:ascii="Times New Roman" w:hAnsi="Times New Roman"/>
                <w:b/>
                <w:szCs w:val="24"/>
              </w:rPr>
              <w:t>Сахаθрθспyyбyлyкэтэ</w:t>
            </w:r>
            <w:proofErr w:type="spellEnd"/>
          </w:p>
          <w:p w:rsidR="005D589E" w:rsidRPr="00313BCF" w:rsidRDefault="005D589E" w:rsidP="000647DC">
            <w:pPr>
              <w:pStyle w:val="ae"/>
              <w:jc w:val="center"/>
              <w:rPr>
                <w:rFonts w:ascii="Times New Roman" w:hAnsi="Times New Roman"/>
                <w:b/>
                <w:szCs w:val="24"/>
              </w:rPr>
            </w:pPr>
            <w:r w:rsidRPr="00313BCF">
              <w:rPr>
                <w:rFonts w:ascii="Times New Roman" w:hAnsi="Times New Roman"/>
                <w:b/>
                <w:szCs w:val="24"/>
              </w:rPr>
              <w:t>"Жатай"</w:t>
            </w:r>
          </w:p>
          <w:p w:rsidR="005D589E" w:rsidRPr="00313BCF" w:rsidRDefault="005D589E" w:rsidP="000647DC">
            <w:pPr>
              <w:pStyle w:val="ae"/>
              <w:jc w:val="center"/>
              <w:rPr>
                <w:rFonts w:ascii="Times New Roman" w:hAnsi="Times New Roman"/>
                <w:b/>
                <w:szCs w:val="24"/>
              </w:rPr>
            </w:pPr>
            <w:r w:rsidRPr="00313BCF">
              <w:rPr>
                <w:rFonts w:ascii="Times New Roman" w:hAnsi="Times New Roman"/>
                <w:b/>
                <w:szCs w:val="24"/>
              </w:rPr>
              <w:t>Куораттаађыуокуругун</w:t>
            </w:r>
          </w:p>
          <w:p w:rsidR="005D589E" w:rsidRPr="00313BCF" w:rsidRDefault="005D589E" w:rsidP="000647DC">
            <w:pPr>
              <w:pStyle w:val="ae"/>
              <w:jc w:val="center"/>
              <w:rPr>
                <w:rFonts w:ascii="Times New Roman" w:hAnsi="Times New Roman"/>
                <w:b/>
                <w:szCs w:val="24"/>
              </w:rPr>
            </w:pPr>
          </w:p>
          <w:p w:rsidR="005D589E" w:rsidRPr="00313BCF" w:rsidRDefault="005D589E" w:rsidP="000647DC">
            <w:pPr>
              <w:pStyle w:val="ae"/>
              <w:jc w:val="center"/>
              <w:rPr>
                <w:rFonts w:ascii="Times New Roman" w:hAnsi="Times New Roman"/>
                <w:b/>
                <w:szCs w:val="24"/>
              </w:rPr>
            </w:pPr>
            <w:r w:rsidRPr="00313BCF">
              <w:rPr>
                <w:rFonts w:ascii="Times New Roman" w:hAnsi="Times New Roman"/>
                <w:b/>
                <w:szCs w:val="24"/>
              </w:rPr>
              <w:t>УУРААХ</w:t>
            </w:r>
          </w:p>
        </w:tc>
      </w:tr>
      <w:tr w:rsidR="005D589E" w:rsidRPr="00691AF4" w:rsidTr="000647DC">
        <w:trPr>
          <w:cantSplit/>
          <w:trHeight w:val="87"/>
          <w:jc w:val="center"/>
        </w:trPr>
        <w:tc>
          <w:tcPr>
            <w:tcW w:w="9568" w:type="dxa"/>
            <w:gridSpan w:val="3"/>
            <w:tcBorders>
              <w:bottom w:val="nil"/>
            </w:tcBorders>
            <w:vAlign w:val="center"/>
          </w:tcPr>
          <w:p w:rsidR="005D589E" w:rsidRPr="00691AF4" w:rsidRDefault="005D589E" w:rsidP="000647DC">
            <w:pPr>
              <w:pStyle w:val="ae"/>
              <w:jc w:val="right"/>
              <w:rPr>
                <w:rFonts w:ascii="Times New Roman" w:hAnsi="Times New Roman"/>
              </w:rPr>
            </w:pPr>
          </w:p>
          <w:p w:rsidR="005D589E" w:rsidRPr="00432358" w:rsidRDefault="005D589E" w:rsidP="00432358">
            <w:pPr>
              <w:pStyle w:val="ae"/>
              <w:jc w:val="right"/>
              <w:rPr>
                <w:rFonts w:ascii="Times New Roman" w:hAnsi="Times New Roman"/>
                <w:lang w:val="ru-RU"/>
              </w:rPr>
            </w:pPr>
            <w:r>
              <w:rPr>
                <w:rFonts w:ascii="Times New Roman" w:hAnsi="Times New Roman"/>
                <w:lang w:val="ru-RU"/>
              </w:rPr>
              <w:t>"</w:t>
            </w:r>
            <w:r w:rsidR="00432358">
              <w:rPr>
                <w:rFonts w:ascii="Times New Roman" w:hAnsi="Times New Roman"/>
                <w:lang w:val="ru-RU"/>
              </w:rPr>
              <w:t>28</w:t>
            </w:r>
            <w:r>
              <w:rPr>
                <w:rFonts w:ascii="Times New Roman" w:hAnsi="Times New Roman"/>
                <w:lang w:val="ru-RU"/>
              </w:rPr>
              <w:t xml:space="preserve">" </w:t>
            </w:r>
            <w:r w:rsidR="00432358">
              <w:rPr>
                <w:rFonts w:ascii="Times New Roman" w:hAnsi="Times New Roman"/>
                <w:lang w:val="ru-RU"/>
              </w:rPr>
              <w:t xml:space="preserve"> декабря</w:t>
            </w:r>
            <w:r>
              <w:rPr>
                <w:rFonts w:ascii="Times New Roman" w:hAnsi="Times New Roman"/>
                <w:lang w:val="ru-RU"/>
              </w:rPr>
              <w:t xml:space="preserve"> </w:t>
            </w:r>
            <w:r w:rsidRPr="00691AF4">
              <w:rPr>
                <w:rFonts w:ascii="Times New Roman" w:hAnsi="Times New Roman"/>
              </w:rPr>
              <w:t>202</w:t>
            </w:r>
            <w:r>
              <w:rPr>
                <w:rFonts w:ascii="Times New Roman" w:hAnsi="Times New Roman"/>
                <w:lang w:val="ru-RU"/>
              </w:rPr>
              <w:t>1</w:t>
            </w:r>
            <w:r w:rsidRPr="00691AF4">
              <w:rPr>
                <w:rFonts w:ascii="Times New Roman" w:hAnsi="Times New Roman"/>
              </w:rPr>
              <w:t xml:space="preserve"> г. №  </w:t>
            </w:r>
            <w:r w:rsidR="00432358">
              <w:rPr>
                <w:rFonts w:ascii="Times New Roman" w:hAnsi="Times New Roman"/>
                <w:lang w:val="ru-RU"/>
              </w:rPr>
              <w:t>95-Г</w:t>
            </w:r>
          </w:p>
        </w:tc>
      </w:tr>
    </w:tbl>
    <w:p w:rsidR="005D589E" w:rsidRDefault="005D589E" w:rsidP="005D589E">
      <w:pPr>
        <w:widowControl w:val="0"/>
        <w:autoSpaceDE w:val="0"/>
        <w:autoSpaceDN w:val="0"/>
        <w:adjustRightInd w:val="0"/>
        <w:rPr>
          <w:bCs/>
          <w:sz w:val="28"/>
          <w:szCs w:val="28"/>
        </w:rPr>
      </w:pPr>
    </w:p>
    <w:p w:rsidR="005D589E" w:rsidRDefault="005D589E" w:rsidP="005D589E">
      <w:pPr>
        <w:widowControl w:val="0"/>
        <w:autoSpaceDE w:val="0"/>
        <w:autoSpaceDN w:val="0"/>
        <w:adjustRightInd w:val="0"/>
        <w:rPr>
          <w:bCs/>
          <w:sz w:val="28"/>
          <w:szCs w:val="28"/>
        </w:rPr>
      </w:pPr>
    </w:p>
    <w:p w:rsidR="005D589E" w:rsidRDefault="005D589E" w:rsidP="005D589E">
      <w:pPr>
        <w:widowControl w:val="0"/>
        <w:autoSpaceDE w:val="0"/>
        <w:autoSpaceDN w:val="0"/>
        <w:adjustRightInd w:val="0"/>
        <w:rPr>
          <w:bCs/>
          <w:sz w:val="28"/>
          <w:szCs w:val="28"/>
        </w:rPr>
      </w:pPr>
    </w:p>
    <w:p w:rsidR="005D589E" w:rsidRDefault="005D589E" w:rsidP="005D589E">
      <w:pPr>
        <w:widowControl w:val="0"/>
        <w:autoSpaceDE w:val="0"/>
        <w:autoSpaceDN w:val="0"/>
        <w:adjustRightInd w:val="0"/>
        <w:rPr>
          <w:b/>
          <w:bCs/>
        </w:rPr>
      </w:pPr>
      <w:r w:rsidRPr="00B641AD">
        <w:rPr>
          <w:b/>
          <w:bCs/>
        </w:rPr>
        <w:t xml:space="preserve">Об утверждении </w:t>
      </w:r>
      <w:r>
        <w:rPr>
          <w:b/>
          <w:bCs/>
        </w:rPr>
        <w:t>муниципальной</w:t>
      </w:r>
      <w:r w:rsidRPr="00B641AD">
        <w:rPr>
          <w:b/>
          <w:bCs/>
        </w:rPr>
        <w:t xml:space="preserve"> программы  </w:t>
      </w:r>
    </w:p>
    <w:p w:rsidR="005D589E" w:rsidRDefault="005D589E" w:rsidP="005D589E">
      <w:pPr>
        <w:widowControl w:val="0"/>
        <w:autoSpaceDE w:val="0"/>
        <w:autoSpaceDN w:val="0"/>
        <w:adjustRightInd w:val="0"/>
        <w:rPr>
          <w:b/>
          <w:bCs/>
        </w:rPr>
      </w:pPr>
      <w:r w:rsidRPr="00B641AD">
        <w:rPr>
          <w:b/>
          <w:bCs/>
        </w:rPr>
        <w:t xml:space="preserve">«Благоустройство </w:t>
      </w:r>
      <w:r>
        <w:rPr>
          <w:b/>
          <w:bCs/>
        </w:rPr>
        <w:t xml:space="preserve">и формирование </w:t>
      </w:r>
    </w:p>
    <w:p w:rsidR="005D589E" w:rsidRDefault="005D589E" w:rsidP="005D589E">
      <w:pPr>
        <w:widowControl w:val="0"/>
        <w:autoSpaceDE w:val="0"/>
        <w:autoSpaceDN w:val="0"/>
        <w:adjustRightInd w:val="0"/>
        <w:rPr>
          <w:b/>
          <w:bCs/>
        </w:rPr>
      </w:pPr>
      <w:r>
        <w:rPr>
          <w:b/>
          <w:bCs/>
        </w:rPr>
        <w:t>комфортной городской среды</w:t>
      </w:r>
    </w:p>
    <w:p w:rsidR="005D589E" w:rsidRDefault="005D589E" w:rsidP="005D589E">
      <w:pPr>
        <w:widowControl w:val="0"/>
        <w:autoSpaceDE w:val="0"/>
        <w:autoSpaceDN w:val="0"/>
        <w:adjustRightInd w:val="0"/>
        <w:rPr>
          <w:b/>
          <w:bCs/>
        </w:rPr>
      </w:pPr>
      <w:r>
        <w:rPr>
          <w:b/>
          <w:bCs/>
        </w:rPr>
        <w:t xml:space="preserve"> на </w:t>
      </w:r>
      <w:r w:rsidRPr="00B641AD">
        <w:rPr>
          <w:b/>
          <w:bCs/>
        </w:rPr>
        <w:t>территории Городского округа</w:t>
      </w:r>
    </w:p>
    <w:p w:rsidR="005D589E" w:rsidRPr="00B641AD" w:rsidRDefault="005D589E" w:rsidP="005D589E">
      <w:pPr>
        <w:widowControl w:val="0"/>
        <w:autoSpaceDE w:val="0"/>
        <w:autoSpaceDN w:val="0"/>
        <w:adjustRightInd w:val="0"/>
        <w:rPr>
          <w:b/>
          <w:bCs/>
        </w:rPr>
      </w:pPr>
      <w:r w:rsidRPr="00B641AD">
        <w:rPr>
          <w:b/>
          <w:bCs/>
        </w:rPr>
        <w:t xml:space="preserve"> «Жатай</w:t>
      </w:r>
      <w:r>
        <w:rPr>
          <w:b/>
          <w:bCs/>
        </w:rPr>
        <w:t>» на 2022 – 2024 годы</w:t>
      </w:r>
      <w:r w:rsidR="0028480A">
        <w:rPr>
          <w:b/>
          <w:bCs/>
        </w:rPr>
        <w:t>»</w:t>
      </w:r>
    </w:p>
    <w:p w:rsidR="005D589E" w:rsidRDefault="005D589E" w:rsidP="005D589E">
      <w:pPr>
        <w:pStyle w:val="ConsPlusNormal"/>
        <w:widowControl/>
        <w:ind w:firstLine="0"/>
        <w:jc w:val="both"/>
        <w:rPr>
          <w:rFonts w:ascii="Times New Roman" w:hAnsi="Times New Roman" w:cs="Times New Roman"/>
          <w:sz w:val="24"/>
          <w:szCs w:val="24"/>
        </w:rPr>
      </w:pPr>
    </w:p>
    <w:p w:rsidR="005D589E" w:rsidRPr="009F3E6F" w:rsidRDefault="005D589E" w:rsidP="005D589E">
      <w:pPr>
        <w:tabs>
          <w:tab w:val="center" w:pos="709"/>
        </w:tabs>
        <w:ind w:firstLine="709"/>
        <w:jc w:val="both"/>
      </w:pPr>
      <w:proofErr w:type="gramStart"/>
      <w:r w:rsidRPr="009F3E6F">
        <w:t>В соответствии с ч.25 ст.16 Федерального закона от 06.10.2003г. N 131-ФЗ «Об общих принципах организации местного самоуправления в Российской Федерации», Порядком разработки, утверждения и реализации муниципальных программ ГО «Жатай» утвержденного Постановлением Главы Окружной Администрации  ГО «Жатай» от 25.08.2016 №</w:t>
      </w:r>
      <w:r>
        <w:t xml:space="preserve">170 и </w:t>
      </w:r>
      <w:hyperlink r:id="rId10" w:tooltip="Решение окружного Совета г. Якутска от 25.06.2007 N РОС-51-1 (ред. от 28.04.2021) &quot;Об утверждении Устава городского округа &quot;город Якутск&quot; в новой редакции&quot; (Зарегистрировано в ГУ Минюста РФ по Дальневосточному федеральному округу 23.01.2008 N RU143010002008001" w:history="1">
        <w:r w:rsidRPr="008B2DA5">
          <w:t>Уставом</w:t>
        </w:r>
      </w:hyperlink>
      <w:r w:rsidRPr="008B2DA5">
        <w:t xml:space="preserve">Городского округа "Жатай", утвержденным </w:t>
      </w:r>
      <w:r w:rsidRPr="008B2DA5">
        <w:rPr>
          <w:spacing w:val="2"/>
        </w:rPr>
        <w:t>Решением Окружного Совета депутатов ГО «Жатай» от 22.12.2017 № 46-3</w:t>
      </w:r>
      <w:r w:rsidRPr="009F3E6F">
        <w:t>:</w:t>
      </w:r>
      <w:proofErr w:type="gramEnd"/>
    </w:p>
    <w:p w:rsidR="005D589E" w:rsidRDefault="005D589E" w:rsidP="005D589E">
      <w:pPr>
        <w:tabs>
          <w:tab w:val="center" w:pos="709"/>
        </w:tabs>
        <w:jc w:val="both"/>
      </w:pPr>
    </w:p>
    <w:p w:rsidR="005D589E" w:rsidRDefault="005D589E" w:rsidP="005D589E">
      <w:pPr>
        <w:tabs>
          <w:tab w:val="center" w:pos="709"/>
        </w:tabs>
        <w:spacing w:line="276" w:lineRule="auto"/>
        <w:ind w:firstLine="709"/>
        <w:jc w:val="both"/>
      </w:pPr>
      <w:r>
        <w:t>1. Утвердить муниципальную программу «Благоустройство и формирование комфортной городской среды на территории Городского округа «Жатай» на 2022 – 2024 годы».</w:t>
      </w:r>
    </w:p>
    <w:p w:rsidR="005D589E" w:rsidRPr="00621AFE" w:rsidRDefault="005D589E" w:rsidP="005D589E">
      <w:pPr>
        <w:pStyle w:val="ConsPlusNormal"/>
        <w:spacing w:line="276" w:lineRule="auto"/>
        <w:ind w:firstLine="709"/>
        <w:jc w:val="both"/>
        <w:rPr>
          <w:rFonts w:ascii="Times New Roman" w:hAnsi="Times New Roman" w:cs="Times New Roman"/>
          <w:sz w:val="24"/>
          <w:szCs w:val="24"/>
        </w:rPr>
      </w:pPr>
      <w:r w:rsidRPr="008D7A77">
        <w:rPr>
          <w:rFonts w:ascii="Times New Roman" w:hAnsi="Times New Roman" w:cs="Times New Roman"/>
          <w:sz w:val="24"/>
          <w:szCs w:val="24"/>
        </w:rPr>
        <w:t>2</w:t>
      </w:r>
      <w:r>
        <w:t xml:space="preserve">. </w:t>
      </w:r>
      <w:proofErr w:type="gramStart"/>
      <w:r>
        <w:rPr>
          <w:rFonts w:ascii="Times New Roman" w:hAnsi="Times New Roman" w:cs="Times New Roman"/>
          <w:sz w:val="24"/>
          <w:szCs w:val="24"/>
        </w:rPr>
        <w:t>Разместить</w:t>
      </w:r>
      <w:proofErr w:type="gramEnd"/>
      <w:r w:rsidRPr="00621AFE">
        <w:rPr>
          <w:rFonts w:ascii="Times New Roman" w:hAnsi="Times New Roman" w:cs="Times New Roman"/>
          <w:sz w:val="24"/>
          <w:szCs w:val="24"/>
        </w:rPr>
        <w:t xml:space="preserve"> настоящее постановление на официальном сайте Окружной администрации Городского округа «Жатай»</w:t>
      </w:r>
      <w:r>
        <w:rPr>
          <w:rFonts w:ascii="Times New Roman" w:hAnsi="Times New Roman" w:cs="Times New Roman"/>
          <w:sz w:val="24"/>
          <w:szCs w:val="24"/>
        </w:rPr>
        <w:t xml:space="preserve"> www.jhatay.ru.</w:t>
      </w:r>
    </w:p>
    <w:p w:rsidR="005D589E" w:rsidRPr="00621AFE" w:rsidRDefault="005D589E" w:rsidP="005D589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21AFE">
        <w:rPr>
          <w:rFonts w:ascii="Times New Roman" w:hAnsi="Times New Roman" w:cs="Times New Roman"/>
          <w:sz w:val="24"/>
          <w:szCs w:val="24"/>
        </w:rPr>
        <w:t>. Настоящее постановление вступает в силу со дня его официального опубликования и распространяется на правоотношения, возникшие с 1 января 2022 года.</w:t>
      </w:r>
    </w:p>
    <w:p w:rsidR="005D589E" w:rsidRPr="00621AFE" w:rsidRDefault="005D589E" w:rsidP="005D589E">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21AFE">
        <w:rPr>
          <w:rFonts w:ascii="Times New Roman" w:hAnsi="Times New Roman" w:cs="Times New Roman"/>
          <w:sz w:val="24"/>
          <w:szCs w:val="24"/>
        </w:rPr>
        <w:t xml:space="preserve">. Контроль над исполнением настоящего постановления возложить на </w:t>
      </w:r>
      <w:r>
        <w:rPr>
          <w:rFonts w:ascii="Times New Roman" w:hAnsi="Times New Roman" w:cs="Times New Roman"/>
          <w:sz w:val="24"/>
          <w:szCs w:val="24"/>
        </w:rPr>
        <w:t xml:space="preserve">Первого </w:t>
      </w:r>
      <w:r w:rsidRPr="00621AFE">
        <w:rPr>
          <w:rFonts w:ascii="Times New Roman" w:hAnsi="Times New Roman" w:cs="Times New Roman"/>
          <w:sz w:val="24"/>
          <w:szCs w:val="24"/>
        </w:rPr>
        <w:t xml:space="preserve">заместителя главы Окружной администрации Городского округа «Жатай» </w:t>
      </w:r>
      <w:r>
        <w:rPr>
          <w:rFonts w:ascii="Times New Roman" w:hAnsi="Times New Roman" w:cs="Times New Roman"/>
          <w:sz w:val="24"/>
          <w:szCs w:val="24"/>
        </w:rPr>
        <w:t>Гладышева В.В.</w:t>
      </w:r>
    </w:p>
    <w:p w:rsidR="005D589E" w:rsidRDefault="005D589E" w:rsidP="005D589E">
      <w:pPr>
        <w:tabs>
          <w:tab w:val="center" w:pos="709"/>
        </w:tabs>
        <w:spacing w:line="276" w:lineRule="auto"/>
        <w:ind w:firstLine="709"/>
        <w:jc w:val="both"/>
      </w:pPr>
    </w:p>
    <w:p w:rsidR="005D589E" w:rsidRDefault="005D589E" w:rsidP="005D589E">
      <w:pPr>
        <w:tabs>
          <w:tab w:val="center" w:pos="709"/>
        </w:tabs>
      </w:pPr>
    </w:p>
    <w:p w:rsidR="005D589E" w:rsidRDefault="005D589E" w:rsidP="005D589E">
      <w:pPr>
        <w:tabs>
          <w:tab w:val="center" w:pos="709"/>
        </w:tabs>
      </w:pPr>
    </w:p>
    <w:p w:rsidR="005D589E" w:rsidRDefault="005D589E" w:rsidP="005D589E">
      <w:pPr>
        <w:tabs>
          <w:tab w:val="center" w:pos="709"/>
        </w:tabs>
      </w:pPr>
    </w:p>
    <w:p w:rsidR="005D589E" w:rsidRPr="00FB5CD3" w:rsidRDefault="005D589E" w:rsidP="005D589E">
      <w:pPr>
        <w:ind w:firstLine="283"/>
        <w:jc w:val="center"/>
      </w:pPr>
      <w:r>
        <w:t xml:space="preserve">Глава </w:t>
      </w:r>
      <w:r>
        <w:tab/>
      </w:r>
      <w:r>
        <w:tab/>
      </w:r>
      <w:r>
        <w:tab/>
      </w:r>
      <w:r>
        <w:tab/>
      </w:r>
      <w:r>
        <w:tab/>
      </w:r>
      <w:r>
        <w:tab/>
      </w:r>
      <w:r>
        <w:tab/>
        <w:t>Е.Н.Исаева</w:t>
      </w:r>
    </w:p>
    <w:p w:rsidR="005D589E" w:rsidRDefault="005D589E">
      <w:pPr>
        <w:spacing w:after="200" w:line="276" w:lineRule="auto"/>
      </w:pPr>
      <w:r>
        <w:br w:type="page"/>
      </w:r>
    </w:p>
    <w:p w:rsidR="005D589E" w:rsidRDefault="005D589E">
      <w:pPr>
        <w:spacing w:after="200" w:line="276" w:lineRule="auto"/>
      </w:pPr>
    </w:p>
    <w:p w:rsidR="00285DE7" w:rsidRPr="00EA208D" w:rsidRDefault="00285DE7" w:rsidP="00285DE7">
      <w:pPr>
        <w:ind w:firstLine="5400"/>
        <w:jc w:val="right"/>
      </w:pPr>
      <w:r w:rsidRPr="00EA208D">
        <w:t>Утверждена</w:t>
      </w:r>
    </w:p>
    <w:p w:rsidR="00285DE7" w:rsidRPr="00EA208D" w:rsidRDefault="00285DE7" w:rsidP="00285DE7">
      <w:pPr>
        <w:pStyle w:val="ConsPlusNormal"/>
        <w:widowControl/>
        <w:ind w:left="5400" w:firstLine="0"/>
        <w:jc w:val="right"/>
        <w:rPr>
          <w:rFonts w:ascii="Times New Roman" w:hAnsi="Times New Roman" w:cs="Times New Roman"/>
          <w:sz w:val="24"/>
          <w:szCs w:val="24"/>
        </w:rPr>
      </w:pPr>
      <w:r w:rsidRPr="00EA208D">
        <w:rPr>
          <w:rFonts w:ascii="Times New Roman" w:hAnsi="Times New Roman" w:cs="Times New Roman"/>
          <w:sz w:val="24"/>
          <w:szCs w:val="24"/>
        </w:rPr>
        <w:t xml:space="preserve">Постановлением Главы </w:t>
      </w:r>
    </w:p>
    <w:p w:rsidR="00EA208D" w:rsidRPr="00EA208D" w:rsidRDefault="00EA208D" w:rsidP="00285DE7">
      <w:pPr>
        <w:pStyle w:val="ConsPlusNormal"/>
        <w:widowControl/>
        <w:ind w:left="5400" w:firstLine="0"/>
        <w:jc w:val="right"/>
        <w:rPr>
          <w:rFonts w:ascii="Times New Roman" w:hAnsi="Times New Roman" w:cs="Times New Roman"/>
          <w:sz w:val="24"/>
          <w:szCs w:val="24"/>
        </w:rPr>
      </w:pPr>
      <w:r w:rsidRPr="00EA208D">
        <w:rPr>
          <w:rFonts w:ascii="Times New Roman" w:hAnsi="Times New Roman" w:cs="Times New Roman"/>
          <w:sz w:val="24"/>
          <w:szCs w:val="24"/>
        </w:rPr>
        <w:t>Окружной Администрации</w:t>
      </w:r>
    </w:p>
    <w:p w:rsidR="00285DE7" w:rsidRPr="00EA208D" w:rsidRDefault="00FB5CD3" w:rsidP="00285DE7">
      <w:pPr>
        <w:pStyle w:val="ConsPlusNormal"/>
        <w:widowControl/>
        <w:ind w:left="5400" w:firstLine="0"/>
        <w:jc w:val="right"/>
        <w:rPr>
          <w:rFonts w:ascii="Times New Roman" w:hAnsi="Times New Roman" w:cs="Times New Roman"/>
          <w:sz w:val="24"/>
          <w:szCs w:val="24"/>
        </w:rPr>
      </w:pPr>
      <w:r w:rsidRPr="00EA208D">
        <w:rPr>
          <w:rFonts w:ascii="Times New Roman" w:hAnsi="Times New Roman" w:cs="Times New Roman"/>
          <w:sz w:val="24"/>
          <w:szCs w:val="24"/>
        </w:rPr>
        <w:t>ГО «Жатай»</w:t>
      </w:r>
    </w:p>
    <w:p w:rsidR="00285DE7" w:rsidRDefault="00285DE7" w:rsidP="00285DE7">
      <w:pPr>
        <w:pStyle w:val="ConsPlusNormal"/>
        <w:widowControl/>
        <w:ind w:left="5400" w:firstLine="0"/>
        <w:jc w:val="right"/>
        <w:rPr>
          <w:rFonts w:ascii="Times New Roman" w:hAnsi="Times New Roman" w:cs="Times New Roman"/>
          <w:sz w:val="24"/>
          <w:szCs w:val="24"/>
        </w:rPr>
      </w:pPr>
      <w:r w:rsidRPr="00EA208D">
        <w:rPr>
          <w:rFonts w:ascii="Times New Roman" w:hAnsi="Times New Roman" w:cs="Times New Roman"/>
          <w:sz w:val="24"/>
          <w:szCs w:val="24"/>
        </w:rPr>
        <w:t xml:space="preserve">№ </w:t>
      </w:r>
      <w:r w:rsidR="00432358">
        <w:rPr>
          <w:rFonts w:ascii="Times New Roman" w:hAnsi="Times New Roman" w:cs="Times New Roman"/>
          <w:sz w:val="24"/>
          <w:szCs w:val="24"/>
        </w:rPr>
        <w:t>95-Г</w:t>
      </w:r>
      <w:r w:rsidRPr="00EA208D">
        <w:rPr>
          <w:rFonts w:ascii="Times New Roman" w:hAnsi="Times New Roman" w:cs="Times New Roman"/>
          <w:sz w:val="24"/>
          <w:szCs w:val="24"/>
        </w:rPr>
        <w:t xml:space="preserve"> от </w:t>
      </w:r>
      <w:r w:rsidR="00432358">
        <w:rPr>
          <w:rFonts w:ascii="Times New Roman" w:hAnsi="Times New Roman" w:cs="Times New Roman"/>
          <w:sz w:val="24"/>
          <w:szCs w:val="24"/>
        </w:rPr>
        <w:t>28.12.2021г.</w:t>
      </w: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spacing w:line="360" w:lineRule="auto"/>
        <w:jc w:val="center"/>
        <w:rPr>
          <w:bCs/>
          <w:sz w:val="28"/>
          <w:szCs w:val="40"/>
        </w:rPr>
      </w:pPr>
    </w:p>
    <w:p w:rsidR="00285DE7" w:rsidRPr="008000EB" w:rsidRDefault="00285DE7" w:rsidP="00285DE7">
      <w:pPr>
        <w:shd w:val="clear" w:color="auto" w:fill="FFFFFF"/>
        <w:tabs>
          <w:tab w:val="left" w:pos="8505"/>
        </w:tabs>
        <w:spacing w:line="360" w:lineRule="auto"/>
        <w:jc w:val="center"/>
        <w:rPr>
          <w:b/>
          <w:bCs/>
          <w:sz w:val="28"/>
          <w:szCs w:val="40"/>
        </w:rPr>
      </w:pPr>
      <w:r w:rsidRPr="008000EB">
        <w:rPr>
          <w:b/>
          <w:bCs/>
          <w:sz w:val="28"/>
          <w:szCs w:val="40"/>
        </w:rPr>
        <w:t>МУНИЦИПАЛЬНАЯ</w:t>
      </w:r>
    </w:p>
    <w:p w:rsidR="00285DE7" w:rsidRPr="00D57800" w:rsidRDefault="00285DE7" w:rsidP="00285DE7">
      <w:pPr>
        <w:shd w:val="clear" w:color="auto" w:fill="FFFFFF"/>
        <w:tabs>
          <w:tab w:val="left" w:pos="8505"/>
        </w:tabs>
        <w:spacing w:line="360" w:lineRule="auto"/>
        <w:jc w:val="center"/>
        <w:rPr>
          <w:b/>
          <w:bCs/>
          <w:sz w:val="28"/>
          <w:szCs w:val="40"/>
        </w:rPr>
      </w:pPr>
      <w:r w:rsidRPr="00D57800">
        <w:rPr>
          <w:b/>
          <w:bCs/>
          <w:sz w:val="28"/>
          <w:szCs w:val="40"/>
        </w:rPr>
        <w:t>ПРОГРАММА «БЛАГОУСТРОЙСТВО</w:t>
      </w:r>
      <w:r w:rsidR="00CB3F69" w:rsidRPr="00D57800">
        <w:rPr>
          <w:b/>
          <w:bCs/>
          <w:sz w:val="28"/>
          <w:szCs w:val="40"/>
        </w:rPr>
        <w:t xml:space="preserve">И ФОРМИРОВАНИЕ КОМФОРТНОЙ ГОРОДСКОЙ СРЕДЫ НА </w:t>
      </w:r>
      <w:r w:rsidRPr="00D57800">
        <w:rPr>
          <w:b/>
          <w:bCs/>
          <w:sz w:val="28"/>
          <w:szCs w:val="40"/>
        </w:rPr>
        <w:t xml:space="preserve">ТЕРРИТОРИИ </w:t>
      </w:r>
    </w:p>
    <w:p w:rsidR="00285DE7" w:rsidRPr="00D57800" w:rsidRDefault="00FB5CD3" w:rsidP="00285DE7">
      <w:pPr>
        <w:shd w:val="clear" w:color="auto" w:fill="FFFFFF"/>
        <w:tabs>
          <w:tab w:val="left" w:pos="8505"/>
        </w:tabs>
        <w:spacing w:line="360" w:lineRule="auto"/>
        <w:jc w:val="center"/>
        <w:rPr>
          <w:b/>
          <w:bCs/>
          <w:sz w:val="28"/>
          <w:szCs w:val="40"/>
        </w:rPr>
      </w:pPr>
      <w:r w:rsidRPr="00D57800">
        <w:rPr>
          <w:b/>
          <w:bCs/>
          <w:sz w:val="28"/>
          <w:szCs w:val="40"/>
        </w:rPr>
        <w:t>ГОРОДСКОГО ОКРУГА «ЖАТАЙ»</w:t>
      </w:r>
    </w:p>
    <w:p w:rsidR="00285DE7" w:rsidRPr="008000EB" w:rsidRDefault="00FB5CD3" w:rsidP="00285DE7">
      <w:pPr>
        <w:shd w:val="clear" w:color="auto" w:fill="FFFFFF"/>
        <w:tabs>
          <w:tab w:val="left" w:pos="8505"/>
        </w:tabs>
        <w:spacing w:line="360" w:lineRule="auto"/>
        <w:jc w:val="center"/>
        <w:rPr>
          <w:b/>
          <w:bCs/>
          <w:sz w:val="28"/>
          <w:szCs w:val="40"/>
        </w:rPr>
      </w:pPr>
      <w:r w:rsidRPr="00D57800">
        <w:rPr>
          <w:b/>
          <w:bCs/>
          <w:sz w:val="28"/>
          <w:szCs w:val="40"/>
        </w:rPr>
        <w:t>НА 20</w:t>
      </w:r>
      <w:r w:rsidR="00EF5F19" w:rsidRPr="00D57800">
        <w:rPr>
          <w:b/>
          <w:bCs/>
          <w:sz w:val="28"/>
          <w:szCs w:val="40"/>
        </w:rPr>
        <w:t>22</w:t>
      </w:r>
      <w:r w:rsidR="00B309EB" w:rsidRPr="00D57800">
        <w:rPr>
          <w:b/>
          <w:bCs/>
          <w:sz w:val="28"/>
          <w:szCs w:val="40"/>
        </w:rPr>
        <w:t xml:space="preserve"> - 202</w:t>
      </w:r>
      <w:r w:rsidR="00EF5F19" w:rsidRPr="00D57800">
        <w:rPr>
          <w:b/>
          <w:bCs/>
          <w:sz w:val="28"/>
          <w:szCs w:val="40"/>
        </w:rPr>
        <w:t>4</w:t>
      </w:r>
      <w:r w:rsidR="008825FA" w:rsidRPr="00D57800">
        <w:rPr>
          <w:b/>
          <w:bCs/>
          <w:sz w:val="28"/>
          <w:szCs w:val="40"/>
        </w:rPr>
        <w:t xml:space="preserve"> ГОДЫ</w:t>
      </w:r>
      <w:r w:rsidR="00330E3A" w:rsidRPr="00D57800">
        <w:rPr>
          <w:b/>
          <w:bCs/>
          <w:sz w:val="28"/>
          <w:szCs w:val="40"/>
        </w:rPr>
        <w:t>»</w:t>
      </w:r>
    </w:p>
    <w:p w:rsidR="00285DE7" w:rsidRPr="008000EB" w:rsidRDefault="00285DE7" w:rsidP="00285DE7">
      <w:pPr>
        <w:shd w:val="clear" w:color="auto" w:fill="FFFFFF"/>
        <w:tabs>
          <w:tab w:val="left" w:pos="8505"/>
        </w:tabs>
        <w:spacing w:line="360" w:lineRule="auto"/>
        <w:jc w:val="center"/>
        <w:rPr>
          <w:b/>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sz w:val="28"/>
          <w:szCs w:val="40"/>
        </w:rPr>
      </w:pPr>
    </w:p>
    <w:p w:rsidR="00285DE7" w:rsidRDefault="00285DE7" w:rsidP="00285DE7">
      <w:pPr>
        <w:shd w:val="clear" w:color="auto" w:fill="FFFFFF"/>
        <w:tabs>
          <w:tab w:val="left" w:pos="8505"/>
        </w:tabs>
        <w:jc w:val="center"/>
        <w:rPr>
          <w:bCs/>
        </w:rPr>
      </w:pPr>
    </w:p>
    <w:p w:rsidR="00FB5CD3" w:rsidRDefault="00FB5CD3" w:rsidP="00285DE7">
      <w:pPr>
        <w:shd w:val="clear" w:color="auto" w:fill="FFFFFF"/>
        <w:tabs>
          <w:tab w:val="left" w:pos="8505"/>
        </w:tabs>
        <w:jc w:val="center"/>
        <w:rPr>
          <w:bCs/>
        </w:rPr>
      </w:pPr>
    </w:p>
    <w:p w:rsidR="00FB5CD3" w:rsidRDefault="00FB5CD3" w:rsidP="00285DE7">
      <w:pPr>
        <w:shd w:val="clear" w:color="auto" w:fill="FFFFFF"/>
        <w:tabs>
          <w:tab w:val="left" w:pos="8505"/>
        </w:tabs>
        <w:jc w:val="center"/>
        <w:rPr>
          <w:bCs/>
        </w:rPr>
      </w:pPr>
    </w:p>
    <w:p w:rsidR="00DF5120" w:rsidRDefault="00DF5120">
      <w:pPr>
        <w:spacing w:after="200" w:line="276" w:lineRule="auto"/>
        <w:rPr>
          <w:bCs/>
        </w:rPr>
      </w:pPr>
      <w:r>
        <w:rPr>
          <w:bCs/>
        </w:rPr>
        <w:br w:type="page"/>
      </w:r>
    </w:p>
    <w:p w:rsidR="00DF5120" w:rsidRPr="00DF5120" w:rsidRDefault="00DF5120" w:rsidP="00285DE7">
      <w:pPr>
        <w:shd w:val="clear" w:color="auto" w:fill="FFFFFF"/>
        <w:tabs>
          <w:tab w:val="left" w:pos="8505"/>
        </w:tabs>
        <w:jc w:val="center"/>
        <w:rPr>
          <w:b/>
          <w:bCs/>
        </w:rPr>
      </w:pPr>
      <w:r w:rsidRPr="00DF5120">
        <w:rPr>
          <w:b/>
          <w:bCs/>
        </w:rPr>
        <w:lastRenderedPageBreak/>
        <w:t xml:space="preserve">Содержание </w:t>
      </w:r>
    </w:p>
    <w:p w:rsidR="00DF5120" w:rsidRDefault="00DF5120" w:rsidP="00285DE7">
      <w:pPr>
        <w:shd w:val="clear" w:color="auto" w:fill="FFFFFF"/>
        <w:tabs>
          <w:tab w:val="left" w:pos="8505"/>
        </w:tabs>
        <w:jc w:val="center"/>
        <w:rPr>
          <w:b/>
          <w:bCs/>
        </w:rPr>
      </w:pPr>
    </w:p>
    <w:p w:rsidR="00CB6CFB"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Pr>
          <w:rFonts w:ascii="Times New Roman" w:hAnsi="Times New Roman" w:cs="Times New Roman"/>
          <w:bCs/>
          <w:sz w:val="24"/>
          <w:szCs w:val="24"/>
        </w:rPr>
        <w:t>Паспорт муниципальной программы</w:t>
      </w:r>
      <w:r w:rsidRPr="00CB6CFB">
        <w:rPr>
          <w:rFonts w:ascii="Times New Roman" w:hAnsi="Times New Roman" w:cs="Times New Roman"/>
          <w:bCs/>
          <w:sz w:val="24"/>
          <w:szCs w:val="24"/>
        </w:rPr>
        <w:t xml:space="preserve"> «Благоустройство и формирование комфортной городской среды территории ГО «Жатай» на 2022-2024 годы</w:t>
      </w:r>
      <w:r>
        <w:rPr>
          <w:rFonts w:ascii="Times New Roman" w:hAnsi="Times New Roman" w:cs="Times New Roman"/>
          <w:bCs/>
          <w:sz w:val="24"/>
          <w:szCs w:val="24"/>
        </w:rPr>
        <w:t>»……………………………………………………………………………………….4 стр.</w:t>
      </w:r>
    </w:p>
    <w:p w:rsidR="00CB6CFB" w:rsidRPr="00CB6CFB"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sidRPr="00CB6CFB">
        <w:rPr>
          <w:rFonts w:ascii="Times New Roman" w:hAnsi="Times New Roman" w:cs="Times New Roman"/>
          <w:sz w:val="24"/>
          <w:szCs w:val="24"/>
        </w:rPr>
        <w:t>Раздел 1. Нормативно-правовое обеспечение программы</w:t>
      </w:r>
      <w:r>
        <w:rPr>
          <w:rFonts w:ascii="Times New Roman" w:hAnsi="Times New Roman" w:cs="Times New Roman"/>
          <w:sz w:val="24"/>
          <w:szCs w:val="24"/>
        </w:rPr>
        <w:t>……………………..5 стр.</w:t>
      </w:r>
    </w:p>
    <w:p w:rsidR="00CB6CFB" w:rsidRPr="00CB6CFB"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sidRPr="00CB6CFB">
        <w:rPr>
          <w:rFonts w:ascii="Times New Roman" w:hAnsi="Times New Roman" w:cs="Times New Roman"/>
          <w:sz w:val="24"/>
          <w:szCs w:val="24"/>
        </w:rPr>
        <w:t>Раздел 2. Содержание проблемы и обоснование необходимости ее решения программными методами</w:t>
      </w:r>
      <w:r>
        <w:rPr>
          <w:rFonts w:ascii="Times New Roman" w:hAnsi="Times New Roman" w:cs="Times New Roman"/>
          <w:sz w:val="24"/>
          <w:szCs w:val="24"/>
        </w:rPr>
        <w:t>…………………………………………………………………6 стр.</w:t>
      </w:r>
    </w:p>
    <w:p w:rsidR="00CB6CFB" w:rsidRPr="00CB6CFB"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sidRPr="00CB6CFB">
        <w:rPr>
          <w:rFonts w:ascii="Times New Roman" w:hAnsi="Times New Roman" w:cs="Times New Roman"/>
          <w:sz w:val="24"/>
          <w:szCs w:val="24"/>
        </w:rPr>
        <w:t>Раздел 3. Основные цели и задачи, сроки и этапы реализации, целевые индикаторы и показатели программы</w:t>
      </w:r>
      <w:r>
        <w:rPr>
          <w:rFonts w:ascii="Times New Roman" w:hAnsi="Times New Roman" w:cs="Times New Roman"/>
          <w:sz w:val="24"/>
          <w:szCs w:val="24"/>
        </w:rPr>
        <w:t>………………………………………………………………….8 стр.</w:t>
      </w:r>
    </w:p>
    <w:p w:rsidR="00CB6CFB" w:rsidRPr="00CB6CFB"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sidRPr="00CB6CFB">
        <w:rPr>
          <w:rFonts w:ascii="Times New Roman" w:hAnsi="Times New Roman" w:cs="Times New Roman"/>
          <w:sz w:val="24"/>
          <w:szCs w:val="24"/>
        </w:rPr>
        <w:t>Раздел 4. Ресурсное обеспечение Программы</w:t>
      </w:r>
      <w:r>
        <w:rPr>
          <w:rFonts w:ascii="Times New Roman" w:hAnsi="Times New Roman" w:cs="Times New Roman"/>
          <w:sz w:val="24"/>
          <w:szCs w:val="24"/>
        </w:rPr>
        <w:t>………………………………….13 стр.</w:t>
      </w:r>
    </w:p>
    <w:p w:rsidR="00CB6CFB" w:rsidRPr="00CB6CFB"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sidRPr="00CB6CFB">
        <w:rPr>
          <w:rFonts w:ascii="Times New Roman" w:hAnsi="Times New Roman" w:cs="Times New Roman"/>
          <w:sz w:val="24"/>
          <w:szCs w:val="24"/>
        </w:rPr>
        <w:t xml:space="preserve">Раздел 5. Организация управления программой и </w:t>
      </w:r>
      <w:proofErr w:type="gramStart"/>
      <w:r w:rsidRPr="00CB6CFB">
        <w:rPr>
          <w:rFonts w:ascii="Times New Roman" w:hAnsi="Times New Roman" w:cs="Times New Roman"/>
          <w:sz w:val="24"/>
          <w:szCs w:val="24"/>
        </w:rPr>
        <w:t>контроль за</w:t>
      </w:r>
      <w:proofErr w:type="gramEnd"/>
      <w:r w:rsidRPr="00CB6CFB">
        <w:rPr>
          <w:rFonts w:ascii="Times New Roman" w:hAnsi="Times New Roman" w:cs="Times New Roman"/>
          <w:sz w:val="24"/>
          <w:szCs w:val="24"/>
        </w:rPr>
        <w:t xml:space="preserve"> ходом ее реализации</w:t>
      </w:r>
      <w:r>
        <w:rPr>
          <w:rFonts w:ascii="Times New Roman" w:hAnsi="Times New Roman" w:cs="Times New Roman"/>
          <w:sz w:val="24"/>
          <w:szCs w:val="24"/>
        </w:rPr>
        <w:t>………………………………………………………………………………...13 стр.</w:t>
      </w:r>
    </w:p>
    <w:p w:rsidR="00CB6CFB" w:rsidRPr="002904BF" w:rsidRDefault="00CB6CFB"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sidRPr="00CB6CFB">
        <w:rPr>
          <w:rFonts w:ascii="Times New Roman" w:hAnsi="Times New Roman" w:cs="Times New Roman"/>
          <w:sz w:val="24"/>
          <w:szCs w:val="24"/>
        </w:rPr>
        <w:t xml:space="preserve">Раздел 6.Оценка эффективности социально-экономических и экологических последствий от реализации программы </w:t>
      </w:r>
      <w:r>
        <w:rPr>
          <w:rFonts w:ascii="Times New Roman" w:hAnsi="Times New Roman" w:cs="Times New Roman"/>
          <w:sz w:val="24"/>
          <w:szCs w:val="24"/>
        </w:rPr>
        <w:t>………………………………………………..1</w:t>
      </w:r>
      <w:r w:rsidR="002904BF">
        <w:rPr>
          <w:rFonts w:ascii="Times New Roman" w:hAnsi="Times New Roman" w:cs="Times New Roman"/>
          <w:sz w:val="24"/>
          <w:szCs w:val="24"/>
        </w:rPr>
        <w:t>4</w:t>
      </w:r>
      <w:r>
        <w:rPr>
          <w:rFonts w:ascii="Times New Roman" w:hAnsi="Times New Roman" w:cs="Times New Roman"/>
          <w:sz w:val="24"/>
          <w:szCs w:val="24"/>
        </w:rPr>
        <w:t xml:space="preserve"> стр.</w:t>
      </w:r>
    </w:p>
    <w:p w:rsidR="002904BF" w:rsidRDefault="002904BF"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Pr>
          <w:rFonts w:ascii="Times New Roman" w:hAnsi="Times New Roman" w:cs="Times New Roman"/>
          <w:bCs/>
          <w:sz w:val="24"/>
          <w:szCs w:val="24"/>
        </w:rPr>
        <w:t>Приложение №1 «Объемы финансирование программы»…………………….16 стр.</w:t>
      </w:r>
    </w:p>
    <w:p w:rsidR="002904BF" w:rsidRDefault="002904BF"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Pr>
          <w:rFonts w:ascii="Times New Roman" w:hAnsi="Times New Roman" w:cs="Times New Roman"/>
          <w:bCs/>
          <w:sz w:val="24"/>
          <w:szCs w:val="24"/>
        </w:rPr>
        <w:t>Приложение №2 « План реализации муниципальной программы»…………..17 стр.</w:t>
      </w:r>
    </w:p>
    <w:p w:rsidR="002904BF" w:rsidRPr="00CB6CFB" w:rsidRDefault="002904BF" w:rsidP="00CB6CFB">
      <w:pPr>
        <w:pStyle w:val="aa"/>
        <w:numPr>
          <w:ilvl w:val="0"/>
          <w:numId w:val="28"/>
        </w:numPr>
        <w:shd w:val="clear" w:color="auto" w:fill="FFFFFF"/>
        <w:tabs>
          <w:tab w:val="left" w:pos="0"/>
        </w:tabs>
        <w:ind w:left="0" w:firstLine="284"/>
        <w:jc w:val="both"/>
        <w:rPr>
          <w:rFonts w:ascii="Times New Roman" w:hAnsi="Times New Roman" w:cs="Times New Roman"/>
          <w:bCs/>
          <w:sz w:val="24"/>
          <w:szCs w:val="24"/>
        </w:rPr>
      </w:pPr>
      <w:r>
        <w:rPr>
          <w:rFonts w:ascii="Times New Roman" w:hAnsi="Times New Roman" w:cs="Times New Roman"/>
          <w:bCs/>
          <w:sz w:val="24"/>
          <w:szCs w:val="24"/>
        </w:rPr>
        <w:t>Приложение №3  «</w:t>
      </w:r>
      <w:r w:rsidRPr="002904BF">
        <w:rPr>
          <w:rFonts w:ascii="Times New Roman" w:hAnsi="Times New Roman" w:cs="Times New Roman"/>
          <w:bCs/>
          <w:color w:val="000000"/>
          <w:sz w:val="24"/>
          <w:szCs w:val="24"/>
        </w:rPr>
        <w:t>Сведения о показателях (индикаторах) муниципальной программы</w:t>
      </w:r>
      <w:r>
        <w:rPr>
          <w:rFonts w:ascii="Times New Roman" w:hAnsi="Times New Roman" w:cs="Times New Roman"/>
          <w:bCs/>
          <w:color w:val="000000"/>
          <w:sz w:val="24"/>
          <w:szCs w:val="24"/>
        </w:rPr>
        <w:t>»……</w:t>
      </w:r>
      <w:r w:rsidR="00E3068D">
        <w:rPr>
          <w:rFonts w:ascii="Times New Roman" w:hAnsi="Times New Roman" w:cs="Times New Roman"/>
          <w:bCs/>
          <w:color w:val="000000"/>
          <w:sz w:val="24"/>
          <w:szCs w:val="24"/>
        </w:rPr>
        <w:t>…………………………………………………………………………..21</w:t>
      </w:r>
      <w:r>
        <w:rPr>
          <w:rFonts w:ascii="Times New Roman" w:hAnsi="Times New Roman" w:cs="Times New Roman"/>
          <w:bCs/>
          <w:color w:val="000000"/>
          <w:sz w:val="24"/>
          <w:szCs w:val="24"/>
        </w:rPr>
        <w:t xml:space="preserve"> стр.</w:t>
      </w:r>
    </w:p>
    <w:p w:rsidR="00DF5120" w:rsidRDefault="00DF5120" w:rsidP="00DF5120">
      <w:pPr>
        <w:pStyle w:val="af2"/>
      </w:pPr>
    </w:p>
    <w:p w:rsidR="00DF5120" w:rsidRDefault="00DF5120">
      <w:pPr>
        <w:spacing w:after="200" w:line="276" w:lineRule="auto"/>
        <w:rPr>
          <w:bCs/>
        </w:rPr>
      </w:pPr>
      <w:r>
        <w:rPr>
          <w:bCs/>
        </w:rPr>
        <w:br w:type="page"/>
      </w:r>
    </w:p>
    <w:p w:rsidR="00FB5CD3" w:rsidRDefault="00FB5CD3" w:rsidP="00285DE7">
      <w:pPr>
        <w:shd w:val="clear" w:color="auto" w:fill="FFFFFF"/>
        <w:tabs>
          <w:tab w:val="left" w:pos="8505"/>
        </w:tabs>
        <w:jc w:val="center"/>
        <w:rPr>
          <w:bCs/>
        </w:rPr>
      </w:pPr>
    </w:p>
    <w:p w:rsidR="00285DE7" w:rsidRPr="008000EB" w:rsidRDefault="00285DE7" w:rsidP="005D589E">
      <w:pPr>
        <w:shd w:val="clear" w:color="auto" w:fill="FFFFFF"/>
        <w:tabs>
          <w:tab w:val="left" w:pos="8505"/>
        </w:tabs>
        <w:rPr>
          <w:bCs/>
        </w:rPr>
      </w:pPr>
    </w:p>
    <w:p w:rsidR="00285DE7" w:rsidRPr="007E3CD0" w:rsidRDefault="00285DE7" w:rsidP="00285DE7">
      <w:pPr>
        <w:pStyle w:val="ConsPlusTitle"/>
        <w:widowControl/>
        <w:jc w:val="center"/>
        <w:rPr>
          <w:i/>
        </w:rPr>
      </w:pPr>
      <w:r w:rsidRPr="007E3CD0">
        <w:rPr>
          <w:i/>
        </w:rPr>
        <w:t xml:space="preserve">ПАСПОРТ </w:t>
      </w:r>
    </w:p>
    <w:p w:rsidR="00285DE7" w:rsidRPr="007E3CD0" w:rsidRDefault="00285DE7" w:rsidP="00FB5CD3">
      <w:pPr>
        <w:pStyle w:val="ConsPlusTitle"/>
        <w:widowControl/>
        <w:jc w:val="center"/>
        <w:rPr>
          <w:i/>
        </w:rPr>
      </w:pPr>
      <w:r w:rsidRPr="007E3CD0">
        <w:rPr>
          <w:i/>
        </w:rPr>
        <w:t xml:space="preserve"> МУНИЦИПАЛЬНОЙ ПРОГРАММЫ</w:t>
      </w:r>
    </w:p>
    <w:p w:rsidR="00285DE7" w:rsidRPr="007E3CD0" w:rsidRDefault="00FB5CD3" w:rsidP="00285DE7">
      <w:pPr>
        <w:jc w:val="center"/>
        <w:rPr>
          <w:b/>
          <w:bCs/>
          <w:i/>
        </w:rPr>
      </w:pPr>
      <w:r w:rsidRPr="00EE781C">
        <w:rPr>
          <w:b/>
          <w:bCs/>
          <w:i/>
        </w:rPr>
        <w:t xml:space="preserve">«Благоустройство </w:t>
      </w:r>
      <w:r w:rsidR="00CB3F69">
        <w:rPr>
          <w:b/>
          <w:bCs/>
          <w:i/>
        </w:rPr>
        <w:t xml:space="preserve">и формирование комфортной городской среды </w:t>
      </w:r>
      <w:r w:rsidRPr="00EE781C">
        <w:rPr>
          <w:b/>
          <w:bCs/>
          <w:i/>
        </w:rPr>
        <w:t>территории ГО «Жатай» на 20</w:t>
      </w:r>
      <w:r w:rsidR="00EF5F19" w:rsidRPr="00EE781C">
        <w:rPr>
          <w:b/>
          <w:bCs/>
          <w:i/>
        </w:rPr>
        <w:t>22</w:t>
      </w:r>
      <w:r w:rsidR="00B309EB" w:rsidRPr="00EE781C">
        <w:rPr>
          <w:b/>
          <w:bCs/>
          <w:i/>
        </w:rPr>
        <w:t>-202</w:t>
      </w:r>
      <w:r w:rsidR="00EF5F19" w:rsidRPr="00EE781C">
        <w:rPr>
          <w:b/>
          <w:bCs/>
          <w:i/>
        </w:rPr>
        <w:t>4</w:t>
      </w:r>
      <w:r w:rsidRPr="00EE781C">
        <w:rPr>
          <w:b/>
          <w:bCs/>
          <w:i/>
        </w:rPr>
        <w:t xml:space="preserve"> год</w:t>
      </w:r>
      <w:r w:rsidR="008825FA" w:rsidRPr="00EE781C">
        <w:rPr>
          <w:b/>
          <w:bCs/>
          <w:i/>
        </w:rPr>
        <w:t>ы</w:t>
      </w:r>
      <w:r w:rsidR="00C233E2" w:rsidRPr="00EE781C">
        <w:rPr>
          <w:b/>
          <w:bCs/>
          <w:i/>
        </w:rPr>
        <w:t>»</w:t>
      </w:r>
    </w:p>
    <w:p w:rsidR="00285DE7" w:rsidRPr="007E3CD0" w:rsidRDefault="00285DE7" w:rsidP="00285DE7">
      <w:pPr>
        <w:jc w:val="center"/>
        <w:rPr>
          <w:b/>
          <w:i/>
        </w:rPr>
      </w:pPr>
    </w:p>
    <w:p w:rsidR="00285DE7" w:rsidRPr="00564BB6" w:rsidRDefault="00285DE7" w:rsidP="00285DE7">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7211"/>
      </w:tblGrid>
      <w:tr w:rsidR="00285DE7" w:rsidRPr="00564BB6" w:rsidTr="00135590">
        <w:tc>
          <w:tcPr>
            <w:tcW w:w="1233" w:type="pct"/>
          </w:tcPr>
          <w:p w:rsidR="00285DE7" w:rsidRPr="005D1DA8" w:rsidRDefault="00285DE7" w:rsidP="0020348B">
            <w:pPr>
              <w:autoSpaceDE w:val="0"/>
              <w:autoSpaceDN w:val="0"/>
              <w:adjustRightInd w:val="0"/>
              <w:jc w:val="center"/>
            </w:pPr>
            <w:r w:rsidRPr="005D1DA8">
              <w:t>Наименование Программы</w:t>
            </w:r>
          </w:p>
        </w:tc>
        <w:tc>
          <w:tcPr>
            <w:tcW w:w="3767" w:type="pct"/>
          </w:tcPr>
          <w:p w:rsidR="00285DE7" w:rsidRPr="005D1DA8" w:rsidRDefault="00C93570" w:rsidP="0020348B">
            <w:pPr>
              <w:pStyle w:val="ConsPlusNonformat"/>
              <w:jc w:val="both"/>
              <w:rPr>
                <w:rFonts w:ascii="Times New Roman" w:hAnsi="Times New Roman" w:cs="Times New Roman"/>
                <w:sz w:val="24"/>
                <w:szCs w:val="24"/>
              </w:rPr>
            </w:pPr>
            <w:r w:rsidRPr="005D1DA8">
              <w:rPr>
                <w:rFonts w:ascii="Times New Roman" w:hAnsi="Times New Roman" w:cs="Times New Roman"/>
                <w:sz w:val="24"/>
                <w:szCs w:val="24"/>
              </w:rPr>
              <w:t xml:space="preserve">Муниципальная </w:t>
            </w:r>
            <w:r w:rsidR="00285DE7" w:rsidRPr="005D1DA8">
              <w:rPr>
                <w:rFonts w:ascii="Times New Roman" w:hAnsi="Times New Roman" w:cs="Times New Roman"/>
                <w:sz w:val="24"/>
                <w:szCs w:val="24"/>
              </w:rPr>
              <w:t xml:space="preserve">программа «Благоустройство </w:t>
            </w:r>
            <w:r w:rsidR="00CB3F69" w:rsidRPr="005D1DA8">
              <w:rPr>
                <w:rFonts w:ascii="Times New Roman" w:hAnsi="Times New Roman" w:cs="Times New Roman"/>
                <w:sz w:val="24"/>
                <w:szCs w:val="24"/>
              </w:rPr>
              <w:t xml:space="preserve">и формирование комфортной городской среды на </w:t>
            </w:r>
            <w:r w:rsidR="00285DE7" w:rsidRPr="005D1DA8">
              <w:rPr>
                <w:rFonts w:ascii="Times New Roman" w:hAnsi="Times New Roman" w:cs="Times New Roman"/>
                <w:sz w:val="24"/>
                <w:szCs w:val="24"/>
              </w:rPr>
              <w:t xml:space="preserve">территории </w:t>
            </w:r>
            <w:r w:rsidR="00FB5CD3" w:rsidRPr="005D1DA8">
              <w:rPr>
                <w:rFonts w:ascii="Times New Roman" w:hAnsi="Times New Roman" w:cs="Times New Roman"/>
                <w:sz w:val="24"/>
                <w:szCs w:val="24"/>
              </w:rPr>
              <w:t>ГО «Жатай» на 20</w:t>
            </w:r>
            <w:r w:rsidR="00EF5F19" w:rsidRPr="005D1DA8">
              <w:rPr>
                <w:rFonts w:ascii="Times New Roman" w:hAnsi="Times New Roman" w:cs="Times New Roman"/>
                <w:sz w:val="24"/>
                <w:szCs w:val="24"/>
              </w:rPr>
              <w:t>22</w:t>
            </w:r>
            <w:r w:rsidR="0090365D" w:rsidRPr="005D1DA8">
              <w:rPr>
                <w:rFonts w:ascii="Times New Roman" w:hAnsi="Times New Roman" w:cs="Times New Roman"/>
                <w:sz w:val="24"/>
                <w:szCs w:val="24"/>
              </w:rPr>
              <w:t>-20</w:t>
            </w:r>
            <w:r w:rsidR="00B309EB" w:rsidRPr="005D1DA8">
              <w:rPr>
                <w:rFonts w:ascii="Times New Roman" w:hAnsi="Times New Roman" w:cs="Times New Roman"/>
                <w:sz w:val="24"/>
                <w:szCs w:val="24"/>
              </w:rPr>
              <w:t>2</w:t>
            </w:r>
            <w:r w:rsidR="00EF5F19" w:rsidRPr="005D1DA8">
              <w:rPr>
                <w:rFonts w:ascii="Times New Roman" w:hAnsi="Times New Roman" w:cs="Times New Roman"/>
                <w:sz w:val="24"/>
                <w:szCs w:val="24"/>
              </w:rPr>
              <w:t>4</w:t>
            </w:r>
            <w:r w:rsidR="00FB5CD3" w:rsidRPr="005D1DA8">
              <w:rPr>
                <w:rFonts w:ascii="Times New Roman" w:hAnsi="Times New Roman" w:cs="Times New Roman"/>
                <w:sz w:val="24"/>
                <w:szCs w:val="24"/>
              </w:rPr>
              <w:t xml:space="preserve"> год</w:t>
            </w:r>
            <w:r w:rsidR="0090365D" w:rsidRPr="005D1DA8">
              <w:rPr>
                <w:rFonts w:ascii="Times New Roman" w:hAnsi="Times New Roman" w:cs="Times New Roman"/>
                <w:sz w:val="24"/>
                <w:szCs w:val="24"/>
              </w:rPr>
              <w:t>ы</w:t>
            </w:r>
            <w:r w:rsidR="00C233E2" w:rsidRPr="005D1DA8">
              <w:rPr>
                <w:rFonts w:ascii="Times New Roman" w:hAnsi="Times New Roman" w:cs="Times New Roman"/>
                <w:sz w:val="24"/>
                <w:szCs w:val="24"/>
              </w:rPr>
              <w:t>»</w:t>
            </w:r>
            <w:r w:rsidR="00285DE7" w:rsidRPr="005D1DA8">
              <w:rPr>
                <w:rFonts w:ascii="Times New Roman" w:hAnsi="Times New Roman" w:cs="Times New Roman"/>
                <w:sz w:val="24"/>
                <w:szCs w:val="24"/>
              </w:rPr>
              <w:t xml:space="preserve"> (далее - Программа)</w:t>
            </w:r>
          </w:p>
          <w:p w:rsidR="00285DE7" w:rsidRPr="005D1DA8" w:rsidRDefault="00285DE7" w:rsidP="0020348B">
            <w:pPr>
              <w:autoSpaceDE w:val="0"/>
              <w:autoSpaceDN w:val="0"/>
              <w:adjustRightInd w:val="0"/>
              <w:jc w:val="both"/>
            </w:pPr>
          </w:p>
        </w:tc>
      </w:tr>
      <w:tr w:rsidR="00285DE7" w:rsidRPr="00564BB6" w:rsidTr="00135590">
        <w:tc>
          <w:tcPr>
            <w:tcW w:w="1233" w:type="pct"/>
          </w:tcPr>
          <w:p w:rsidR="00285DE7" w:rsidRPr="005D1DA8" w:rsidRDefault="00285DE7" w:rsidP="0020348B">
            <w:pPr>
              <w:autoSpaceDE w:val="0"/>
              <w:autoSpaceDN w:val="0"/>
              <w:adjustRightInd w:val="0"/>
              <w:jc w:val="center"/>
            </w:pPr>
            <w:r w:rsidRPr="005D1DA8">
              <w:t>Основание для разработки программы</w:t>
            </w:r>
          </w:p>
        </w:tc>
        <w:tc>
          <w:tcPr>
            <w:tcW w:w="3767" w:type="pct"/>
          </w:tcPr>
          <w:p w:rsidR="00285DE7" w:rsidRPr="005D1DA8" w:rsidRDefault="00285DE7" w:rsidP="0020348B">
            <w:pPr>
              <w:autoSpaceDE w:val="0"/>
              <w:autoSpaceDN w:val="0"/>
              <w:adjustRightInd w:val="0"/>
              <w:jc w:val="both"/>
              <w:rPr>
                <w:color w:val="000000"/>
              </w:rPr>
            </w:pPr>
            <w:r w:rsidRPr="005D1DA8">
              <w:rPr>
                <w:color w:val="000000"/>
              </w:rPr>
              <w:t>- Федеральный закон  от 06.10.2003 №131-ФЗ «Об общих принципах организации местного самоуправления в Российской федерации»</w:t>
            </w:r>
            <w:r w:rsidR="00C233E2" w:rsidRPr="005D1DA8">
              <w:rPr>
                <w:color w:val="000000"/>
              </w:rPr>
              <w:t>;</w:t>
            </w:r>
          </w:p>
          <w:p w:rsidR="00285DE7" w:rsidRPr="005D1DA8" w:rsidRDefault="00285DE7" w:rsidP="0020348B">
            <w:pPr>
              <w:autoSpaceDE w:val="0"/>
              <w:autoSpaceDN w:val="0"/>
              <w:adjustRightInd w:val="0"/>
              <w:jc w:val="both"/>
              <w:rPr>
                <w:color w:val="000000"/>
              </w:rPr>
            </w:pPr>
            <w:r w:rsidRPr="005D1DA8">
              <w:rPr>
                <w:color w:val="000000"/>
              </w:rPr>
              <w:t xml:space="preserve">- Устав муниципального образования </w:t>
            </w:r>
            <w:r w:rsidR="00FB5CD3" w:rsidRPr="005D1DA8">
              <w:rPr>
                <w:color w:val="000000"/>
              </w:rPr>
              <w:t>ГО «Жатай»</w:t>
            </w:r>
            <w:r w:rsidR="00C233E2" w:rsidRPr="005D1DA8">
              <w:rPr>
                <w:color w:val="000000"/>
              </w:rPr>
              <w:t>;</w:t>
            </w:r>
          </w:p>
          <w:p w:rsidR="00A11946" w:rsidRPr="005D1DA8" w:rsidRDefault="00A11946" w:rsidP="00A11946">
            <w:r w:rsidRPr="005D1DA8">
              <w:rPr>
                <w:color w:val="000000"/>
              </w:rPr>
              <w:t xml:space="preserve">- </w:t>
            </w:r>
            <w:r w:rsidRPr="005D1DA8">
              <w:t>Постановление Главы Окружной Администрации  ГО «Жатай» от 16.09.2016 г. № 170 «Об утверждении</w:t>
            </w:r>
            <w:r w:rsidR="00C7349A">
              <w:t xml:space="preserve"> </w:t>
            </w:r>
            <w:r w:rsidRPr="005D1DA8">
              <w:t>Методических</w:t>
            </w:r>
            <w:r w:rsidR="00C7349A">
              <w:t xml:space="preserve"> </w:t>
            </w:r>
            <w:r w:rsidRPr="005D1DA8">
              <w:t xml:space="preserve"> рекомендаций по</w:t>
            </w:r>
            <w:r w:rsidR="00C7349A">
              <w:t xml:space="preserve"> </w:t>
            </w:r>
            <w:r w:rsidRPr="005D1DA8">
              <w:t>разработке муниципальных программ ГО «Жатай»</w:t>
            </w:r>
          </w:p>
          <w:p w:rsidR="00FA3F98" w:rsidRPr="005D1DA8" w:rsidRDefault="00FA3F98" w:rsidP="00A11946">
            <w:pPr>
              <w:rPr>
                <w:bCs/>
              </w:rPr>
            </w:pPr>
            <w:r w:rsidRPr="005D1DA8">
              <w:t xml:space="preserve">- </w:t>
            </w:r>
            <w:r w:rsidRPr="005D1DA8">
              <w:rPr>
                <w:bCs/>
              </w:rPr>
              <w:t>Стратегия социально-экономического развития Городского округа «Жатай» Республики Саха (Якутия) на период до 2030 года</w:t>
            </w:r>
            <w:r w:rsidR="001A1BAA" w:rsidRPr="005D1DA8">
              <w:rPr>
                <w:bCs/>
              </w:rPr>
              <w:t>,</w:t>
            </w:r>
            <w:r w:rsidRPr="005D1DA8">
              <w:rPr>
                <w:bCs/>
              </w:rPr>
              <w:t xml:space="preserve"> утвержденная Окружным Советом депутатов №58-2 от 20.12.201</w:t>
            </w:r>
            <w:r w:rsidR="00326BFE" w:rsidRPr="005D1DA8">
              <w:rPr>
                <w:bCs/>
              </w:rPr>
              <w:t>8</w:t>
            </w:r>
            <w:r w:rsidRPr="005D1DA8">
              <w:rPr>
                <w:bCs/>
              </w:rPr>
              <w:t>г.</w:t>
            </w:r>
          </w:p>
          <w:p w:rsidR="00A11946" w:rsidRPr="005D1DA8" w:rsidRDefault="00CB3F69" w:rsidP="00EA208D">
            <w:pPr>
              <w:autoSpaceDE w:val="0"/>
              <w:autoSpaceDN w:val="0"/>
              <w:adjustRightInd w:val="0"/>
              <w:jc w:val="both"/>
            </w:pPr>
            <w:r w:rsidRPr="005D1DA8">
              <w:rPr>
                <w:bCs/>
              </w:rPr>
              <w:t>-</w:t>
            </w:r>
            <w:r w:rsidR="00AB3688" w:rsidRPr="005D1DA8">
              <w:t xml:space="preserve">Градостроительный кодекс Российской Федерации </w:t>
            </w:r>
            <w:r w:rsidR="001A1BAA" w:rsidRPr="005D1DA8">
              <w:t xml:space="preserve">№190-ФЗ </w:t>
            </w:r>
            <w:r w:rsidR="00AB3688" w:rsidRPr="005D1DA8">
              <w:t xml:space="preserve">от </w:t>
            </w:r>
            <w:r w:rsidR="00AB3688" w:rsidRPr="005D1DA8">
              <w:rPr>
                <w:shd w:val="clear" w:color="auto" w:fill="FFFFFF"/>
              </w:rPr>
              <w:t>29 декабря 2004 года</w:t>
            </w:r>
          </w:p>
          <w:p w:rsidR="00A11946" w:rsidRPr="005D1DA8" w:rsidRDefault="00A11946" w:rsidP="00EA208D">
            <w:pPr>
              <w:autoSpaceDE w:val="0"/>
              <w:autoSpaceDN w:val="0"/>
              <w:adjustRightInd w:val="0"/>
              <w:jc w:val="both"/>
            </w:pPr>
          </w:p>
        </w:tc>
      </w:tr>
      <w:tr w:rsidR="00285DE7" w:rsidRPr="00564BB6" w:rsidTr="00135590">
        <w:tc>
          <w:tcPr>
            <w:tcW w:w="1233" w:type="pct"/>
          </w:tcPr>
          <w:p w:rsidR="00285DE7" w:rsidRPr="005D1DA8" w:rsidRDefault="00285DE7" w:rsidP="0020348B">
            <w:pPr>
              <w:jc w:val="center"/>
            </w:pPr>
            <w:r w:rsidRPr="005D1DA8">
              <w:t>Муниципальный  заказчик Программы</w:t>
            </w:r>
          </w:p>
        </w:tc>
        <w:tc>
          <w:tcPr>
            <w:tcW w:w="3767" w:type="pct"/>
          </w:tcPr>
          <w:p w:rsidR="00285DE7" w:rsidRPr="005D1DA8" w:rsidRDefault="00FB5CD3" w:rsidP="0020348B">
            <w:pPr>
              <w:jc w:val="both"/>
            </w:pPr>
            <w:r w:rsidRPr="005D1DA8">
              <w:t>Окружная Администрация ГО «Жатай»</w:t>
            </w:r>
          </w:p>
        </w:tc>
      </w:tr>
      <w:tr w:rsidR="00FB5CD3" w:rsidRPr="00564BB6" w:rsidTr="00135590">
        <w:tc>
          <w:tcPr>
            <w:tcW w:w="1233" w:type="pct"/>
            <w:vAlign w:val="center"/>
          </w:tcPr>
          <w:p w:rsidR="00FB5CD3" w:rsidRPr="005D1DA8" w:rsidRDefault="00FB5CD3" w:rsidP="0020348B">
            <w:pPr>
              <w:jc w:val="center"/>
            </w:pPr>
            <w:r w:rsidRPr="005D1DA8">
              <w:t>Исполнители </w:t>
            </w:r>
            <w:r w:rsidRPr="005D1DA8">
              <w:br/>
              <w:t>мероприятий </w:t>
            </w:r>
            <w:r w:rsidRPr="005D1DA8">
              <w:br/>
              <w:t>Программы:</w:t>
            </w:r>
            <w:r w:rsidRPr="005D1DA8">
              <w:br/>
            </w:r>
          </w:p>
        </w:tc>
        <w:tc>
          <w:tcPr>
            <w:tcW w:w="3767" w:type="pct"/>
          </w:tcPr>
          <w:p w:rsidR="00FB5CD3" w:rsidRPr="005D1DA8" w:rsidRDefault="00FB5CD3" w:rsidP="00CB3F69">
            <w:r w:rsidRPr="005D1DA8">
              <w:t>Окружная Администрация ГО «Жатай»</w:t>
            </w:r>
            <w:r w:rsidR="00DB36AF" w:rsidRPr="005D1DA8">
              <w:t>, предприятия и организации ГО «Жатай»</w:t>
            </w:r>
            <w:r w:rsidR="00CB3F69" w:rsidRPr="005D1DA8">
              <w:t>, отдел жилищно-коммунального хозяйства и отдел архитектур</w:t>
            </w:r>
            <w:r w:rsidR="001D38F0" w:rsidRPr="005D1DA8">
              <w:t>ы и капитального строительства Окружной Администрации Городского округа «Жатай»</w:t>
            </w:r>
          </w:p>
        </w:tc>
      </w:tr>
      <w:tr w:rsidR="00285DE7" w:rsidRPr="00564BB6" w:rsidTr="00135590">
        <w:tc>
          <w:tcPr>
            <w:tcW w:w="1233" w:type="pct"/>
          </w:tcPr>
          <w:p w:rsidR="00285DE7" w:rsidRPr="005D1DA8" w:rsidRDefault="00285DE7" w:rsidP="003D4C1A">
            <w:r w:rsidRPr="005D1DA8">
              <w:t xml:space="preserve">Основные </w:t>
            </w:r>
            <w:r w:rsidR="003E5A1F" w:rsidRPr="005D1DA8">
              <w:t xml:space="preserve">задачи </w:t>
            </w:r>
          </w:p>
        </w:tc>
        <w:tc>
          <w:tcPr>
            <w:tcW w:w="3767" w:type="pct"/>
          </w:tcPr>
          <w:p w:rsidR="00CB5A1A" w:rsidRDefault="001A1BAA" w:rsidP="005A4E83">
            <w:pPr>
              <w:pStyle w:val="aa"/>
              <w:ind w:left="0"/>
              <w:jc w:val="both"/>
              <w:rPr>
                <w:rFonts w:ascii="Times New Roman" w:hAnsi="Times New Roman" w:cs="Times New Roman"/>
                <w:color w:val="000000" w:themeColor="text1"/>
                <w:spacing w:val="2"/>
                <w:sz w:val="24"/>
                <w:szCs w:val="24"/>
                <w:shd w:val="clear" w:color="auto" w:fill="FFFFFF"/>
              </w:rPr>
            </w:pPr>
            <w:r w:rsidRPr="005D1DA8">
              <w:rPr>
                <w:rFonts w:ascii="Times New Roman" w:hAnsi="Times New Roman" w:cs="Times New Roman"/>
                <w:color w:val="000000" w:themeColor="text1"/>
                <w:spacing w:val="2"/>
                <w:sz w:val="24"/>
                <w:szCs w:val="24"/>
                <w:shd w:val="clear" w:color="auto" w:fill="FFFFFF"/>
              </w:rPr>
              <w:t>Задача №1.</w:t>
            </w:r>
            <w:r w:rsidR="00717EA0" w:rsidRPr="005D1DA8">
              <w:rPr>
                <w:rFonts w:ascii="Times New Roman" w:hAnsi="Times New Roman" w:cs="Times New Roman"/>
                <w:color w:val="000000" w:themeColor="text1"/>
                <w:spacing w:val="2"/>
                <w:sz w:val="24"/>
                <w:szCs w:val="24"/>
                <w:shd w:val="clear" w:color="auto" w:fill="FFFFFF"/>
              </w:rPr>
              <w:t xml:space="preserve"> «</w:t>
            </w:r>
            <w:r w:rsidR="00296555" w:rsidRPr="005D1DA8">
              <w:rPr>
                <w:rFonts w:ascii="Times New Roman" w:hAnsi="Times New Roman" w:cs="Times New Roman"/>
                <w:color w:val="000000" w:themeColor="text1"/>
                <w:spacing w:val="2"/>
                <w:sz w:val="24"/>
                <w:szCs w:val="24"/>
                <w:shd w:val="clear" w:color="auto" w:fill="FFFFFF"/>
              </w:rPr>
              <w:t>Повышение уровня благоустройства территорий общего пользования</w:t>
            </w:r>
            <w:r w:rsidR="00717EA0" w:rsidRPr="005D1DA8">
              <w:rPr>
                <w:rFonts w:ascii="Times New Roman" w:hAnsi="Times New Roman" w:cs="Times New Roman"/>
                <w:color w:val="000000" w:themeColor="text1"/>
                <w:spacing w:val="2"/>
                <w:sz w:val="24"/>
                <w:szCs w:val="24"/>
                <w:shd w:val="clear" w:color="auto" w:fill="FFFFFF"/>
              </w:rPr>
              <w:t>»</w:t>
            </w:r>
            <w:r w:rsidR="003D4C1A" w:rsidRPr="005D1DA8">
              <w:rPr>
                <w:rFonts w:ascii="Times New Roman" w:hAnsi="Times New Roman" w:cs="Times New Roman"/>
                <w:color w:val="000000" w:themeColor="text1"/>
                <w:spacing w:val="2"/>
                <w:sz w:val="24"/>
                <w:szCs w:val="24"/>
                <w:shd w:val="clear" w:color="auto" w:fill="FFFFFF"/>
              </w:rPr>
              <w:t>.</w:t>
            </w:r>
          </w:p>
          <w:p w:rsidR="00082F18" w:rsidRPr="005D1DA8" w:rsidRDefault="00CB5A1A" w:rsidP="005A4E83">
            <w:pPr>
              <w:pStyle w:val="aa"/>
              <w:ind w:left="0"/>
              <w:jc w:val="both"/>
              <w:rPr>
                <w:rFonts w:ascii="Times New Roman" w:hAnsi="Times New Roman" w:cs="Times New Roman"/>
                <w:color w:val="000000" w:themeColor="text1"/>
                <w:spacing w:val="2"/>
                <w:sz w:val="24"/>
                <w:szCs w:val="24"/>
              </w:rPr>
            </w:pPr>
            <w:r w:rsidRPr="005D1DA8">
              <w:rPr>
                <w:rFonts w:ascii="Times New Roman" w:hAnsi="Times New Roman" w:cs="Times New Roman"/>
                <w:color w:val="000000" w:themeColor="text1"/>
                <w:sz w:val="24"/>
                <w:szCs w:val="24"/>
              </w:rPr>
              <w:t xml:space="preserve"> Задача №</w:t>
            </w:r>
            <w:r>
              <w:rPr>
                <w:rFonts w:ascii="Times New Roman" w:hAnsi="Times New Roman" w:cs="Times New Roman"/>
                <w:color w:val="000000" w:themeColor="text1"/>
                <w:sz w:val="24"/>
                <w:szCs w:val="24"/>
              </w:rPr>
              <w:t>2.</w:t>
            </w:r>
            <w:r w:rsidRPr="005D1DA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t>
            </w:r>
            <w:r w:rsidRPr="005D1DA8">
              <w:rPr>
                <w:rFonts w:ascii="Times New Roman" w:eastAsia="Times New Roman" w:hAnsi="Times New Roman" w:cs="Times New Roman"/>
                <w:bCs/>
                <w:color w:val="000000"/>
                <w:sz w:val="24"/>
                <w:szCs w:val="24"/>
              </w:rPr>
              <w:t>Благоустройство дворовых территории МКД</w:t>
            </w:r>
            <w:r>
              <w:rPr>
                <w:rFonts w:ascii="Times New Roman" w:eastAsia="Times New Roman" w:hAnsi="Times New Roman" w:cs="Times New Roman"/>
                <w:bCs/>
                <w:color w:val="000000"/>
                <w:sz w:val="24"/>
                <w:szCs w:val="24"/>
              </w:rPr>
              <w:t>»</w:t>
            </w:r>
          </w:p>
          <w:p w:rsidR="00CB5A1A" w:rsidRDefault="00CB5A1A" w:rsidP="00CB5A1A">
            <w:pPr>
              <w:pStyle w:val="aa"/>
              <w:ind w:left="0"/>
              <w:jc w:val="both"/>
              <w:rPr>
                <w:rFonts w:ascii="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Задача №3</w:t>
            </w:r>
            <w:r w:rsidR="00EE781C" w:rsidRPr="005D1DA8">
              <w:rPr>
                <w:rFonts w:ascii="Times New Roman" w:hAnsi="Times New Roman" w:cs="Times New Roman"/>
                <w:color w:val="000000" w:themeColor="text1"/>
                <w:sz w:val="24"/>
                <w:szCs w:val="24"/>
              </w:rPr>
              <w:t>.</w:t>
            </w:r>
            <w:r w:rsidR="00135590" w:rsidRPr="005D1DA8">
              <w:rPr>
                <w:rFonts w:ascii="Times New Roman" w:hAnsi="Times New Roman" w:cs="Times New Roman"/>
                <w:color w:val="000000" w:themeColor="text1"/>
                <w:sz w:val="24"/>
                <w:szCs w:val="24"/>
              </w:rPr>
              <w:t xml:space="preserve"> «</w:t>
            </w:r>
            <w:r w:rsidR="00296555" w:rsidRPr="005D1DA8">
              <w:rPr>
                <w:rFonts w:ascii="Times New Roman" w:hAnsi="Times New Roman" w:cs="Times New Roman"/>
                <w:color w:val="000000" w:themeColor="text1"/>
                <w:spacing w:val="2"/>
                <w:sz w:val="24"/>
                <w:szCs w:val="24"/>
                <w:shd w:val="clear" w:color="auto" w:fill="FFFFFF"/>
              </w:rPr>
              <w:t>О</w:t>
            </w:r>
            <w:r w:rsidR="00670DFB" w:rsidRPr="005D1DA8">
              <w:rPr>
                <w:rFonts w:ascii="Times New Roman" w:hAnsi="Times New Roman" w:cs="Times New Roman"/>
                <w:color w:val="000000" w:themeColor="text1"/>
                <w:spacing w:val="2"/>
                <w:sz w:val="24"/>
                <w:szCs w:val="24"/>
                <w:shd w:val="clear" w:color="auto" w:fill="FFFFFF"/>
              </w:rPr>
              <w:t xml:space="preserve">рганизация </w:t>
            </w:r>
            <w:r w:rsidR="00296555" w:rsidRPr="005D1DA8">
              <w:rPr>
                <w:rFonts w:ascii="Times New Roman" w:hAnsi="Times New Roman" w:cs="Times New Roman"/>
                <w:color w:val="000000" w:themeColor="text1"/>
                <w:spacing w:val="2"/>
                <w:sz w:val="24"/>
                <w:szCs w:val="24"/>
                <w:shd w:val="clear" w:color="auto" w:fill="FFFFFF"/>
              </w:rPr>
              <w:t>на территории ГО «</w:t>
            </w:r>
            <w:proofErr w:type="spellStart"/>
            <w:r w:rsidR="00296555" w:rsidRPr="005D1DA8">
              <w:rPr>
                <w:rFonts w:ascii="Times New Roman" w:hAnsi="Times New Roman" w:cs="Times New Roman"/>
                <w:color w:val="000000" w:themeColor="text1"/>
                <w:spacing w:val="2"/>
                <w:sz w:val="24"/>
                <w:szCs w:val="24"/>
                <w:shd w:val="clear" w:color="auto" w:fill="FFFFFF"/>
              </w:rPr>
              <w:t>Жатай</w:t>
            </w:r>
            <w:proofErr w:type="spellEnd"/>
            <w:r w:rsidR="00296555" w:rsidRPr="005D1DA8">
              <w:rPr>
                <w:rFonts w:ascii="Times New Roman" w:hAnsi="Times New Roman" w:cs="Times New Roman"/>
                <w:color w:val="000000" w:themeColor="text1"/>
                <w:spacing w:val="2"/>
                <w:sz w:val="24"/>
                <w:szCs w:val="24"/>
                <w:shd w:val="clear" w:color="auto" w:fill="FFFFFF"/>
              </w:rPr>
              <w:t>» уличного освещения</w:t>
            </w:r>
            <w:r w:rsidR="00135590" w:rsidRPr="005D1DA8">
              <w:rPr>
                <w:rFonts w:ascii="Times New Roman" w:hAnsi="Times New Roman" w:cs="Times New Roman"/>
                <w:color w:val="000000" w:themeColor="text1"/>
                <w:spacing w:val="2"/>
                <w:sz w:val="24"/>
                <w:szCs w:val="24"/>
                <w:shd w:val="clear" w:color="auto" w:fill="FFFFFF"/>
              </w:rPr>
              <w:t>»</w:t>
            </w:r>
            <w:r w:rsidR="003D4C1A" w:rsidRPr="005D1DA8">
              <w:rPr>
                <w:rFonts w:ascii="Times New Roman" w:hAnsi="Times New Roman" w:cs="Times New Roman"/>
                <w:color w:val="000000" w:themeColor="text1"/>
                <w:spacing w:val="2"/>
                <w:sz w:val="24"/>
                <w:szCs w:val="24"/>
                <w:shd w:val="clear" w:color="auto" w:fill="FFFFFF"/>
              </w:rPr>
              <w:t>.</w:t>
            </w:r>
            <w:r w:rsidRPr="005D1DA8">
              <w:rPr>
                <w:rFonts w:ascii="Times New Roman" w:hAnsi="Times New Roman" w:cs="Times New Roman"/>
                <w:color w:val="000000" w:themeColor="text1"/>
                <w:spacing w:val="2"/>
                <w:sz w:val="24"/>
                <w:szCs w:val="24"/>
                <w:shd w:val="clear" w:color="auto" w:fill="FFFFFF"/>
              </w:rPr>
              <w:t xml:space="preserve"> </w:t>
            </w:r>
          </w:p>
          <w:p w:rsidR="00CB5A1A" w:rsidRPr="005D1DA8" w:rsidRDefault="00CB5A1A" w:rsidP="00CB5A1A">
            <w:pPr>
              <w:pStyle w:val="aa"/>
              <w:ind w:left="0"/>
              <w:jc w:val="both"/>
              <w:rPr>
                <w:rFonts w:ascii="Times New Roman" w:hAnsi="Times New Roman" w:cs="Times New Roman"/>
                <w:color w:val="000000" w:themeColor="text1"/>
                <w:spacing w:val="2"/>
                <w:sz w:val="24"/>
                <w:szCs w:val="24"/>
                <w:shd w:val="clear" w:color="auto" w:fill="FFFFFF"/>
              </w:rPr>
            </w:pPr>
            <w:r w:rsidRPr="005D1DA8">
              <w:rPr>
                <w:rFonts w:ascii="Times New Roman" w:hAnsi="Times New Roman" w:cs="Times New Roman"/>
                <w:color w:val="000000" w:themeColor="text1"/>
                <w:spacing w:val="2"/>
                <w:sz w:val="24"/>
                <w:szCs w:val="24"/>
                <w:shd w:val="clear" w:color="auto" w:fill="FFFFFF"/>
              </w:rPr>
              <w:t>Задача №4 «Организация ритуальных</w:t>
            </w:r>
            <w:r>
              <w:rPr>
                <w:rFonts w:ascii="Times New Roman" w:hAnsi="Times New Roman" w:cs="Times New Roman"/>
                <w:color w:val="000000" w:themeColor="text1"/>
                <w:spacing w:val="2"/>
                <w:sz w:val="24"/>
                <w:szCs w:val="24"/>
                <w:shd w:val="clear" w:color="auto" w:fill="FFFFFF"/>
              </w:rPr>
              <w:t xml:space="preserve"> услуг на территории ГО «Жатай»</w:t>
            </w:r>
          </w:p>
          <w:p w:rsidR="00A21AF9" w:rsidRPr="005D1DA8" w:rsidRDefault="00CB5A1A" w:rsidP="00CB5A1A">
            <w:pPr>
              <w:pStyle w:val="aa"/>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Задача №5 </w:t>
            </w:r>
            <w:r w:rsidR="00135590" w:rsidRPr="005D1DA8">
              <w:rPr>
                <w:rFonts w:ascii="Times New Roman" w:hAnsi="Times New Roman" w:cs="Times New Roman"/>
                <w:color w:val="000000" w:themeColor="text1"/>
                <w:spacing w:val="2"/>
                <w:sz w:val="24"/>
                <w:szCs w:val="24"/>
                <w:shd w:val="clear" w:color="auto" w:fill="FFFFFF"/>
              </w:rPr>
              <w:t>«</w:t>
            </w:r>
            <w:r w:rsidR="00296555" w:rsidRPr="005D1DA8">
              <w:rPr>
                <w:rFonts w:ascii="Times New Roman" w:hAnsi="Times New Roman" w:cs="Times New Roman"/>
                <w:color w:val="000000" w:themeColor="text1"/>
                <w:spacing w:val="2"/>
                <w:sz w:val="24"/>
                <w:szCs w:val="24"/>
                <w:shd w:val="clear" w:color="auto" w:fill="FFFFFF"/>
              </w:rPr>
              <w:t>Регулирование численности безнадзорных животных</w:t>
            </w:r>
            <w:r w:rsidR="00135590" w:rsidRPr="005D1DA8">
              <w:rPr>
                <w:rFonts w:ascii="Times New Roman" w:hAnsi="Times New Roman" w:cs="Times New Roman"/>
                <w:color w:val="000000" w:themeColor="text1"/>
                <w:spacing w:val="2"/>
                <w:sz w:val="24"/>
                <w:szCs w:val="24"/>
                <w:shd w:val="clear" w:color="auto" w:fill="FFFFFF"/>
              </w:rPr>
              <w:t>»</w:t>
            </w:r>
          </w:p>
        </w:tc>
      </w:tr>
      <w:tr w:rsidR="00285DE7" w:rsidRPr="00564BB6" w:rsidTr="00135590">
        <w:tc>
          <w:tcPr>
            <w:tcW w:w="1233" w:type="pct"/>
          </w:tcPr>
          <w:p w:rsidR="00285DE7" w:rsidRPr="005D1DA8" w:rsidRDefault="00285DE7" w:rsidP="0020348B">
            <w:r w:rsidRPr="005D1DA8">
              <w:t>Основные цели Программы</w:t>
            </w:r>
          </w:p>
        </w:tc>
        <w:tc>
          <w:tcPr>
            <w:tcW w:w="3767" w:type="pct"/>
          </w:tcPr>
          <w:p w:rsidR="0046272C" w:rsidRPr="00CB5A1A" w:rsidRDefault="00CB5A1A" w:rsidP="00CB5A1A">
            <w:pPr>
              <w:autoSpaceDE w:val="0"/>
              <w:autoSpaceDN w:val="0"/>
              <w:adjustRightInd w:val="0"/>
              <w:jc w:val="both"/>
              <w:rPr>
                <w:rFonts w:eastAsiaTheme="minorHAnsi"/>
                <w:lang w:eastAsia="en-US"/>
              </w:rPr>
            </w:pPr>
            <w:r w:rsidRPr="00CB5A1A">
              <w:rPr>
                <w:rFonts w:eastAsiaTheme="minorHAnsi"/>
                <w:lang w:eastAsia="en-US"/>
              </w:rPr>
              <w:t>Повышение качества</w:t>
            </w:r>
            <w:r w:rsidR="009533D5">
              <w:rPr>
                <w:rFonts w:eastAsiaTheme="minorHAnsi"/>
                <w:lang w:eastAsia="en-US"/>
              </w:rPr>
              <w:t xml:space="preserve"> благоустройства</w:t>
            </w:r>
            <w:r w:rsidRPr="00CB5A1A">
              <w:rPr>
                <w:rFonts w:eastAsiaTheme="minorHAnsi"/>
                <w:lang w:eastAsia="en-US"/>
              </w:rPr>
              <w:t xml:space="preserve"> и комфорта городской среды на </w:t>
            </w:r>
            <w:r w:rsidR="00067AD4" w:rsidRPr="005D1DA8">
              <w:t xml:space="preserve">территории </w:t>
            </w:r>
            <w:r w:rsidR="00EC631D" w:rsidRPr="005D1DA8">
              <w:rPr>
                <w:color w:val="000000" w:themeColor="text1"/>
                <w:spacing w:val="2"/>
              </w:rPr>
              <w:t>Городского округа «</w:t>
            </w:r>
            <w:proofErr w:type="spellStart"/>
            <w:r w:rsidR="00EC631D" w:rsidRPr="005D1DA8">
              <w:rPr>
                <w:color w:val="000000" w:themeColor="text1"/>
                <w:spacing w:val="2"/>
              </w:rPr>
              <w:t>Жатай</w:t>
            </w:r>
            <w:proofErr w:type="spellEnd"/>
            <w:r w:rsidR="00EC631D" w:rsidRPr="005D1DA8">
              <w:rPr>
                <w:color w:val="000000" w:themeColor="text1"/>
                <w:spacing w:val="2"/>
              </w:rPr>
              <w:t>»</w:t>
            </w:r>
            <w:r w:rsidR="003D4C1A" w:rsidRPr="005D1DA8">
              <w:t>.</w:t>
            </w:r>
          </w:p>
        </w:tc>
      </w:tr>
      <w:tr w:rsidR="00285DE7" w:rsidRPr="00564BB6" w:rsidTr="00135590">
        <w:tc>
          <w:tcPr>
            <w:tcW w:w="1233" w:type="pct"/>
          </w:tcPr>
          <w:p w:rsidR="00285DE7" w:rsidRPr="005D1DA8" w:rsidRDefault="00285DE7" w:rsidP="0020348B">
            <w:r w:rsidRPr="005D1DA8">
              <w:t>Сроки реализации Программы</w:t>
            </w:r>
          </w:p>
        </w:tc>
        <w:tc>
          <w:tcPr>
            <w:tcW w:w="3767" w:type="pct"/>
          </w:tcPr>
          <w:p w:rsidR="00112797" w:rsidRPr="005D1DA8" w:rsidRDefault="00112797" w:rsidP="00EF5F19">
            <w:pPr>
              <w:jc w:val="both"/>
            </w:pPr>
          </w:p>
          <w:p w:rsidR="00285DE7" w:rsidRPr="005D1DA8" w:rsidRDefault="00285DE7" w:rsidP="00EF5F19">
            <w:pPr>
              <w:jc w:val="both"/>
            </w:pPr>
            <w:r w:rsidRPr="005D1DA8">
              <w:t>20</w:t>
            </w:r>
            <w:r w:rsidR="00EF5F19" w:rsidRPr="005D1DA8">
              <w:t>22</w:t>
            </w:r>
            <w:r w:rsidR="00B309EB" w:rsidRPr="005D1DA8">
              <w:t>-202</w:t>
            </w:r>
            <w:r w:rsidR="00EF5F19" w:rsidRPr="005D1DA8">
              <w:t>4</w:t>
            </w:r>
            <w:r w:rsidR="00ED0156" w:rsidRPr="005D1DA8">
              <w:t xml:space="preserve"> год</w:t>
            </w:r>
            <w:r w:rsidR="009963BF" w:rsidRPr="005D1DA8">
              <w:t>ы</w:t>
            </w:r>
          </w:p>
        </w:tc>
      </w:tr>
      <w:tr w:rsidR="00285DE7" w:rsidRPr="00564BB6" w:rsidTr="00135590">
        <w:tc>
          <w:tcPr>
            <w:tcW w:w="1233" w:type="pct"/>
          </w:tcPr>
          <w:p w:rsidR="00285DE7" w:rsidRPr="005D1DA8" w:rsidRDefault="00285DE7" w:rsidP="0020348B">
            <w:pPr>
              <w:spacing w:line="228" w:lineRule="auto"/>
            </w:pPr>
            <w:r w:rsidRPr="005D1DA8">
              <w:t xml:space="preserve">Объемы и источники финансирования </w:t>
            </w:r>
          </w:p>
          <w:p w:rsidR="00285DE7" w:rsidRPr="005D1DA8" w:rsidRDefault="00285DE7" w:rsidP="0020348B">
            <w:pPr>
              <w:spacing w:line="228" w:lineRule="auto"/>
            </w:pPr>
            <w:r w:rsidRPr="005D1DA8">
              <w:t>Программы</w:t>
            </w:r>
          </w:p>
        </w:tc>
        <w:tc>
          <w:tcPr>
            <w:tcW w:w="3767" w:type="pct"/>
          </w:tcPr>
          <w:p w:rsidR="009963BF" w:rsidRPr="005D1DA8" w:rsidRDefault="00562299" w:rsidP="00ED0156">
            <w:pPr>
              <w:spacing w:line="228" w:lineRule="auto"/>
              <w:jc w:val="both"/>
            </w:pPr>
            <w:r w:rsidRPr="005D1DA8">
              <w:t>О</w:t>
            </w:r>
            <w:r w:rsidR="00285DE7" w:rsidRPr="005D1DA8">
              <w:t>бщий объем финансирования Программы составляет</w:t>
            </w:r>
            <w:r w:rsidR="00CB5A1A">
              <w:t xml:space="preserve"> </w:t>
            </w:r>
            <w:r w:rsidR="00F42642" w:rsidRPr="005D1DA8">
              <w:t>43 424,7</w:t>
            </w:r>
            <w:r w:rsidR="00ED0156" w:rsidRPr="005D1DA8">
              <w:t xml:space="preserve"> тыс. руб. </w:t>
            </w:r>
            <w:r w:rsidR="009963BF" w:rsidRPr="005D1DA8">
              <w:t>в том числе по годам:</w:t>
            </w:r>
          </w:p>
          <w:p w:rsidR="00F311AE" w:rsidRPr="005D1DA8" w:rsidRDefault="00F311AE" w:rsidP="00ED0156">
            <w:pPr>
              <w:spacing w:line="228" w:lineRule="auto"/>
              <w:jc w:val="both"/>
            </w:pPr>
            <w:r w:rsidRPr="005D1DA8">
              <w:t>2022</w:t>
            </w:r>
            <w:r w:rsidR="00724D35" w:rsidRPr="005D1DA8">
              <w:t xml:space="preserve"> г.</w:t>
            </w:r>
            <w:r w:rsidRPr="005D1DA8">
              <w:t xml:space="preserve">- </w:t>
            </w:r>
            <w:r w:rsidR="00F42642" w:rsidRPr="005D1DA8">
              <w:t>15 857,9</w:t>
            </w:r>
            <w:r w:rsidRPr="005D1DA8">
              <w:t xml:space="preserve"> тыс</w:t>
            </w:r>
            <w:proofErr w:type="gramStart"/>
            <w:r w:rsidRPr="005D1DA8">
              <w:t>.р</w:t>
            </w:r>
            <w:proofErr w:type="gramEnd"/>
            <w:r w:rsidRPr="005D1DA8">
              <w:t>ублей.</w:t>
            </w:r>
          </w:p>
          <w:p w:rsidR="00F311AE" w:rsidRPr="005D1DA8" w:rsidRDefault="00F311AE" w:rsidP="00ED0156">
            <w:pPr>
              <w:spacing w:line="228" w:lineRule="auto"/>
              <w:jc w:val="both"/>
            </w:pPr>
            <w:r w:rsidRPr="005D1DA8">
              <w:t xml:space="preserve">2023г.- </w:t>
            </w:r>
            <w:r w:rsidR="00F42642" w:rsidRPr="005D1DA8">
              <w:t>13 866,8</w:t>
            </w:r>
            <w:r w:rsidR="00724D35" w:rsidRPr="005D1DA8">
              <w:t xml:space="preserve"> тыс</w:t>
            </w:r>
            <w:proofErr w:type="gramStart"/>
            <w:r w:rsidR="00724D35" w:rsidRPr="005D1DA8">
              <w:t>.р</w:t>
            </w:r>
            <w:proofErr w:type="gramEnd"/>
            <w:r w:rsidR="00724D35" w:rsidRPr="005D1DA8">
              <w:t>ублей.</w:t>
            </w:r>
          </w:p>
          <w:p w:rsidR="00F311AE" w:rsidRPr="005D1DA8" w:rsidRDefault="00F311AE" w:rsidP="00ED0156">
            <w:pPr>
              <w:spacing w:line="228" w:lineRule="auto"/>
              <w:jc w:val="both"/>
            </w:pPr>
            <w:r w:rsidRPr="005D1DA8">
              <w:t>2024г.-</w:t>
            </w:r>
            <w:r w:rsidR="00F42642" w:rsidRPr="005D1DA8">
              <w:t>13 700,0</w:t>
            </w:r>
            <w:r w:rsidR="00724D35" w:rsidRPr="005D1DA8">
              <w:t xml:space="preserve"> тыс</w:t>
            </w:r>
            <w:proofErr w:type="gramStart"/>
            <w:r w:rsidR="00724D35" w:rsidRPr="005D1DA8">
              <w:t>.р</w:t>
            </w:r>
            <w:proofErr w:type="gramEnd"/>
            <w:r w:rsidR="00724D35" w:rsidRPr="005D1DA8">
              <w:t>ублей.</w:t>
            </w:r>
          </w:p>
          <w:p w:rsidR="009963BF" w:rsidRPr="005D1DA8" w:rsidRDefault="00F640B4" w:rsidP="00ED0156">
            <w:pPr>
              <w:spacing w:line="228" w:lineRule="auto"/>
              <w:jc w:val="both"/>
            </w:pPr>
            <w:r w:rsidRPr="005D1DA8">
              <w:lastRenderedPageBreak/>
              <w:t xml:space="preserve">из них: </w:t>
            </w:r>
          </w:p>
          <w:p w:rsidR="00F640B4" w:rsidRPr="005D1DA8" w:rsidRDefault="00F640B4" w:rsidP="00ED0156">
            <w:pPr>
              <w:spacing w:line="228" w:lineRule="auto"/>
              <w:jc w:val="both"/>
            </w:pPr>
            <w:r w:rsidRPr="005D1DA8">
              <w:t xml:space="preserve">- Республиканский бюджет – </w:t>
            </w:r>
            <w:r w:rsidR="00F42642" w:rsidRPr="005D1DA8">
              <w:t>657,8</w:t>
            </w:r>
            <w:r w:rsidRPr="005D1DA8">
              <w:t xml:space="preserve"> тыс. рублей;</w:t>
            </w:r>
          </w:p>
          <w:p w:rsidR="00F640B4" w:rsidRPr="005D1DA8" w:rsidRDefault="00F640B4" w:rsidP="00ED0156">
            <w:pPr>
              <w:spacing w:line="228" w:lineRule="auto"/>
              <w:jc w:val="both"/>
            </w:pPr>
            <w:r w:rsidRPr="005D1DA8">
              <w:t>- Местный бюджет –</w:t>
            </w:r>
            <w:r w:rsidR="00F42642" w:rsidRPr="005D1DA8">
              <w:t>42 766,9</w:t>
            </w:r>
            <w:r w:rsidRPr="005D1DA8">
              <w:t>тыс. рублей.</w:t>
            </w:r>
          </w:p>
          <w:p w:rsidR="00285DE7" w:rsidRPr="005D1DA8" w:rsidRDefault="00285DE7" w:rsidP="00D11E14">
            <w:pPr>
              <w:spacing w:line="228" w:lineRule="auto"/>
              <w:jc w:val="both"/>
            </w:pPr>
          </w:p>
        </w:tc>
      </w:tr>
      <w:tr w:rsidR="00285DE7" w:rsidRPr="00564BB6" w:rsidTr="00135590">
        <w:tc>
          <w:tcPr>
            <w:tcW w:w="1233" w:type="pct"/>
          </w:tcPr>
          <w:p w:rsidR="00285DE7" w:rsidRPr="005D1DA8" w:rsidRDefault="00285DE7" w:rsidP="004A2570">
            <w:pPr>
              <w:spacing w:line="228" w:lineRule="auto"/>
            </w:pPr>
            <w:r w:rsidRPr="005D1DA8">
              <w:lastRenderedPageBreak/>
              <w:t>Ожидаемые конечные результаты реализации Программы</w:t>
            </w:r>
          </w:p>
        </w:tc>
        <w:tc>
          <w:tcPr>
            <w:tcW w:w="3767" w:type="pct"/>
            <w:shd w:val="clear" w:color="auto" w:fill="auto"/>
          </w:tcPr>
          <w:p w:rsidR="00C12ED6" w:rsidRPr="005D1DA8" w:rsidRDefault="00285DE7" w:rsidP="00C12ED6">
            <w:pPr>
              <w:ind w:hanging="4"/>
              <w:jc w:val="both"/>
              <w:rPr>
                <w:b/>
                <w:color w:val="000000"/>
              </w:rPr>
            </w:pPr>
            <w:r w:rsidRPr="005D1DA8">
              <w:rPr>
                <w:color w:val="000000"/>
              </w:rPr>
              <w:t xml:space="preserve">- </w:t>
            </w:r>
            <w:r w:rsidR="00EA208D" w:rsidRPr="005D1DA8">
              <w:rPr>
                <w:color w:val="000000"/>
              </w:rPr>
              <w:t>Улучшение</w:t>
            </w:r>
            <w:r w:rsidR="00C12ED6" w:rsidRPr="005D1DA8">
              <w:rPr>
                <w:color w:val="000000"/>
              </w:rPr>
              <w:t xml:space="preserve">  внешнего  вида </w:t>
            </w:r>
            <w:r w:rsidR="00BD3283" w:rsidRPr="005D1DA8">
              <w:rPr>
                <w:color w:val="000000"/>
              </w:rPr>
              <w:t xml:space="preserve">Городского </w:t>
            </w:r>
            <w:r w:rsidR="00C12ED6" w:rsidRPr="005D1DA8">
              <w:rPr>
                <w:color w:val="000000"/>
              </w:rPr>
              <w:t>округа</w:t>
            </w:r>
            <w:r w:rsidR="00BD3283" w:rsidRPr="005D1DA8">
              <w:rPr>
                <w:color w:val="000000"/>
              </w:rPr>
              <w:t xml:space="preserve"> «Жатай»</w:t>
            </w:r>
            <w:r w:rsidR="00C12ED6" w:rsidRPr="005D1DA8">
              <w:rPr>
                <w:color w:val="000000"/>
              </w:rPr>
              <w:t xml:space="preserve"> и территорий общего пользования</w:t>
            </w:r>
            <w:r w:rsidR="0090041B" w:rsidRPr="005D1DA8">
              <w:rPr>
                <w:color w:val="000000"/>
              </w:rPr>
              <w:t>;</w:t>
            </w:r>
          </w:p>
          <w:p w:rsidR="0090041B" w:rsidRPr="005D1DA8" w:rsidRDefault="0090041B" w:rsidP="0090041B">
            <w:pPr>
              <w:jc w:val="both"/>
              <w:rPr>
                <w:color w:val="000000"/>
              </w:rPr>
            </w:pPr>
            <w:r w:rsidRPr="005D1DA8">
              <w:t>- Активизации работ по благоустройству территории ГО «Жатай»;</w:t>
            </w:r>
          </w:p>
          <w:p w:rsidR="00CB5A1A" w:rsidRDefault="00C12ED6" w:rsidP="00CB5A1A">
            <w:pPr>
              <w:ind w:hanging="4"/>
              <w:jc w:val="both"/>
              <w:rPr>
                <w:color w:val="000000"/>
              </w:rPr>
            </w:pPr>
            <w:r w:rsidRPr="005D1DA8">
              <w:rPr>
                <w:color w:val="000000"/>
              </w:rPr>
              <w:t>-Увеличение уровня озеленения  территории округа;</w:t>
            </w:r>
            <w:r w:rsidR="00CB5A1A" w:rsidRPr="005D1DA8">
              <w:rPr>
                <w:color w:val="000000"/>
              </w:rPr>
              <w:t xml:space="preserve"> </w:t>
            </w:r>
          </w:p>
          <w:p w:rsidR="00CB5A1A" w:rsidRPr="005D1DA8" w:rsidRDefault="00CB5A1A" w:rsidP="00CB5A1A">
            <w:pPr>
              <w:ind w:hanging="4"/>
              <w:jc w:val="both"/>
              <w:rPr>
                <w:color w:val="000000"/>
              </w:rPr>
            </w:pPr>
            <w:r w:rsidRPr="005D1DA8">
              <w:rPr>
                <w:color w:val="000000"/>
              </w:rPr>
              <w:t>- Ликвидация несанкционированных свалок;</w:t>
            </w:r>
          </w:p>
          <w:p w:rsidR="00CB5A1A" w:rsidRPr="005D1DA8" w:rsidRDefault="00CB5A1A" w:rsidP="00CB5A1A">
            <w:pPr>
              <w:contextualSpacing/>
              <w:jc w:val="both"/>
            </w:pPr>
            <w:r w:rsidRPr="005D1DA8">
              <w:t xml:space="preserve"> - Увеличение благоустроенных территорий МКД;</w:t>
            </w:r>
          </w:p>
          <w:p w:rsidR="00AF4658" w:rsidRDefault="00CB5A1A" w:rsidP="00AF4658">
            <w:pPr>
              <w:autoSpaceDE w:val="0"/>
              <w:autoSpaceDN w:val="0"/>
              <w:adjustRightInd w:val="0"/>
              <w:jc w:val="both"/>
              <w:rPr>
                <w:rFonts w:eastAsiaTheme="minorHAnsi"/>
                <w:b/>
                <w:bCs/>
                <w:lang w:eastAsia="en-US"/>
              </w:rPr>
            </w:pPr>
            <w:r w:rsidRPr="005D1DA8">
              <w:t xml:space="preserve">- </w:t>
            </w:r>
            <w:r w:rsidR="00AF4658">
              <w:t xml:space="preserve">Повышение </w:t>
            </w:r>
            <w:r w:rsidR="00AF4658" w:rsidRPr="00AF4658">
              <w:rPr>
                <w:rFonts w:eastAsiaTheme="minorHAnsi"/>
                <w:bCs/>
                <w:lang w:eastAsia="en-US"/>
              </w:rPr>
              <w:t>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средой, %</w:t>
            </w:r>
          </w:p>
          <w:p w:rsidR="00C12ED6" w:rsidRPr="005D1DA8" w:rsidRDefault="00C12ED6" w:rsidP="00C12ED6">
            <w:pPr>
              <w:ind w:hanging="4"/>
              <w:jc w:val="both"/>
              <w:rPr>
                <w:color w:val="000000"/>
              </w:rPr>
            </w:pPr>
            <w:r w:rsidRPr="005D1DA8">
              <w:rPr>
                <w:color w:val="000000"/>
              </w:rPr>
              <w:t>- У</w:t>
            </w:r>
            <w:r w:rsidR="00EA208D" w:rsidRPr="005D1DA8">
              <w:rPr>
                <w:color w:val="000000"/>
              </w:rPr>
              <w:t>лучшение состояния сетей</w:t>
            </w:r>
            <w:r w:rsidRPr="005D1DA8">
              <w:t xml:space="preserve"> уличного освещения; </w:t>
            </w:r>
          </w:p>
          <w:p w:rsidR="000647DC" w:rsidRPr="005D1DA8" w:rsidRDefault="00C12ED6" w:rsidP="00CB5A1A">
            <w:pPr>
              <w:ind w:hanging="4"/>
              <w:jc w:val="both"/>
            </w:pPr>
            <w:r w:rsidRPr="005D1DA8">
              <w:rPr>
                <w:color w:val="000000"/>
              </w:rPr>
              <w:t>- Снижение численности безнадзорных животных;</w:t>
            </w:r>
          </w:p>
        </w:tc>
      </w:tr>
    </w:tbl>
    <w:p w:rsidR="00ED0156" w:rsidRDefault="00ED0156" w:rsidP="00285DE7">
      <w:pPr>
        <w:autoSpaceDE w:val="0"/>
        <w:autoSpaceDN w:val="0"/>
        <w:adjustRightInd w:val="0"/>
        <w:jc w:val="center"/>
        <w:outlineLvl w:val="1"/>
        <w:rPr>
          <w:b/>
          <w:i/>
        </w:rPr>
      </w:pPr>
    </w:p>
    <w:p w:rsidR="00ED0156" w:rsidRDefault="00ED06B4" w:rsidP="00285DE7">
      <w:pPr>
        <w:autoSpaceDE w:val="0"/>
        <w:autoSpaceDN w:val="0"/>
        <w:adjustRightInd w:val="0"/>
        <w:jc w:val="center"/>
        <w:outlineLvl w:val="1"/>
        <w:rPr>
          <w:b/>
        </w:rPr>
      </w:pPr>
      <w:bookmarkStart w:id="0" w:name="_Toc90371456"/>
      <w:r w:rsidRPr="004A2570">
        <w:rPr>
          <w:b/>
        </w:rPr>
        <w:t>Раздел</w:t>
      </w:r>
      <w:r w:rsidR="004A2570" w:rsidRPr="004A2570">
        <w:rPr>
          <w:b/>
        </w:rPr>
        <w:t xml:space="preserve"> 1.</w:t>
      </w:r>
      <w:r w:rsidRPr="004A2570">
        <w:rPr>
          <w:b/>
        </w:rPr>
        <w:t xml:space="preserve"> Нормативно-правовое обеспечение</w:t>
      </w:r>
      <w:r w:rsidR="009F689B">
        <w:rPr>
          <w:b/>
        </w:rPr>
        <w:t>программы</w:t>
      </w:r>
      <w:bookmarkEnd w:id="0"/>
    </w:p>
    <w:p w:rsidR="004A2570" w:rsidRDefault="004A2570" w:rsidP="00285DE7">
      <w:pPr>
        <w:autoSpaceDE w:val="0"/>
        <w:autoSpaceDN w:val="0"/>
        <w:adjustRightInd w:val="0"/>
        <w:jc w:val="center"/>
        <w:outlineLvl w:val="1"/>
        <w:rPr>
          <w:b/>
        </w:rPr>
      </w:pPr>
    </w:p>
    <w:p w:rsidR="00EA7074" w:rsidRPr="005D1DA8" w:rsidRDefault="00EA7074" w:rsidP="00CB5A1A">
      <w:pPr>
        <w:ind w:firstLine="567"/>
        <w:jc w:val="both"/>
      </w:pPr>
      <w:r w:rsidRPr="005D1DA8">
        <w:t>Муниципальная программа «Благоустройство</w:t>
      </w:r>
      <w:r w:rsidR="00CB5A1A">
        <w:t xml:space="preserve"> и формирование комфортной городской среды на</w:t>
      </w:r>
      <w:r w:rsidRPr="005D1DA8">
        <w:t xml:space="preserve"> территории ГО «</w:t>
      </w:r>
      <w:proofErr w:type="spellStart"/>
      <w:r w:rsidRPr="005D1DA8">
        <w:t>Жатай</w:t>
      </w:r>
      <w:proofErr w:type="spellEnd"/>
      <w:r w:rsidRPr="005D1DA8">
        <w:t>» на 20</w:t>
      </w:r>
      <w:r w:rsidR="00EF5F19" w:rsidRPr="005D1DA8">
        <w:t>22</w:t>
      </w:r>
      <w:r w:rsidR="00ED20C0" w:rsidRPr="005D1DA8">
        <w:t>-2024</w:t>
      </w:r>
      <w:r w:rsidRPr="005D1DA8">
        <w:t xml:space="preserve"> годы</w:t>
      </w:r>
      <w:r w:rsidR="00CB5A1A">
        <w:t>»</w:t>
      </w:r>
      <w:r w:rsidRPr="005D1DA8">
        <w:t xml:space="preserve"> разработана соответствии</w:t>
      </w:r>
      <w:r w:rsidR="00CB5A1A">
        <w:t xml:space="preserve"> </w:t>
      </w:r>
      <w:proofErr w:type="gramStart"/>
      <w:r w:rsidRPr="005D1DA8">
        <w:t>с</w:t>
      </w:r>
      <w:proofErr w:type="gramEnd"/>
      <w:r w:rsidRPr="005D1DA8">
        <w:t>:</w:t>
      </w:r>
    </w:p>
    <w:p w:rsidR="008B3D93" w:rsidRPr="005D1DA8" w:rsidRDefault="008B3D93" w:rsidP="00ED20C0">
      <w:pPr>
        <w:autoSpaceDE w:val="0"/>
        <w:autoSpaceDN w:val="0"/>
        <w:adjustRightInd w:val="0"/>
        <w:ind w:firstLine="284"/>
        <w:jc w:val="both"/>
        <w:rPr>
          <w:color w:val="000000"/>
        </w:rPr>
      </w:pPr>
      <w:r w:rsidRPr="005D1DA8">
        <w:rPr>
          <w:color w:val="000000"/>
        </w:rPr>
        <w:t>- Федеральны</w:t>
      </w:r>
      <w:r w:rsidR="00EA7074" w:rsidRPr="005D1DA8">
        <w:rPr>
          <w:color w:val="000000"/>
        </w:rPr>
        <w:t>м</w:t>
      </w:r>
      <w:r w:rsidRPr="005D1DA8">
        <w:rPr>
          <w:color w:val="000000"/>
        </w:rPr>
        <w:t xml:space="preserve"> закон</w:t>
      </w:r>
      <w:r w:rsidR="00EA7074" w:rsidRPr="005D1DA8">
        <w:rPr>
          <w:color w:val="000000"/>
        </w:rPr>
        <w:t>ом</w:t>
      </w:r>
      <w:r w:rsidRPr="005D1DA8">
        <w:rPr>
          <w:color w:val="000000"/>
        </w:rPr>
        <w:t xml:space="preserve">  от 06.10.2003</w:t>
      </w:r>
      <w:r w:rsidR="00712A63" w:rsidRPr="005D1DA8">
        <w:rPr>
          <w:color w:val="000000"/>
        </w:rPr>
        <w:t>г.</w:t>
      </w:r>
      <w:r w:rsidRPr="005D1DA8">
        <w:rPr>
          <w:color w:val="000000"/>
        </w:rPr>
        <w:t xml:space="preserve"> №131-ФЗ «Об общих принципах организации местного самоуправления в Российской федерации»</w:t>
      </w:r>
      <w:r w:rsidR="0090041B" w:rsidRPr="005D1DA8">
        <w:rPr>
          <w:color w:val="000000"/>
        </w:rPr>
        <w:t>;</w:t>
      </w:r>
    </w:p>
    <w:p w:rsidR="0090041B" w:rsidRPr="005D1DA8" w:rsidRDefault="0090041B" w:rsidP="00CB5A1A">
      <w:pPr>
        <w:autoSpaceDE w:val="0"/>
        <w:autoSpaceDN w:val="0"/>
        <w:adjustRightInd w:val="0"/>
        <w:ind w:left="142" w:firstLine="142"/>
        <w:jc w:val="both"/>
        <w:rPr>
          <w:color w:val="000000"/>
          <w:lang w:eastAsia="ar-SA"/>
        </w:rPr>
      </w:pPr>
      <w:r w:rsidRPr="005D1DA8">
        <w:rPr>
          <w:b/>
          <w:color w:val="000000"/>
          <w:lang w:eastAsia="ar-SA"/>
        </w:rPr>
        <w:t xml:space="preserve">- </w:t>
      </w:r>
      <w:r w:rsidRPr="005D1DA8">
        <w:rPr>
          <w:color w:val="000000"/>
          <w:lang w:eastAsia="ar-SA"/>
        </w:rPr>
        <w:t>Федеральным законом от 10.01.2002 года № 7-ФЗ « Об охране окружающей среды»;</w:t>
      </w:r>
    </w:p>
    <w:p w:rsidR="00903F2B" w:rsidRPr="005D1DA8" w:rsidRDefault="00903F2B" w:rsidP="00CB5A1A">
      <w:pPr>
        <w:ind w:left="142" w:firstLine="142"/>
        <w:jc w:val="both"/>
      </w:pPr>
      <w:r w:rsidRPr="005D1DA8">
        <w:rPr>
          <w:bCs/>
        </w:rPr>
        <w:t xml:space="preserve">- </w:t>
      </w:r>
      <w:r w:rsidRPr="005D1DA8">
        <w:t xml:space="preserve">Градостроительный кодекс Российской Федерации от </w:t>
      </w:r>
      <w:r w:rsidRPr="005D1DA8">
        <w:rPr>
          <w:shd w:val="clear" w:color="auto" w:fill="FFFFFF"/>
        </w:rPr>
        <w:t>29 декабря 2004 года</w:t>
      </w:r>
      <w:r w:rsidRPr="005D1DA8">
        <w:t>190-ФЗ;</w:t>
      </w:r>
    </w:p>
    <w:p w:rsidR="008B3D93" w:rsidRDefault="008B3D93" w:rsidP="00CB5A1A">
      <w:pPr>
        <w:autoSpaceDE w:val="0"/>
        <w:autoSpaceDN w:val="0"/>
        <w:adjustRightInd w:val="0"/>
        <w:ind w:left="142" w:firstLine="142"/>
        <w:jc w:val="both"/>
        <w:rPr>
          <w:color w:val="000000"/>
        </w:rPr>
      </w:pPr>
      <w:r w:rsidRPr="005D1DA8">
        <w:rPr>
          <w:color w:val="000000"/>
        </w:rPr>
        <w:t>- Устав</w:t>
      </w:r>
      <w:r w:rsidR="00EA7074" w:rsidRPr="005D1DA8">
        <w:rPr>
          <w:color w:val="000000"/>
        </w:rPr>
        <w:t>ом</w:t>
      </w:r>
      <w:r w:rsidRPr="005D1DA8">
        <w:rPr>
          <w:color w:val="000000"/>
        </w:rPr>
        <w:t xml:space="preserve"> муниципального образования ГО «Жатай»</w:t>
      </w:r>
      <w:r w:rsidR="0090041B" w:rsidRPr="005D1DA8">
        <w:rPr>
          <w:color w:val="000000"/>
        </w:rPr>
        <w:t>;</w:t>
      </w:r>
    </w:p>
    <w:p w:rsidR="00FB45B4" w:rsidRPr="005D1DA8" w:rsidRDefault="00CB5A1A" w:rsidP="00CB5A1A">
      <w:pPr>
        <w:autoSpaceDE w:val="0"/>
        <w:autoSpaceDN w:val="0"/>
        <w:adjustRightInd w:val="0"/>
        <w:ind w:left="142" w:firstLine="142"/>
        <w:jc w:val="both"/>
        <w:rPr>
          <w:color w:val="FF0000"/>
        </w:rPr>
      </w:pPr>
      <w:r>
        <w:rPr>
          <w:color w:val="000000"/>
        </w:rPr>
        <w:t xml:space="preserve">- </w:t>
      </w:r>
      <w:r w:rsidR="00C853E7" w:rsidRPr="005D1DA8">
        <w:rPr>
          <w:color w:val="000000"/>
        </w:rPr>
        <w:t>П</w:t>
      </w:r>
      <w:r w:rsidR="00FB45B4" w:rsidRPr="005D1DA8">
        <w:rPr>
          <w:color w:val="000000"/>
        </w:rPr>
        <w:t>остановление Правительства Российской Федерации №169 от 10.02.2017г.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w:t>
      </w:r>
      <w:r w:rsidR="00251348" w:rsidRPr="005D1DA8">
        <w:rPr>
          <w:color w:val="000000"/>
        </w:rPr>
        <w:t>лений»;</w:t>
      </w:r>
    </w:p>
    <w:p w:rsidR="00C853E7" w:rsidRPr="005D1DA8" w:rsidRDefault="00CB5A1A" w:rsidP="00CB5A1A">
      <w:pPr>
        <w:ind w:left="142" w:firstLine="142"/>
        <w:jc w:val="both"/>
        <w:rPr>
          <w:color w:val="FF0000"/>
        </w:rPr>
      </w:pPr>
      <w:r>
        <w:rPr>
          <w:rFonts w:eastAsiaTheme="minorEastAsia"/>
        </w:rPr>
        <w:t xml:space="preserve">- </w:t>
      </w:r>
      <w:r w:rsidR="00C853E7" w:rsidRPr="005D1DA8">
        <w:rPr>
          <w:rFonts w:eastAsiaTheme="minorEastAsia"/>
        </w:rPr>
        <w:t>Приказ Министерства строительства и жилищно-коммунального хозяйства Российской Федерации от 06 апреля 2017 года №691/</w:t>
      </w:r>
      <w:proofErr w:type="gramStart"/>
      <w:r w:rsidR="00C853E7" w:rsidRPr="005D1DA8">
        <w:rPr>
          <w:rFonts w:eastAsiaTheme="minorEastAsia"/>
        </w:rPr>
        <w:t>пр</w:t>
      </w:r>
      <w:proofErr w:type="gramEnd"/>
      <w:r w:rsidR="00C853E7" w:rsidRPr="005D1DA8">
        <w:rPr>
          <w:rFonts w:eastAsiaTheme="minorEastAsia"/>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w:t>
      </w:r>
      <w:r w:rsidR="00251348" w:rsidRPr="005D1DA8">
        <w:rPr>
          <w:rFonts w:eastAsiaTheme="minorEastAsia"/>
        </w:rPr>
        <w:t>дской среды» на 2018-2022 годы»;</w:t>
      </w:r>
    </w:p>
    <w:p w:rsidR="00903F2B" w:rsidRPr="005D1DA8" w:rsidRDefault="00903F2B" w:rsidP="00CB5A1A">
      <w:pPr>
        <w:pStyle w:val="2"/>
        <w:shd w:val="clear" w:color="auto" w:fill="FFFFFF"/>
        <w:spacing w:before="0" w:beforeAutospacing="0" w:after="0" w:afterAutospacing="0"/>
        <w:ind w:left="142" w:firstLine="142"/>
        <w:jc w:val="both"/>
        <w:textAlignment w:val="baseline"/>
        <w:rPr>
          <w:b w:val="0"/>
          <w:color w:val="000000" w:themeColor="text1"/>
          <w:sz w:val="24"/>
          <w:szCs w:val="24"/>
        </w:rPr>
      </w:pPr>
      <w:bookmarkStart w:id="1" w:name="_Toc90371457"/>
      <w:r w:rsidRPr="005D1DA8">
        <w:rPr>
          <w:b w:val="0"/>
          <w:color w:val="000000" w:themeColor="text1"/>
          <w:sz w:val="24"/>
          <w:szCs w:val="24"/>
        </w:rPr>
        <w:t>-</w:t>
      </w:r>
      <w:r w:rsidR="00CB5A1A">
        <w:rPr>
          <w:b w:val="0"/>
          <w:color w:val="000000" w:themeColor="text1"/>
          <w:sz w:val="24"/>
          <w:szCs w:val="24"/>
        </w:rPr>
        <w:t xml:space="preserve"> </w:t>
      </w:r>
      <w:r w:rsidR="00904373" w:rsidRPr="005D1DA8">
        <w:rPr>
          <w:b w:val="0"/>
          <w:color w:val="000000" w:themeColor="text1"/>
          <w:sz w:val="24"/>
          <w:szCs w:val="24"/>
        </w:rPr>
        <w:t>Государственная прог</w:t>
      </w:r>
      <w:r w:rsidR="00251348" w:rsidRPr="005D1DA8">
        <w:rPr>
          <w:b w:val="0"/>
          <w:color w:val="000000" w:themeColor="text1"/>
          <w:sz w:val="24"/>
          <w:szCs w:val="24"/>
        </w:rPr>
        <w:t>рамма Республики Саха (Якутия) «</w:t>
      </w:r>
      <w:r w:rsidR="00904373" w:rsidRPr="005D1DA8">
        <w:rPr>
          <w:b w:val="0"/>
          <w:color w:val="000000" w:themeColor="text1"/>
          <w:sz w:val="24"/>
          <w:szCs w:val="24"/>
        </w:rPr>
        <w:t>Формирование современной городской среды на территории Республики Саха (Якутия)</w:t>
      </w:r>
      <w:r w:rsidR="00251348" w:rsidRPr="005D1DA8">
        <w:rPr>
          <w:b w:val="0"/>
          <w:color w:val="000000" w:themeColor="text1"/>
          <w:sz w:val="24"/>
          <w:szCs w:val="24"/>
        </w:rPr>
        <w:t>», утвержденная Постановление Правительства Республики Саха (Якутия) от 15.09.2021 г. №360;</w:t>
      </w:r>
      <w:bookmarkEnd w:id="1"/>
    </w:p>
    <w:p w:rsidR="00903F2B" w:rsidRPr="005D1DA8" w:rsidRDefault="00903F2B" w:rsidP="00CB5A1A">
      <w:pPr>
        <w:ind w:left="142" w:firstLine="142"/>
        <w:jc w:val="both"/>
        <w:rPr>
          <w:bCs/>
        </w:rPr>
      </w:pPr>
      <w:r w:rsidRPr="005D1DA8">
        <w:t xml:space="preserve">- </w:t>
      </w:r>
      <w:r w:rsidRPr="005D1DA8">
        <w:rPr>
          <w:bCs/>
        </w:rPr>
        <w:t>Стратегия социально-экономического развития Городского округа «Жатай» Республики Саха (Якутия) на период до 2030 года утвержденная Окружным Советом депутатов №58-2 от 20.12.2018г.</w:t>
      </w:r>
      <w:r w:rsidR="00251348" w:rsidRPr="005D1DA8">
        <w:rPr>
          <w:bCs/>
        </w:rPr>
        <w:t>;</w:t>
      </w:r>
    </w:p>
    <w:p w:rsidR="00CB6CFB" w:rsidRDefault="00903F2B" w:rsidP="005D1DA8">
      <w:pPr>
        <w:spacing w:after="240"/>
        <w:ind w:firstLine="284"/>
        <w:jc w:val="both"/>
      </w:pPr>
      <w:r w:rsidRPr="005D1DA8">
        <w:rPr>
          <w:color w:val="000000"/>
        </w:rPr>
        <w:t xml:space="preserve">- </w:t>
      </w:r>
      <w:r w:rsidRPr="005D1DA8">
        <w:t>Постановление Главы Окружной Администрации ГО «Жатай» от 16.09.2016 г. № 170 «Об утверждении Методических рекомендаций по разработке муниципальных программ ГО «</w:t>
      </w:r>
      <w:proofErr w:type="spellStart"/>
      <w:r w:rsidRPr="005D1DA8">
        <w:t>Жатай</w:t>
      </w:r>
      <w:proofErr w:type="spellEnd"/>
      <w:r w:rsidRPr="005D1DA8">
        <w:t>»</w:t>
      </w:r>
      <w:r w:rsidR="00DA1DB9" w:rsidRPr="005D1DA8">
        <w:t>.</w:t>
      </w:r>
    </w:p>
    <w:p w:rsidR="0065569D" w:rsidRDefault="0065569D" w:rsidP="005D1DA8">
      <w:pPr>
        <w:spacing w:after="240"/>
        <w:ind w:firstLine="284"/>
        <w:jc w:val="both"/>
      </w:pPr>
    </w:p>
    <w:p w:rsidR="0065569D" w:rsidRPr="005D1DA8" w:rsidRDefault="0065569D" w:rsidP="005D1DA8">
      <w:pPr>
        <w:spacing w:after="240"/>
        <w:ind w:firstLine="284"/>
        <w:jc w:val="both"/>
      </w:pPr>
    </w:p>
    <w:p w:rsidR="00285DE7" w:rsidRPr="004A2570" w:rsidRDefault="00285DE7" w:rsidP="00520AD1">
      <w:pPr>
        <w:autoSpaceDE w:val="0"/>
        <w:autoSpaceDN w:val="0"/>
        <w:adjustRightInd w:val="0"/>
        <w:spacing w:after="240"/>
        <w:jc w:val="center"/>
        <w:outlineLvl w:val="1"/>
        <w:rPr>
          <w:b/>
        </w:rPr>
      </w:pPr>
      <w:bookmarkStart w:id="2" w:name="_Toc90371458"/>
      <w:r w:rsidRPr="005242A1">
        <w:rPr>
          <w:b/>
        </w:rPr>
        <w:lastRenderedPageBreak/>
        <w:t xml:space="preserve">Раздел </w:t>
      </w:r>
      <w:r w:rsidR="004A2570" w:rsidRPr="005242A1">
        <w:rPr>
          <w:b/>
        </w:rPr>
        <w:t>2</w:t>
      </w:r>
      <w:r w:rsidRPr="005242A1">
        <w:rPr>
          <w:b/>
        </w:rPr>
        <w:t xml:space="preserve">. </w:t>
      </w:r>
      <w:r w:rsidR="004A2570" w:rsidRPr="005242A1">
        <w:rPr>
          <w:b/>
        </w:rPr>
        <w:t>Содержание проблемы и обоснование необходимости ее решения программными методами</w:t>
      </w:r>
      <w:bookmarkEnd w:id="2"/>
    </w:p>
    <w:p w:rsidR="002D1603" w:rsidRPr="005D1DA8" w:rsidRDefault="002D1603" w:rsidP="002D1603">
      <w:pPr>
        <w:pStyle w:val="a3"/>
        <w:spacing w:before="0" w:beforeAutospacing="0" w:after="0" w:afterAutospacing="0"/>
        <w:ind w:firstLine="709"/>
        <w:jc w:val="both"/>
        <w:rPr>
          <w:color w:val="000000" w:themeColor="text1"/>
          <w:shd w:val="clear" w:color="auto" w:fill="FFFFFF"/>
        </w:rPr>
      </w:pPr>
      <w:r w:rsidRPr="005D1DA8">
        <w:t xml:space="preserve">С 2019-2021 года </w:t>
      </w:r>
      <w:r w:rsidRPr="005D1DA8">
        <w:rPr>
          <w:color w:val="000000" w:themeColor="text1"/>
          <w:shd w:val="clear" w:color="auto" w:fill="FFFFFF"/>
        </w:rPr>
        <w:t xml:space="preserve">в ходе реализации комплекса мероприятий в рамках муниципальной программы «Благоустройство </w:t>
      </w:r>
      <w:r>
        <w:rPr>
          <w:color w:val="000000" w:themeColor="text1"/>
          <w:shd w:val="clear" w:color="auto" w:fill="FFFFFF"/>
        </w:rPr>
        <w:t xml:space="preserve"> </w:t>
      </w:r>
      <w:r w:rsidRPr="00D57800">
        <w:rPr>
          <w:color w:val="000000" w:themeColor="text1"/>
          <w:shd w:val="clear" w:color="auto" w:fill="FFFFFF"/>
        </w:rPr>
        <w:t>и формирование комфортной городской среды на территории ГО «Жатай»</w:t>
      </w:r>
      <w:r w:rsidRPr="005D1DA8">
        <w:rPr>
          <w:color w:val="000000" w:themeColor="text1"/>
          <w:shd w:val="clear" w:color="auto" w:fill="FFFFFF"/>
        </w:rPr>
        <w:t>, были достигнуты следующие результаты</w:t>
      </w:r>
      <w:r w:rsidR="00866C3E">
        <w:rPr>
          <w:color w:val="000000" w:themeColor="text1"/>
          <w:shd w:val="clear" w:color="auto" w:fill="FFFFFF"/>
        </w:rPr>
        <w:t xml:space="preserve"> такие как</w:t>
      </w:r>
      <w:r w:rsidRPr="005D1DA8">
        <w:rPr>
          <w:color w:val="000000" w:themeColor="text1"/>
          <w:shd w:val="clear" w:color="auto" w:fill="FFFFFF"/>
        </w:rPr>
        <w:t>:</w:t>
      </w:r>
    </w:p>
    <w:p w:rsidR="00866C3E" w:rsidRPr="00866C3E" w:rsidRDefault="002D1603" w:rsidP="00520AD1">
      <w:pPr>
        <w:ind w:firstLine="567"/>
        <w:jc w:val="both"/>
        <w:rPr>
          <w:rFonts w:asciiTheme="minorHAnsi" w:hAnsiTheme="minorHAnsi" w:cstheme="minorBidi"/>
          <w:color w:val="000000"/>
          <w:sz w:val="28"/>
          <w:szCs w:val="28"/>
        </w:rPr>
      </w:pPr>
      <w:r w:rsidRPr="00866C3E">
        <w:rPr>
          <w:color w:val="000000"/>
        </w:rPr>
        <w:t>Участие ГО «Жатай» в приоритетном проекте Российской Федерации «Формирование комфортной городской среды» позволило в 2019</w:t>
      </w:r>
      <w:r w:rsidR="00866C3E" w:rsidRPr="00866C3E">
        <w:rPr>
          <w:color w:val="000000"/>
        </w:rPr>
        <w:t>-2021</w:t>
      </w:r>
      <w:r w:rsidRPr="00866C3E">
        <w:rPr>
          <w:color w:val="000000"/>
        </w:rPr>
        <w:t xml:space="preserve"> год</w:t>
      </w:r>
      <w:r w:rsidR="00866C3E" w:rsidRPr="00866C3E">
        <w:rPr>
          <w:color w:val="000000"/>
        </w:rPr>
        <w:t>ах</w:t>
      </w:r>
      <w:r w:rsidRPr="00866C3E">
        <w:rPr>
          <w:color w:val="000000"/>
        </w:rPr>
        <w:t xml:space="preserve"> в рамках выделенного финансирования выполнить</w:t>
      </w:r>
      <w:r w:rsidR="00866C3E" w:rsidRPr="00866C3E">
        <w:rPr>
          <w:color w:val="000000"/>
        </w:rPr>
        <w:t xml:space="preserve"> следующие работы</w:t>
      </w:r>
      <w:r w:rsidRPr="00866C3E">
        <w:rPr>
          <w:color w:val="000000"/>
        </w:rPr>
        <w:t>:</w:t>
      </w:r>
    </w:p>
    <w:p w:rsidR="00866C3E" w:rsidRDefault="00866C3E" w:rsidP="00866C3E">
      <w:pPr>
        <w:pStyle w:val="aa"/>
        <w:spacing w:after="0"/>
        <w:ind w:left="0"/>
        <w:jc w:val="both"/>
        <w:rPr>
          <w:rFonts w:ascii="Times New Roman" w:hAnsi="Times New Roman" w:cs="Times New Roman"/>
          <w:color w:val="000000"/>
          <w:sz w:val="24"/>
          <w:szCs w:val="24"/>
        </w:rPr>
      </w:pPr>
      <w:r>
        <w:rPr>
          <w:color w:val="000000"/>
          <w:sz w:val="28"/>
          <w:szCs w:val="28"/>
        </w:rPr>
        <w:t xml:space="preserve"> - </w:t>
      </w:r>
      <w:r>
        <w:rPr>
          <w:rFonts w:ascii="Times New Roman" w:hAnsi="Times New Roman" w:cs="Times New Roman"/>
          <w:color w:val="000000"/>
          <w:sz w:val="24"/>
          <w:szCs w:val="24"/>
        </w:rPr>
        <w:t>Б</w:t>
      </w:r>
      <w:r w:rsidR="002D1603" w:rsidRPr="00866C3E">
        <w:rPr>
          <w:rFonts w:ascii="Times New Roman" w:hAnsi="Times New Roman" w:cs="Times New Roman"/>
          <w:color w:val="000000"/>
          <w:sz w:val="24"/>
          <w:szCs w:val="24"/>
        </w:rPr>
        <w:t xml:space="preserve">лагоустройство двух дворовых территорий </w:t>
      </w:r>
      <w:proofErr w:type="spellStart"/>
      <w:r w:rsidR="002D1603" w:rsidRPr="00866C3E">
        <w:rPr>
          <w:rFonts w:ascii="Times New Roman" w:hAnsi="Times New Roman" w:cs="Times New Roman"/>
          <w:color w:val="000000"/>
          <w:sz w:val="24"/>
          <w:szCs w:val="24"/>
        </w:rPr>
        <w:t>ул</w:t>
      </w:r>
      <w:proofErr w:type="gramStart"/>
      <w:r w:rsidR="002D1603" w:rsidRPr="00866C3E">
        <w:rPr>
          <w:rFonts w:ascii="Times New Roman" w:hAnsi="Times New Roman" w:cs="Times New Roman"/>
          <w:color w:val="000000"/>
          <w:sz w:val="24"/>
          <w:szCs w:val="24"/>
        </w:rPr>
        <w:t>,С</w:t>
      </w:r>
      <w:proofErr w:type="gramEnd"/>
      <w:r w:rsidR="002D1603" w:rsidRPr="00866C3E">
        <w:rPr>
          <w:rFonts w:ascii="Times New Roman" w:hAnsi="Times New Roman" w:cs="Times New Roman"/>
          <w:color w:val="000000"/>
          <w:sz w:val="24"/>
          <w:szCs w:val="24"/>
        </w:rPr>
        <w:t>еверная</w:t>
      </w:r>
      <w:proofErr w:type="spellEnd"/>
      <w:r w:rsidR="002D1603" w:rsidRPr="00866C3E">
        <w:rPr>
          <w:rFonts w:ascii="Times New Roman" w:hAnsi="Times New Roman" w:cs="Times New Roman"/>
          <w:color w:val="000000"/>
          <w:sz w:val="24"/>
          <w:szCs w:val="24"/>
        </w:rPr>
        <w:t xml:space="preserve"> д.27/1 и д.54. Так был  произведён демонтаж теплового пункта и подводящей теплотрассы с компенсатором к дому по ул. Северная-27/1, выполнен новый ввод в жилой дом сетей </w:t>
      </w:r>
      <w:proofErr w:type="spellStart"/>
      <w:r w:rsidR="002D1603" w:rsidRPr="00866C3E">
        <w:rPr>
          <w:rFonts w:ascii="Times New Roman" w:hAnsi="Times New Roman" w:cs="Times New Roman"/>
          <w:color w:val="000000"/>
          <w:sz w:val="24"/>
          <w:szCs w:val="24"/>
        </w:rPr>
        <w:t>тепловодоснабжения</w:t>
      </w:r>
      <w:proofErr w:type="spellEnd"/>
      <w:r w:rsidR="002D1603" w:rsidRPr="00866C3E">
        <w:rPr>
          <w:rFonts w:ascii="Times New Roman" w:hAnsi="Times New Roman" w:cs="Times New Roman"/>
          <w:color w:val="000000"/>
          <w:sz w:val="24"/>
          <w:szCs w:val="24"/>
        </w:rPr>
        <w:t xml:space="preserve"> с установкой теплового узла произведена укладка АБП -1900м2, - на сумму  2593,2 т.р. Также по адресу  ул</w:t>
      </w:r>
      <w:proofErr w:type="gramStart"/>
      <w:r w:rsidR="002D1603" w:rsidRPr="00866C3E">
        <w:rPr>
          <w:rFonts w:ascii="Times New Roman" w:hAnsi="Times New Roman" w:cs="Times New Roman"/>
          <w:color w:val="000000"/>
          <w:sz w:val="24"/>
          <w:szCs w:val="24"/>
        </w:rPr>
        <w:t>.С</w:t>
      </w:r>
      <w:proofErr w:type="gramEnd"/>
      <w:r w:rsidR="002D1603" w:rsidRPr="00866C3E">
        <w:rPr>
          <w:rFonts w:ascii="Times New Roman" w:hAnsi="Times New Roman" w:cs="Times New Roman"/>
          <w:color w:val="000000"/>
          <w:sz w:val="24"/>
          <w:szCs w:val="24"/>
        </w:rPr>
        <w:t>еверная, 27/1 (добавочный контракт) произведена укладка АБП 250м2, пешеходные дорожки и площадки 250,м2 на сумму - 1474,4 т.р. установлены скамейки  и урны на сумму -  86,6 т.р. Произведен монтаж детского игрового комплекса с искусственным покрытием площадью 160м2 на сумму -  1249 т.р</w:t>
      </w:r>
      <w:proofErr w:type="gramStart"/>
      <w:r w:rsidR="002D1603" w:rsidRPr="00866C3E">
        <w:rPr>
          <w:rFonts w:ascii="Times New Roman" w:hAnsi="Times New Roman" w:cs="Times New Roman"/>
          <w:color w:val="000000"/>
          <w:sz w:val="24"/>
          <w:szCs w:val="24"/>
        </w:rPr>
        <w:t>.В</w:t>
      </w:r>
      <w:proofErr w:type="gramEnd"/>
      <w:r w:rsidR="002D1603" w:rsidRPr="00866C3E">
        <w:rPr>
          <w:rFonts w:ascii="Times New Roman" w:hAnsi="Times New Roman" w:cs="Times New Roman"/>
          <w:color w:val="000000"/>
          <w:sz w:val="24"/>
          <w:szCs w:val="24"/>
        </w:rPr>
        <w:t xml:space="preserve"> дворовой территории по адресу ул. Северная 54 произведено устройство пешеходных площадок и дорожек  - 220,5м2, АБП-285м2, установлены – две скамьи и две урны на сумму 948,2 т.р.</w:t>
      </w:r>
    </w:p>
    <w:p w:rsidR="00F640F8" w:rsidRDefault="00866C3E" w:rsidP="00866C3E">
      <w:pPr>
        <w:jc w:val="both"/>
        <w:rPr>
          <w:color w:val="000000"/>
        </w:rPr>
      </w:pPr>
      <w:r>
        <w:rPr>
          <w:color w:val="000000"/>
        </w:rPr>
        <w:t xml:space="preserve">- </w:t>
      </w:r>
      <w:r w:rsidR="002D1603" w:rsidRPr="00866C3E">
        <w:rPr>
          <w:color w:val="000000"/>
        </w:rPr>
        <w:t xml:space="preserve">В 2019 году мы стали одними из победителей конкурса общая сумма финансирования составила около 35 млн. руб., что позволило нам начать работы по благоустройству центральной площади. За счет местного бюджета выполнены работы по демонтажу плитки-2000 м2 (65,1 т.р.), - разломке бетонных дорожек и площадок(427,4м3) и вертикальной планировке (доставка грунта 5 778м3) - 694 т.р. </w:t>
      </w:r>
      <w:proofErr w:type="gramStart"/>
      <w:r w:rsidR="002D1603" w:rsidRPr="00866C3E">
        <w:rPr>
          <w:color w:val="000000"/>
        </w:rPr>
        <w:t>-р</w:t>
      </w:r>
      <w:proofErr w:type="gramEnd"/>
      <w:r w:rsidR="002D1603" w:rsidRPr="00866C3E">
        <w:rPr>
          <w:color w:val="000000"/>
        </w:rPr>
        <w:t>азборке и вывозу чаши фонтана 323,485 т.р.(85 м3 ЖБ);  - доставке грунта 4000тн -1083,7т.р., приобретению грунта 5000м3-      267,5 т.р</w:t>
      </w:r>
      <w:proofErr w:type="gramStart"/>
      <w:r w:rsidR="002D1603" w:rsidRPr="00866C3E">
        <w:rPr>
          <w:color w:val="000000"/>
        </w:rPr>
        <w:t>.В</w:t>
      </w:r>
      <w:proofErr w:type="gramEnd"/>
      <w:r w:rsidR="002D1603" w:rsidRPr="00866C3E">
        <w:rPr>
          <w:color w:val="000000"/>
        </w:rPr>
        <w:t xml:space="preserve"> целом из бюджета ГО «Жатай» на подготовительные работы по обустройству  центральной площади  выделено 2 916,7 т.р.</w:t>
      </w:r>
      <w:r>
        <w:rPr>
          <w:color w:val="000000"/>
        </w:rPr>
        <w:t xml:space="preserve">. </w:t>
      </w:r>
    </w:p>
    <w:p w:rsidR="00866C3E" w:rsidRPr="002F3640" w:rsidRDefault="00866C3E" w:rsidP="00F640F8">
      <w:pPr>
        <w:ind w:firstLine="567"/>
        <w:jc w:val="both"/>
        <w:rPr>
          <w:color w:val="000000"/>
        </w:rPr>
      </w:pPr>
      <w:r>
        <w:rPr>
          <w:color w:val="000000"/>
        </w:rPr>
        <w:t xml:space="preserve">В 2020 году </w:t>
      </w:r>
      <w:r w:rsidRPr="002F3640">
        <w:rPr>
          <w:color w:val="000000"/>
        </w:rPr>
        <w:t>заверш</w:t>
      </w:r>
      <w:r>
        <w:rPr>
          <w:color w:val="000000"/>
        </w:rPr>
        <w:t xml:space="preserve">ились </w:t>
      </w:r>
      <w:r w:rsidRPr="002F3640">
        <w:rPr>
          <w:color w:val="000000"/>
        </w:rPr>
        <w:t>работ</w:t>
      </w:r>
      <w:r>
        <w:rPr>
          <w:color w:val="000000"/>
        </w:rPr>
        <w:t>ы</w:t>
      </w:r>
      <w:r w:rsidRPr="002F3640">
        <w:rPr>
          <w:color w:val="000000"/>
        </w:rPr>
        <w:t xml:space="preserve"> по благоустройству центральной площади</w:t>
      </w:r>
      <w:proofErr w:type="gramStart"/>
      <w:r>
        <w:rPr>
          <w:color w:val="000000"/>
        </w:rPr>
        <w:t xml:space="preserve"> ,</w:t>
      </w:r>
      <w:proofErr w:type="gramEnd"/>
      <w:r>
        <w:rPr>
          <w:color w:val="000000"/>
        </w:rPr>
        <w:t xml:space="preserve"> были проведены такие работы как</w:t>
      </w:r>
      <w:r w:rsidRPr="002F3640">
        <w:rPr>
          <w:color w:val="000000"/>
        </w:rPr>
        <w:t>:</w:t>
      </w:r>
    </w:p>
    <w:p w:rsidR="00866C3E" w:rsidRPr="002F3640" w:rsidRDefault="00866C3E" w:rsidP="00866C3E">
      <w:pPr>
        <w:ind w:firstLine="360"/>
        <w:jc w:val="both"/>
        <w:rPr>
          <w:color w:val="000000"/>
        </w:rPr>
      </w:pPr>
      <w:r w:rsidRPr="002F3640">
        <w:rPr>
          <w:color w:val="000000"/>
        </w:rPr>
        <w:t xml:space="preserve">- ремонту парковок и ливневой канализации -340,0 тыс. рублей </w:t>
      </w:r>
    </w:p>
    <w:p w:rsidR="00866C3E" w:rsidRPr="002F3640" w:rsidRDefault="00866C3E" w:rsidP="00866C3E">
      <w:pPr>
        <w:ind w:firstLine="360"/>
        <w:jc w:val="both"/>
        <w:rPr>
          <w:color w:val="000000"/>
        </w:rPr>
      </w:pPr>
      <w:r w:rsidRPr="002F3640">
        <w:rPr>
          <w:color w:val="000000"/>
        </w:rPr>
        <w:t>- ремонту центрального входа на площадь -136,7 тыс. рублей</w:t>
      </w:r>
    </w:p>
    <w:p w:rsidR="00866C3E" w:rsidRDefault="00866C3E" w:rsidP="00866C3E">
      <w:pPr>
        <w:ind w:firstLine="360"/>
        <w:jc w:val="both"/>
        <w:rPr>
          <w:color w:val="000000"/>
        </w:rPr>
      </w:pPr>
      <w:r w:rsidRPr="002F3640">
        <w:rPr>
          <w:color w:val="000000"/>
        </w:rPr>
        <w:t>- устройству площадки для шахмат – 191,7 тыс. рублей</w:t>
      </w:r>
      <w:r>
        <w:rPr>
          <w:color w:val="000000"/>
        </w:rPr>
        <w:t>.</w:t>
      </w:r>
    </w:p>
    <w:p w:rsidR="002D1603" w:rsidRPr="00866C3E" w:rsidRDefault="00866C3E" w:rsidP="00866C3E">
      <w:pPr>
        <w:pStyle w:val="aa"/>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w:t>
      </w:r>
      <w:r w:rsidR="002D1603" w:rsidRPr="00866C3E">
        <w:rPr>
          <w:rFonts w:ascii="Times New Roman" w:hAnsi="Times New Roman" w:cs="Times New Roman"/>
          <w:color w:val="000000"/>
          <w:sz w:val="24"/>
          <w:szCs w:val="24"/>
        </w:rPr>
        <w:t>целях продолжения работ по благоустройству общественных пространств в сквере по ул</w:t>
      </w:r>
      <w:proofErr w:type="gramStart"/>
      <w:r w:rsidR="002D1603" w:rsidRPr="00866C3E">
        <w:rPr>
          <w:rFonts w:ascii="Times New Roman" w:hAnsi="Times New Roman" w:cs="Times New Roman"/>
          <w:color w:val="000000"/>
          <w:sz w:val="24"/>
          <w:szCs w:val="24"/>
        </w:rPr>
        <w:t>.С</w:t>
      </w:r>
      <w:proofErr w:type="gramEnd"/>
      <w:r w:rsidR="002D1603" w:rsidRPr="00866C3E">
        <w:rPr>
          <w:rFonts w:ascii="Times New Roman" w:hAnsi="Times New Roman" w:cs="Times New Roman"/>
          <w:color w:val="000000"/>
          <w:sz w:val="24"/>
          <w:szCs w:val="24"/>
        </w:rPr>
        <w:t xml:space="preserve">трода в 2019 году произведена установка газонного ограждения, установка скамеек круглых 8шт,  урн 24шт – на сумму 482, 9т.р. </w:t>
      </w:r>
      <w:r w:rsidR="002D1603" w:rsidRPr="00866C3E">
        <w:rPr>
          <w:rFonts w:ascii="Times New Roman" w:hAnsi="Times New Roman" w:cs="Times New Roman"/>
          <w:vanish/>
          <w:color w:val="000000"/>
          <w:sz w:val="24"/>
          <w:szCs w:val="24"/>
        </w:rPr>
        <w:t>И если р</w:t>
      </w:r>
      <w:r w:rsidR="002D1603" w:rsidRPr="00866C3E">
        <w:rPr>
          <w:rFonts w:ascii="Times New Roman" w:hAnsi="Times New Roman" w:cs="Times New Roman"/>
          <w:color w:val="000000"/>
          <w:sz w:val="24"/>
          <w:szCs w:val="24"/>
        </w:rPr>
        <w:t>Ранее (до 2019 году) обустройство сквера проводилось в том числе за счет средств субсидий благодаря участию в конкурсах поддержки местных инициатив. В 2019 году только за счет средств местного бюджета.</w:t>
      </w:r>
    </w:p>
    <w:p w:rsidR="00866C3E" w:rsidRPr="002F3640" w:rsidRDefault="00866C3E" w:rsidP="00520AD1">
      <w:pPr>
        <w:ind w:firstLine="567"/>
        <w:jc w:val="both"/>
      </w:pPr>
      <w:r w:rsidRPr="002F3640">
        <w:t>Совместная работа Окружной Администрации, общественных организаций, предпринимателей, трудовых коллективов и всех неравнодушных жителей позволила в 20</w:t>
      </w:r>
      <w:r w:rsidR="00520AD1">
        <w:t>19-2021</w:t>
      </w:r>
      <w:r w:rsidRPr="002F3640">
        <w:t xml:space="preserve"> год</w:t>
      </w:r>
      <w:r w:rsidR="00520AD1">
        <w:t>ах</w:t>
      </w:r>
      <w:r w:rsidRPr="002F3640">
        <w:t xml:space="preserve"> продолжить успешную, эффективную работу по благоустройству территорий. Начиная с 2016 года Городской округ «Жатай» эффективно участвует в конкурсах «инициативного бюджетирования», для реализации социально значимых проектов на территориях с привлечением граждан и организаций. Результаты этой работы заметны, и радуют. </w:t>
      </w:r>
      <w:r w:rsidR="00520AD1">
        <w:t>П</w:t>
      </w:r>
      <w:r w:rsidRPr="002F3640">
        <w:t>о данному направлению удалось:</w:t>
      </w:r>
    </w:p>
    <w:p w:rsidR="00866C3E" w:rsidRPr="002F3640" w:rsidRDefault="00520AD1" w:rsidP="00520AD1">
      <w:pPr>
        <w:jc w:val="both"/>
      </w:pPr>
      <w:r>
        <w:t xml:space="preserve">- </w:t>
      </w:r>
      <w:r w:rsidR="00866C3E" w:rsidRPr="002F3640">
        <w:t>Произвести реконструкцию мемориала «Победа» на Центральной площади. Общая сумма контракта составила 4 208,1 тыс. рублей, из которых 2 463,6 тыс. рублей - средства РБ; 820,7 тыс. рублей -  средства местного бюджета; 923,8 тыс. рублей - средства граждан и спонсоров. В соответствии с заключенным контрактом</w:t>
      </w:r>
      <w:r w:rsidR="00866C3E" w:rsidRPr="002F3640">
        <w:rPr>
          <w:bCs/>
        </w:rPr>
        <w:t>в 2020 году произведена оплата на сумму 3 792,1 тыс. рублей, остаток средств местного бюджета перенесен на 2021 год.</w:t>
      </w:r>
    </w:p>
    <w:p w:rsidR="00520AD1" w:rsidRDefault="00520AD1" w:rsidP="00520AD1">
      <w:pPr>
        <w:jc w:val="both"/>
        <w:rPr>
          <w:color w:val="FF0000"/>
        </w:rPr>
      </w:pPr>
      <w:r w:rsidRPr="00520AD1">
        <w:rPr>
          <w:color w:val="000000" w:themeColor="text1"/>
        </w:rPr>
        <w:lastRenderedPageBreak/>
        <w:t xml:space="preserve">- </w:t>
      </w:r>
      <w:r w:rsidR="00866C3E" w:rsidRPr="002F3640">
        <w:t>Обустройство дворовой территории домов по ул</w:t>
      </w:r>
      <w:proofErr w:type="gramStart"/>
      <w:r w:rsidR="00866C3E" w:rsidRPr="002F3640">
        <w:t>.С</w:t>
      </w:r>
      <w:proofErr w:type="gramEnd"/>
      <w:r w:rsidR="00866C3E" w:rsidRPr="002F3640">
        <w:t xml:space="preserve">еверная, 21/1: </w:t>
      </w:r>
      <w:proofErr w:type="gramStart"/>
      <w:r w:rsidR="00866C3E" w:rsidRPr="002F3640">
        <w:rPr>
          <w:color w:val="000000"/>
        </w:rPr>
        <w:t xml:space="preserve">Проведены работы по устройству тротуара, парковочных мест, по ул. Северная-21/1 на сумму 2 648,5 тыс. рублей, из которых </w:t>
      </w:r>
      <w:r w:rsidR="00866C3E" w:rsidRPr="002F3640">
        <w:t>средства РБ</w:t>
      </w:r>
      <w:r w:rsidR="00866C3E" w:rsidRPr="002F3640">
        <w:rPr>
          <w:color w:val="000000"/>
        </w:rPr>
        <w:t xml:space="preserve"> – 1721,5 тыс. рублей, </w:t>
      </w:r>
      <w:r w:rsidR="00866C3E" w:rsidRPr="002F3640">
        <w:t>средства местного бюджета</w:t>
      </w:r>
      <w:r w:rsidR="00866C3E" w:rsidRPr="002F3640">
        <w:rPr>
          <w:color w:val="000000"/>
        </w:rPr>
        <w:t xml:space="preserve"> – 848,3 тыс. рублей, </w:t>
      </w:r>
      <w:r w:rsidR="00866C3E" w:rsidRPr="002F3640">
        <w:t xml:space="preserve">средства граждан -78,6 </w:t>
      </w:r>
      <w:r w:rsidR="00866C3E" w:rsidRPr="002F3640">
        <w:rPr>
          <w:color w:val="000000"/>
        </w:rPr>
        <w:t xml:space="preserve">тыс. рублей. </w:t>
      </w:r>
      <w:proofErr w:type="gramEnd"/>
    </w:p>
    <w:p w:rsidR="00866C3E" w:rsidRDefault="00520AD1" w:rsidP="00520AD1">
      <w:pPr>
        <w:jc w:val="both"/>
        <w:rPr>
          <w:color w:val="000000"/>
        </w:rPr>
      </w:pPr>
      <w:r w:rsidRPr="00520AD1">
        <w:rPr>
          <w:color w:val="000000" w:themeColor="text1"/>
        </w:rPr>
        <w:t>-</w:t>
      </w:r>
      <w:r w:rsidR="00866C3E" w:rsidRPr="002F3640">
        <w:rPr>
          <w:color w:val="000000"/>
        </w:rPr>
        <w:t xml:space="preserve">Совместно с Управлением архитектуры при Главе РС (Я) выполнены работы по нанесению </w:t>
      </w:r>
      <w:proofErr w:type="spellStart"/>
      <w:r w:rsidR="00866C3E" w:rsidRPr="002F3640">
        <w:rPr>
          <w:color w:val="000000"/>
        </w:rPr>
        <w:t>мурала</w:t>
      </w:r>
      <w:proofErr w:type="spellEnd"/>
      <w:r w:rsidR="00866C3E" w:rsidRPr="002F3640">
        <w:rPr>
          <w:color w:val="000000"/>
        </w:rPr>
        <w:t xml:space="preserve"> по </w:t>
      </w:r>
      <w:proofErr w:type="spellStart"/>
      <w:proofErr w:type="gramStart"/>
      <w:r w:rsidR="00866C3E" w:rsidRPr="002F3640">
        <w:rPr>
          <w:color w:val="000000"/>
        </w:rPr>
        <w:t>ул</w:t>
      </w:r>
      <w:proofErr w:type="spellEnd"/>
      <w:proofErr w:type="gramEnd"/>
      <w:r w:rsidR="00866C3E" w:rsidRPr="002F3640">
        <w:rPr>
          <w:color w:val="000000"/>
        </w:rPr>
        <w:t>, Северная 22/1 корп.2</w:t>
      </w:r>
    </w:p>
    <w:p w:rsidR="00520AD1" w:rsidRDefault="00520AD1" w:rsidP="00520AD1">
      <w:pPr>
        <w:ind w:firstLine="567"/>
        <w:jc w:val="both"/>
      </w:pPr>
      <w:r w:rsidRPr="002F3640">
        <w:rPr>
          <w:color w:val="000000"/>
        </w:rPr>
        <w:t xml:space="preserve">В целях обеспечения благополучного санитарного состояния </w:t>
      </w:r>
      <w:r>
        <w:rPr>
          <w:color w:val="000000"/>
        </w:rPr>
        <w:t xml:space="preserve">в 2020 году </w:t>
      </w:r>
      <w:r w:rsidRPr="002F3640">
        <w:rPr>
          <w:color w:val="000000"/>
        </w:rPr>
        <w:t xml:space="preserve">проведены работы по устройству площадки с бункерами ТБО в  ИЖС бюджетная сфера на сумму </w:t>
      </w:r>
      <w:r w:rsidRPr="002F3640">
        <w:t>416 200 рублей</w:t>
      </w:r>
      <w:r>
        <w:t>.</w:t>
      </w:r>
    </w:p>
    <w:p w:rsidR="00520AD1" w:rsidRPr="00520AD1" w:rsidRDefault="00520AD1" w:rsidP="00520AD1">
      <w:pPr>
        <w:ind w:firstLine="567"/>
        <w:jc w:val="both"/>
        <w:rPr>
          <w:color w:val="FF0000"/>
        </w:rPr>
      </w:pPr>
      <w:r>
        <w:rPr>
          <w:color w:val="000000"/>
        </w:rPr>
        <w:t>За период с 2019 по 2021 год было л</w:t>
      </w:r>
      <w:r w:rsidRPr="002F3640">
        <w:rPr>
          <w:color w:val="000000"/>
        </w:rPr>
        <w:t>иквидирован</w:t>
      </w:r>
      <w:r>
        <w:rPr>
          <w:color w:val="000000"/>
        </w:rPr>
        <w:t>о 7</w:t>
      </w:r>
      <w:r w:rsidRPr="002F3640">
        <w:rPr>
          <w:color w:val="000000"/>
        </w:rPr>
        <w:t xml:space="preserve"> несанкционированны</w:t>
      </w:r>
      <w:r>
        <w:rPr>
          <w:color w:val="000000"/>
        </w:rPr>
        <w:t>х</w:t>
      </w:r>
      <w:r w:rsidRPr="002F3640">
        <w:rPr>
          <w:color w:val="000000"/>
        </w:rPr>
        <w:t xml:space="preserve"> свал</w:t>
      </w:r>
      <w:r>
        <w:rPr>
          <w:color w:val="000000"/>
        </w:rPr>
        <w:t>о</w:t>
      </w:r>
      <w:r w:rsidRPr="002F3640">
        <w:rPr>
          <w:color w:val="000000"/>
        </w:rPr>
        <w:t>к</w:t>
      </w:r>
      <w:r>
        <w:rPr>
          <w:color w:val="000000"/>
        </w:rPr>
        <w:t xml:space="preserve"> потрачено на их ликвидацию 1643,5 тыс</w:t>
      </w:r>
      <w:proofErr w:type="gramStart"/>
      <w:r>
        <w:rPr>
          <w:color w:val="000000"/>
        </w:rPr>
        <w:t>.р</w:t>
      </w:r>
      <w:proofErr w:type="gramEnd"/>
      <w:r>
        <w:rPr>
          <w:color w:val="000000"/>
        </w:rPr>
        <w:t>ублей.</w:t>
      </w:r>
    </w:p>
    <w:p w:rsidR="00C853E7" w:rsidRDefault="00520AD1" w:rsidP="00C853E7">
      <w:pPr>
        <w:pStyle w:val="a3"/>
        <w:spacing w:before="0" w:beforeAutospacing="0" w:after="0" w:afterAutospacing="0"/>
        <w:ind w:firstLine="709"/>
        <w:jc w:val="both"/>
      </w:pPr>
      <w:r>
        <w:t>Так же в данной программе были выполнены следующие мероприятия:</w:t>
      </w:r>
    </w:p>
    <w:p w:rsidR="00C83726" w:rsidRPr="005D1DA8" w:rsidRDefault="00C83726" w:rsidP="00285DE7">
      <w:pPr>
        <w:pStyle w:val="a3"/>
        <w:spacing w:before="0" w:beforeAutospacing="0" w:after="0" w:afterAutospacing="0"/>
        <w:ind w:firstLine="709"/>
        <w:jc w:val="both"/>
        <w:rPr>
          <w:color w:val="000000" w:themeColor="text1"/>
          <w:shd w:val="clear" w:color="auto" w:fill="FFFFFF"/>
        </w:rPr>
      </w:pPr>
      <w:r w:rsidRPr="005D1DA8">
        <w:rPr>
          <w:color w:val="444444"/>
          <w:shd w:val="clear" w:color="auto" w:fill="FFFFFF"/>
        </w:rPr>
        <w:t xml:space="preserve">- </w:t>
      </w:r>
      <w:r w:rsidRPr="005D1DA8">
        <w:rPr>
          <w:color w:val="000000" w:themeColor="text1"/>
          <w:shd w:val="clear" w:color="auto" w:fill="FFFFFF"/>
        </w:rPr>
        <w:t xml:space="preserve">обеспечена организация поставки электроэнергии для уличного освещения в количестве </w:t>
      </w:r>
      <w:r w:rsidR="00C5138A" w:rsidRPr="005D1DA8">
        <w:rPr>
          <w:color w:val="000000" w:themeColor="text1"/>
          <w:shd w:val="clear" w:color="auto" w:fill="FFFFFF"/>
        </w:rPr>
        <w:t>461,61</w:t>
      </w:r>
      <w:r w:rsidRPr="005D1DA8">
        <w:rPr>
          <w:color w:val="000000" w:themeColor="text1"/>
          <w:shd w:val="clear" w:color="auto" w:fill="FFFFFF"/>
        </w:rPr>
        <w:t xml:space="preserve"> тыс. кВт*</w:t>
      </w:r>
      <w:proofErr w:type="gramStart"/>
      <w:r w:rsidRPr="005D1DA8">
        <w:rPr>
          <w:color w:val="000000" w:themeColor="text1"/>
          <w:shd w:val="clear" w:color="auto" w:fill="FFFFFF"/>
        </w:rPr>
        <w:t>ч</w:t>
      </w:r>
      <w:proofErr w:type="gramEnd"/>
      <w:r w:rsidRPr="005D1DA8">
        <w:rPr>
          <w:color w:val="000000" w:themeColor="text1"/>
          <w:shd w:val="clear" w:color="auto" w:fill="FFFFFF"/>
        </w:rPr>
        <w:t>;</w:t>
      </w:r>
    </w:p>
    <w:p w:rsidR="00C83726" w:rsidRPr="005D1DA8" w:rsidRDefault="00C83726" w:rsidP="00285DE7">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xml:space="preserve">- обеспечено обслуживание и содержание в рабочем состоянии </w:t>
      </w:r>
      <w:r w:rsidR="00C5138A" w:rsidRPr="005D1DA8">
        <w:rPr>
          <w:color w:val="000000" w:themeColor="text1"/>
          <w:shd w:val="clear" w:color="auto" w:fill="FFFFFF"/>
        </w:rPr>
        <w:t xml:space="preserve">19,3 </w:t>
      </w:r>
      <w:r w:rsidRPr="005D1DA8">
        <w:rPr>
          <w:color w:val="000000" w:themeColor="text1"/>
          <w:shd w:val="clear" w:color="auto" w:fill="FFFFFF"/>
        </w:rPr>
        <w:t>км освещаемых в темное время суток ул</w:t>
      </w:r>
      <w:r w:rsidR="00C5138A" w:rsidRPr="005D1DA8">
        <w:rPr>
          <w:color w:val="000000" w:themeColor="text1"/>
          <w:shd w:val="clear" w:color="auto" w:fill="FFFFFF"/>
        </w:rPr>
        <w:t>иц, проездов.</w:t>
      </w:r>
    </w:p>
    <w:p w:rsidR="00C83726" w:rsidRPr="005D1DA8" w:rsidRDefault="00C83726" w:rsidP="00285DE7">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xml:space="preserve">- </w:t>
      </w:r>
      <w:r w:rsidR="00A56B5C" w:rsidRPr="005D1DA8">
        <w:rPr>
          <w:color w:val="000000" w:themeColor="text1"/>
          <w:shd w:val="clear" w:color="auto" w:fill="FFFFFF"/>
        </w:rPr>
        <w:t>выполнены работы по</w:t>
      </w:r>
      <w:r w:rsidR="00081FDB" w:rsidRPr="005D1DA8">
        <w:rPr>
          <w:color w:val="000000" w:themeColor="text1"/>
          <w:shd w:val="clear" w:color="auto" w:fill="FFFFFF"/>
        </w:rPr>
        <w:t xml:space="preserve"> содержани</w:t>
      </w:r>
      <w:r w:rsidR="00A56B5C" w:rsidRPr="005D1DA8">
        <w:rPr>
          <w:color w:val="000000" w:themeColor="text1"/>
          <w:shd w:val="clear" w:color="auto" w:fill="FFFFFF"/>
        </w:rPr>
        <w:t>ю</w:t>
      </w:r>
      <w:r w:rsidR="00081FDB" w:rsidRPr="005D1DA8">
        <w:rPr>
          <w:color w:val="000000" w:themeColor="text1"/>
          <w:shd w:val="clear" w:color="auto" w:fill="FFFFFF"/>
        </w:rPr>
        <w:t xml:space="preserve"> скверов и площадей</w:t>
      </w:r>
      <w:r w:rsidR="005648DC" w:rsidRPr="005D1DA8">
        <w:rPr>
          <w:color w:val="000000" w:themeColor="text1"/>
          <w:shd w:val="clear" w:color="auto" w:fill="FFFFFF"/>
        </w:rPr>
        <w:t xml:space="preserve">, </w:t>
      </w:r>
      <w:r w:rsidR="00A56B5C" w:rsidRPr="005D1DA8">
        <w:rPr>
          <w:color w:val="000000" w:themeColor="text1"/>
          <w:shd w:val="clear" w:color="auto" w:fill="FFFFFF"/>
        </w:rPr>
        <w:t>а именно:</w:t>
      </w:r>
    </w:p>
    <w:p w:rsidR="00081FDB" w:rsidRPr="005D1DA8" w:rsidRDefault="00081FDB" w:rsidP="00957782">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w:t>
      </w:r>
      <w:r w:rsidR="00957782" w:rsidRPr="005D1DA8">
        <w:rPr>
          <w:color w:val="000000" w:themeColor="text1"/>
          <w:shd w:val="clear" w:color="auto" w:fill="FFFFFF"/>
        </w:rPr>
        <w:t>очистка от мусора;</w:t>
      </w:r>
    </w:p>
    <w:p w:rsidR="00957782" w:rsidRPr="005D1DA8" w:rsidRDefault="00957782" w:rsidP="00957782">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очистка от снега;</w:t>
      </w:r>
    </w:p>
    <w:p w:rsidR="00957782" w:rsidRPr="005D1DA8" w:rsidRDefault="00957782" w:rsidP="00957782">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скос травы;</w:t>
      </w:r>
    </w:p>
    <w:p w:rsidR="00957782" w:rsidRPr="005D1DA8" w:rsidRDefault="00957782" w:rsidP="00957782">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оформление цветами, установка/демонтаж цветников.</w:t>
      </w:r>
    </w:p>
    <w:p w:rsidR="00957782" w:rsidRPr="005D1DA8" w:rsidRDefault="00957782" w:rsidP="00957782">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ремонт автостоянок и ливневой канализации центральной площади;</w:t>
      </w:r>
    </w:p>
    <w:p w:rsidR="00957782" w:rsidRPr="005D1DA8" w:rsidRDefault="00957782" w:rsidP="00957782">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расчистка ливневой канализации от мусора и грязи;</w:t>
      </w:r>
    </w:p>
    <w:p w:rsidR="00C853E7" w:rsidRDefault="00957782" w:rsidP="007C2C94">
      <w:pPr>
        <w:pStyle w:val="a3"/>
        <w:spacing w:before="0" w:beforeAutospacing="0" w:after="0" w:afterAutospacing="0"/>
        <w:ind w:firstLine="709"/>
        <w:jc w:val="both"/>
        <w:rPr>
          <w:color w:val="000000" w:themeColor="text1"/>
          <w:shd w:val="clear" w:color="auto" w:fill="FFFFFF"/>
        </w:rPr>
      </w:pPr>
      <w:r w:rsidRPr="005D1DA8">
        <w:rPr>
          <w:color w:val="000000" w:themeColor="text1"/>
          <w:shd w:val="clear" w:color="auto" w:fill="FFFFFF"/>
        </w:rPr>
        <w:t>- отлов и содержание животных без владельцев на территории ГО Жатай.</w:t>
      </w:r>
    </w:p>
    <w:p w:rsidR="00520AD1" w:rsidRPr="00520AD1" w:rsidRDefault="00045B5C" w:rsidP="00D57800">
      <w:pPr>
        <w:autoSpaceDE w:val="0"/>
        <w:autoSpaceDN w:val="0"/>
        <w:adjustRightInd w:val="0"/>
        <w:ind w:firstLine="567"/>
        <w:jc w:val="both"/>
      </w:pPr>
      <w:r w:rsidRPr="00CB5A1A">
        <w:rPr>
          <w:color w:val="000000" w:themeColor="text1"/>
        </w:rPr>
        <w:t>При этом</w:t>
      </w:r>
      <w:proofErr w:type="gramStart"/>
      <w:r w:rsidR="000546F2">
        <w:t>,</w:t>
      </w:r>
      <w:proofErr w:type="gramEnd"/>
      <w:r>
        <w:t xml:space="preserve"> </w:t>
      </w:r>
      <w:r w:rsidR="00520AD1" w:rsidRPr="00520AD1">
        <w:t xml:space="preserve">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имеет </w:t>
      </w:r>
      <w:r w:rsidR="000546F2">
        <w:t>среднюю</w:t>
      </w:r>
      <w:r w:rsidR="00520AD1" w:rsidRPr="00520AD1">
        <w:t xml:space="preserve"> степень износа, в недостаточном объеме производятся работы по озеленению дворовых территорий, отсутствует необходимый уровень освещенности дворовых территорий в темное время суток, недостаточно парковочных мест для автомобилей, оборудованных спортивных площадок и площадок для отдыха.</w:t>
      </w:r>
    </w:p>
    <w:p w:rsidR="00520AD1" w:rsidRPr="00520AD1" w:rsidRDefault="00520AD1" w:rsidP="00D57800">
      <w:pPr>
        <w:autoSpaceDE w:val="0"/>
        <w:autoSpaceDN w:val="0"/>
        <w:adjustRightInd w:val="0"/>
        <w:ind w:firstLine="567"/>
        <w:jc w:val="both"/>
      </w:pPr>
      <w:r w:rsidRPr="00520AD1">
        <w:t>Существующее положение обусловлено рядом факторов: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520AD1" w:rsidRPr="00520AD1" w:rsidRDefault="00520AD1" w:rsidP="00D57800">
      <w:pPr>
        <w:autoSpaceDE w:val="0"/>
        <w:autoSpaceDN w:val="0"/>
        <w:adjustRightInd w:val="0"/>
        <w:ind w:firstLine="567"/>
        <w:jc w:val="both"/>
      </w:pPr>
      <w:r w:rsidRPr="00520AD1">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дворовых территорий для определения функциональных зон и</w:t>
      </w:r>
      <w:r w:rsidR="000546F2">
        <w:t xml:space="preserve"> выполнения других мероприятий.</w:t>
      </w:r>
      <w:r w:rsidRPr="00520AD1">
        <w:tab/>
      </w:r>
    </w:p>
    <w:p w:rsidR="002F46BB" w:rsidRDefault="00520AD1" w:rsidP="00D57800">
      <w:pPr>
        <w:autoSpaceDE w:val="0"/>
        <w:autoSpaceDN w:val="0"/>
        <w:adjustRightInd w:val="0"/>
        <w:ind w:firstLine="567"/>
        <w:jc w:val="both"/>
      </w:pPr>
      <w:r w:rsidRPr="00520AD1">
        <w:t xml:space="preserve">Благоустройство территорий общего пользования имеет особое значение для улучшения городской среды. К ним отнесены общественные пространства </w:t>
      </w:r>
      <w:r w:rsidR="000546F2">
        <w:t>городского округа</w:t>
      </w:r>
      <w:r w:rsidRPr="00520AD1">
        <w:t xml:space="preserve">, формирующие его «парадное» лицо. Часть таких территорий уже достаточно хорошо благоустроена. Доля благоустроенных территорий общего пользования по отношению к общему количеству таких территорий составляет </w:t>
      </w:r>
      <w:r w:rsidR="002F46BB">
        <w:t>30</w:t>
      </w:r>
      <w:r w:rsidRPr="00520AD1">
        <w:t xml:space="preserve">,0%, </w:t>
      </w:r>
    </w:p>
    <w:p w:rsidR="00520AD1" w:rsidRPr="00520AD1" w:rsidRDefault="00045B5C" w:rsidP="00520AD1">
      <w:pPr>
        <w:autoSpaceDE w:val="0"/>
        <w:autoSpaceDN w:val="0"/>
        <w:adjustRightInd w:val="0"/>
        <w:ind w:firstLine="709"/>
        <w:jc w:val="both"/>
      </w:pPr>
      <w:r>
        <w:t>При этом</w:t>
      </w:r>
      <w:proofErr w:type="gramStart"/>
      <w:r>
        <w:t>,</w:t>
      </w:r>
      <w:proofErr w:type="gramEnd"/>
      <w:r w:rsidR="00520AD1" w:rsidRPr="00520AD1">
        <w:t xml:space="preserve"> имеются территории общего пользования (про</w:t>
      </w:r>
      <w:r w:rsidR="002F46BB">
        <w:t>езды, центральные улицы, скверы</w:t>
      </w:r>
      <w:r w:rsidR="00520AD1" w:rsidRPr="00520AD1">
        <w:t>), уровень благоустройства которых не отвечает современным требованиям.</w:t>
      </w:r>
    </w:p>
    <w:p w:rsidR="00045B5C" w:rsidRPr="00D57800" w:rsidRDefault="00045B5C" w:rsidP="00D57800">
      <w:pPr>
        <w:ind w:firstLine="567"/>
        <w:jc w:val="both"/>
        <w:rPr>
          <w:color w:val="000000" w:themeColor="text1"/>
        </w:rPr>
      </w:pPr>
      <w:r w:rsidRPr="00D57800">
        <w:rPr>
          <w:color w:val="000000" w:themeColor="text1"/>
        </w:rPr>
        <w:t xml:space="preserve">В то же время на территории ГО отсутствуют предприятия, организации, учреждения, занимающиеся комплексным благоустройством округа. В связи с этим </w:t>
      </w:r>
      <w:r w:rsidRPr="00D57800">
        <w:rPr>
          <w:color w:val="000000" w:themeColor="text1"/>
        </w:rPr>
        <w:lastRenderedPageBreak/>
        <w:t>требуется привлечение внимания руководителей организаций и предприятий, жителей поселка для решения существующих проблем.</w:t>
      </w:r>
    </w:p>
    <w:p w:rsidR="00045B5C" w:rsidRPr="00045B5C" w:rsidRDefault="00045B5C" w:rsidP="00D57800">
      <w:pPr>
        <w:ind w:firstLine="567"/>
        <w:jc w:val="both"/>
        <w:rPr>
          <w:color w:val="FF0000"/>
        </w:rPr>
      </w:pPr>
      <w:r w:rsidRPr="00D57800">
        <w:rPr>
          <w:color w:val="000000" w:themeColor="text1"/>
        </w:rPr>
        <w:t>Необходимо скоординировать взаимодействие между предприятиями, организациями и учреждениями для решения вопросов озеленения, возведения объектов благоустройства округа</w:t>
      </w:r>
      <w:r w:rsidRPr="00045B5C">
        <w:rPr>
          <w:color w:val="FF0000"/>
        </w:rPr>
        <w:t>.</w:t>
      </w:r>
    </w:p>
    <w:p w:rsidR="00520AD1" w:rsidRDefault="00520AD1" w:rsidP="00520AD1">
      <w:pPr>
        <w:autoSpaceDE w:val="0"/>
        <w:autoSpaceDN w:val="0"/>
        <w:adjustRightInd w:val="0"/>
        <w:ind w:firstLine="709"/>
        <w:jc w:val="both"/>
      </w:pPr>
      <w:r w:rsidRPr="00520AD1">
        <w:t>Проведение мероприятий по благоустройству дворовых территорий, территорий общего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45B5C" w:rsidRPr="00520AD1" w:rsidRDefault="00045B5C" w:rsidP="00520AD1">
      <w:pPr>
        <w:autoSpaceDE w:val="0"/>
        <w:autoSpaceDN w:val="0"/>
        <w:adjustRightInd w:val="0"/>
        <w:ind w:firstLine="709"/>
        <w:jc w:val="both"/>
      </w:pPr>
    </w:p>
    <w:p w:rsidR="005D1DA8" w:rsidRDefault="005D1DA8" w:rsidP="00520AD1">
      <w:pPr>
        <w:pStyle w:val="a3"/>
        <w:spacing w:before="0" w:beforeAutospacing="0" w:after="0" w:afterAutospacing="0"/>
        <w:jc w:val="both"/>
      </w:pPr>
    </w:p>
    <w:p w:rsidR="00740AB2" w:rsidRPr="005D1DA8" w:rsidRDefault="00285DE7" w:rsidP="005D1DA8">
      <w:pPr>
        <w:spacing w:after="240"/>
        <w:ind w:firstLine="709"/>
        <w:contextualSpacing/>
        <w:jc w:val="center"/>
      </w:pPr>
      <w:r w:rsidRPr="004A2570">
        <w:rPr>
          <w:b/>
        </w:rPr>
        <w:t xml:space="preserve">Раздел </w:t>
      </w:r>
      <w:r w:rsidR="004A2570" w:rsidRPr="004A2570">
        <w:rPr>
          <w:b/>
        </w:rPr>
        <w:t>3</w:t>
      </w:r>
      <w:r w:rsidRPr="004A2570">
        <w:rPr>
          <w:b/>
        </w:rPr>
        <w:t xml:space="preserve">. </w:t>
      </w:r>
      <w:r w:rsidR="004A2570" w:rsidRPr="004A2570">
        <w:rPr>
          <w:b/>
        </w:rPr>
        <w:t xml:space="preserve">Основные </w:t>
      </w:r>
      <w:r w:rsidR="004A2570" w:rsidRPr="00670DFB">
        <w:rPr>
          <w:b/>
        </w:rPr>
        <w:t>цели и задачи,</w:t>
      </w:r>
      <w:r w:rsidR="004A2570" w:rsidRPr="004A2570">
        <w:rPr>
          <w:b/>
        </w:rPr>
        <w:t xml:space="preserve"> сроки и этапы реализации, целевые индикаторы и показатели программы</w:t>
      </w:r>
    </w:p>
    <w:p w:rsidR="00377A58" w:rsidRDefault="00377A58" w:rsidP="004A2570">
      <w:pPr>
        <w:autoSpaceDE w:val="0"/>
        <w:autoSpaceDN w:val="0"/>
        <w:adjustRightInd w:val="0"/>
        <w:jc w:val="center"/>
        <w:outlineLvl w:val="1"/>
        <w:rPr>
          <w:b/>
        </w:rPr>
      </w:pPr>
    </w:p>
    <w:p w:rsidR="00670DFB" w:rsidRDefault="00670DFB" w:rsidP="00670DFB">
      <w:pPr>
        <w:autoSpaceDE w:val="0"/>
        <w:autoSpaceDN w:val="0"/>
        <w:adjustRightInd w:val="0"/>
        <w:ind w:firstLine="426"/>
        <w:jc w:val="both"/>
        <w:outlineLvl w:val="1"/>
      </w:pPr>
      <w:bookmarkStart w:id="3" w:name="_Toc90371459"/>
      <w:r w:rsidRPr="00F12653">
        <w:t xml:space="preserve">Целью настоящей программы является </w:t>
      </w:r>
      <w:r w:rsidR="00F12653">
        <w:t>к</w:t>
      </w:r>
      <w:r w:rsidR="00F12653" w:rsidRPr="005242A1">
        <w:t xml:space="preserve">омплексное решение проблем благоустройства, обеспечение и улучшение внешнего вида территории </w:t>
      </w:r>
      <w:r w:rsidR="00F12653" w:rsidRPr="005242A1">
        <w:rPr>
          <w:color w:val="000000" w:themeColor="text1"/>
          <w:spacing w:val="2"/>
        </w:rPr>
        <w:t>Городского округа «Жатай»</w:t>
      </w:r>
      <w:r w:rsidR="00F12653" w:rsidRPr="005242A1">
        <w:t>,</w:t>
      </w:r>
      <w:r w:rsidR="00F12653">
        <w:t xml:space="preserve"> с учетом повышения уровня заинтересованности жителей,</w:t>
      </w:r>
      <w:r w:rsidR="00F12653" w:rsidRPr="006A6DBB">
        <w:t xml:space="preserve"> организаций в реализаци</w:t>
      </w:r>
      <w:r w:rsidR="00F12653">
        <w:t>и</w:t>
      </w:r>
      <w:r w:rsidR="00F12653" w:rsidRPr="006A6DBB">
        <w:t xml:space="preserve"> мероприятий по благоустройству территории</w:t>
      </w:r>
      <w:r w:rsidR="00F12653" w:rsidRPr="005242A1">
        <w:t xml:space="preserve"> способствующего </w:t>
      </w:r>
      <w:r w:rsidR="00F12653">
        <w:t xml:space="preserve">для </w:t>
      </w:r>
      <w:r w:rsidR="00F12653" w:rsidRPr="005242A1">
        <w:t>комфортной жизнедеятельности и отдыха населения</w:t>
      </w:r>
      <w:r w:rsidR="00F12653">
        <w:t>.</w:t>
      </w:r>
      <w:bookmarkEnd w:id="3"/>
    </w:p>
    <w:p w:rsidR="00670DFB" w:rsidRDefault="00670DFB" w:rsidP="00D57800">
      <w:pPr>
        <w:autoSpaceDE w:val="0"/>
        <w:autoSpaceDN w:val="0"/>
        <w:adjustRightInd w:val="0"/>
        <w:spacing w:line="276" w:lineRule="auto"/>
        <w:ind w:firstLine="426"/>
        <w:jc w:val="both"/>
        <w:outlineLvl w:val="1"/>
      </w:pPr>
      <w:bookmarkStart w:id="4" w:name="_Toc90371460"/>
      <w:r>
        <w:t>Для выполнения цели программы необходимо решить следующие задачи:</w:t>
      </w:r>
      <w:bookmarkEnd w:id="4"/>
    </w:p>
    <w:p w:rsidR="005B010C" w:rsidRPr="00286670" w:rsidRDefault="005B010C" w:rsidP="005B010C">
      <w:pPr>
        <w:pStyle w:val="aa"/>
        <w:numPr>
          <w:ilvl w:val="0"/>
          <w:numId w:val="14"/>
        </w:numPr>
        <w:jc w:val="both"/>
        <w:rPr>
          <w:rFonts w:ascii="Times New Roman" w:hAnsi="Times New Roman" w:cs="Times New Roman"/>
          <w:color w:val="000000" w:themeColor="text1"/>
          <w:spacing w:val="2"/>
        </w:rPr>
      </w:pPr>
      <w:r w:rsidRPr="00286670">
        <w:rPr>
          <w:rFonts w:ascii="Times New Roman" w:hAnsi="Times New Roman" w:cs="Times New Roman"/>
          <w:color w:val="000000" w:themeColor="text1"/>
          <w:spacing w:val="2"/>
          <w:shd w:val="clear" w:color="auto" w:fill="FFFFFF"/>
        </w:rPr>
        <w:t>Повышение уровня благоустройства территорий общего пользования</w:t>
      </w:r>
      <w:r w:rsidR="00C233E2" w:rsidRPr="00286670">
        <w:rPr>
          <w:rFonts w:ascii="Times New Roman" w:hAnsi="Times New Roman" w:cs="Times New Roman"/>
          <w:color w:val="000000" w:themeColor="text1"/>
          <w:spacing w:val="2"/>
          <w:shd w:val="clear" w:color="auto" w:fill="FFFFFF"/>
        </w:rPr>
        <w:t>;</w:t>
      </w:r>
    </w:p>
    <w:p w:rsidR="00D57800" w:rsidRPr="00D67916" w:rsidRDefault="00D57800" w:rsidP="00D57800">
      <w:pPr>
        <w:pStyle w:val="aa"/>
        <w:numPr>
          <w:ilvl w:val="0"/>
          <w:numId w:val="14"/>
        </w:numPr>
        <w:jc w:val="both"/>
        <w:rPr>
          <w:rFonts w:ascii="Times New Roman" w:hAnsi="Times New Roman" w:cs="Times New Roman"/>
          <w:color w:val="000000" w:themeColor="text1"/>
          <w:spacing w:val="2"/>
        </w:rPr>
      </w:pPr>
      <w:r w:rsidRPr="00286670">
        <w:rPr>
          <w:rFonts w:ascii="Times New Roman" w:hAnsi="Times New Roman" w:cs="Times New Roman"/>
          <w:sz w:val="24"/>
          <w:szCs w:val="24"/>
        </w:rPr>
        <w:t>Благоустройство дворовых территорий МКД</w:t>
      </w:r>
      <w:r>
        <w:rPr>
          <w:rFonts w:ascii="Times New Roman" w:hAnsi="Times New Roman" w:cs="Times New Roman"/>
          <w:sz w:val="24"/>
          <w:szCs w:val="24"/>
        </w:rPr>
        <w:t>.</w:t>
      </w:r>
    </w:p>
    <w:p w:rsidR="005B010C" w:rsidRPr="00286670" w:rsidRDefault="005B010C" w:rsidP="005B010C">
      <w:pPr>
        <w:pStyle w:val="aa"/>
        <w:numPr>
          <w:ilvl w:val="0"/>
          <w:numId w:val="14"/>
        </w:numPr>
        <w:jc w:val="both"/>
        <w:rPr>
          <w:rFonts w:ascii="Times New Roman" w:hAnsi="Times New Roman" w:cs="Times New Roman"/>
          <w:color w:val="000000" w:themeColor="text1"/>
          <w:spacing w:val="2"/>
        </w:rPr>
      </w:pPr>
      <w:r w:rsidRPr="00286670">
        <w:rPr>
          <w:rFonts w:ascii="Times New Roman" w:hAnsi="Times New Roman" w:cs="Times New Roman"/>
          <w:color w:val="000000" w:themeColor="text1"/>
          <w:spacing w:val="2"/>
          <w:shd w:val="clear" w:color="auto" w:fill="FFFFFF"/>
        </w:rPr>
        <w:t>Организация на территории ГО «Жатай» уличного освещения</w:t>
      </w:r>
      <w:r w:rsidR="00C233E2" w:rsidRPr="00286670">
        <w:rPr>
          <w:rFonts w:ascii="Times New Roman" w:hAnsi="Times New Roman" w:cs="Times New Roman"/>
          <w:color w:val="000000" w:themeColor="text1"/>
          <w:spacing w:val="2"/>
          <w:shd w:val="clear" w:color="auto" w:fill="FFFFFF"/>
        </w:rPr>
        <w:t>;</w:t>
      </w:r>
    </w:p>
    <w:p w:rsidR="00D57800" w:rsidRPr="00286670" w:rsidRDefault="00D57800" w:rsidP="00D57800">
      <w:pPr>
        <w:pStyle w:val="aa"/>
        <w:numPr>
          <w:ilvl w:val="0"/>
          <w:numId w:val="14"/>
        </w:numPr>
        <w:jc w:val="both"/>
        <w:rPr>
          <w:rFonts w:ascii="Times New Roman" w:hAnsi="Times New Roman" w:cs="Times New Roman"/>
          <w:color w:val="000000" w:themeColor="text1"/>
          <w:spacing w:val="2"/>
        </w:rPr>
      </w:pPr>
      <w:r w:rsidRPr="00286670">
        <w:rPr>
          <w:rFonts w:ascii="Times New Roman" w:hAnsi="Times New Roman" w:cs="Times New Roman"/>
          <w:color w:val="000000" w:themeColor="text1"/>
          <w:spacing w:val="2"/>
          <w:sz w:val="24"/>
          <w:szCs w:val="24"/>
          <w:shd w:val="clear" w:color="auto" w:fill="FFFFFF"/>
        </w:rPr>
        <w:t>Организация ритуальных услуг и содержание мест захоронения.</w:t>
      </w:r>
    </w:p>
    <w:p w:rsidR="00ED20C0" w:rsidRPr="00286670" w:rsidRDefault="005B010C" w:rsidP="00D57800">
      <w:pPr>
        <w:pStyle w:val="aa"/>
        <w:numPr>
          <w:ilvl w:val="0"/>
          <w:numId w:val="14"/>
        </w:numPr>
        <w:spacing w:after="0"/>
        <w:jc w:val="both"/>
        <w:rPr>
          <w:rFonts w:ascii="Times New Roman" w:hAnsi="Times New Roman" w:cs="Times New Roman"/>
          <w:color w:val="000000" w:themeColor="text1"/>
          <w:spacing w:val="2"/>
        </w:rPr>
      </w:pPr>
      <w:r w:rsidRPr="00286670">
        <w:rPr>
          <w:rFonts w:ascii="Times New Roman" w:hAnsi="Times New Roman" w:cs="Times New Roman"/>
          <w:color w:val="000000" w:themeColor="text1"/>
          <w:spacing w:val="2"/>
          <w:shd w:val="clear" w:color="auto" w:fill="FFFFFF"/>
        </w:rPr>
        <w:t>Регулирование численности безнадзорных животных</w:t>
      </w:r>
      <w:r w:rsidR="00C233E2" w:rsidRPr="00286670">
        <w:rPr>
          <w:rFonts w:ascii="Times New Roman" w:hAnsi="Times New Roman" w:cs="Times New Roman"/>
          <w:color w:val="000000" w:themeColor="text1"/>
          <w:spacing w:val="2"/>
          <w:shd w:val="clear" w:color="auto" w:fill="FFFFFF"/>
        </w:rPr>
        <w:t>.</w:t>
      </w:r>
    </w:p>
    <w:p w:rsidR="00285DE7" w:rsidRDefault="00285DE7" w:rsidP="00D57800">
      <w:pPr>
        <w:spacing w:before="240" w:after="100" w:afterAutospacing="1"/>
        <w:ind w:firstLine="709"/>
        <w:jc w:val="both"/>
        <w:rPr>
          <w:color w:val="000000"/>
        </w:rPr>
      </w:pPr>
      <w:r w:rsidRPr="00564BB6">
        <w:rPr>
          <w:color w:val="000000"/>
        </w:rPr>
        <w:t xml:space="preserve">Для определения проблем, подлежащих программному решению, проведен анализ существующего положения в комплексном благоустройстве </w:t>
      </w:r>
      <w:r w:rsidR="00BD3283">
        <w:rPr>
          <w:color w:val="000000"/>
        </w:rPr>
        <w:t xml:space="preserve">Городского </w:t>
      </w:r>
      <w:r w:rsidR="00BD3283" w:rsidRPr="00EA208D">
        <w:rPr>
          <w:color w:val="000000"/>
        </w:rPr>
        <w:t>округ</w:t>
      </w:r>
      <w:proofErr w:type="gramStart"/>
      <w:r w:rsidR="00BD3283" w:rsidRPr="00EA208D">
        <w:rPr>
          <w:color w:val="000000"/>
        </w:rPr>
        <w:t>а</w:t>
      </w:r>
      <w:r w:rsidR="00BD3283">
        <w:rPr>
          <w:color w:val="000000"/>
        </w:rPr>
        <w:t>«</w:t>
      </w:r>
      <w:proofErr w:type="gramEnd"/>
      <w:r w:rsidR="00BD3283">
        <w:rPr>
          <w:color w:val="000000"/>
        </w:rPr>
        <w:t>Жатай»</w:t>
      </w:r>
      <w:r w:rsidR="00D2654C">
        <w:rPr>
          <w:color w:val="000000"/>
        </w:rPr>
        <w:t>,</w:t>
      </w:r>
      <w:r w:rsidRPr="00564BB6">
        <w:rPr>
          <w:color w:val="000000"/>
        </w:rPr>
        <w:t xml:space="preserve">по результатам исследования которых сформулированы цели, задачи и направления деятельности при осуществлении </w:t>
      </w:r>
      <w:r>
        <w:rPr>
          <w:color w:val="000000"/>
        </w:rPr>
        <w:t>П</w:t>
      </w:r>
      <w:r w:rsidRPr="00564BB6">
        <w:rPr>
          <w:color w:val="000000"/>
        </w:rPr>
        <w:t>рограммы.</w:t>
      </w:r>
    </w:p>
    <w:p w:rsidR="00603633" w:rsidRPr="00ED06B4" w:rsidRDefault="00ED06B4" w:rsidP="00603633">
      <w:pPr>
        <w:autoSpaceDE w:val="0"/>
        <w:autoSpaceDN w:val="0"/>
        <w:adjustRightInd w:val="0"/>
        <w:jc w:val="center"/>
        <w:outlineLvl w:val="1"/>
        <w:rPr>
          <w:b/>
          <w:i/>
        </w:rPr>
      </w:pPr>
      <w:bookmarkStart w:id="5" w:name="_Toc90371461"/>
      <w:r w:rsidRPr="00AD02CC">
        <w:rPr>
          <w:b/>
          <w:sz w:val="22"/>
          <w:szCs w:val="22"/>
        </w:rPr>
        <w:t xml:space="preserve">Результаты </w:t>
      </w:r>
      <w:r w:rsidRPr="00AD02CC">
        <w:rPr>
          <w:b/>
          <w:sz w:val="22"/>
          <w:szCs w:val="22"/>
          <w:lang w:val="en-US"/>
        </w:rPr>
        <w:t>SWOT</w:t>
      </w:r>
      <w:r w:rsidRPr="00AD02CC">
        <w:rPr>
          <w:b/>
          <w:sz w:val="22"/>
          <w:szCs w:val="22"/>
        </w:rPr>
        <w:t>-анализа</w:t>
      </w:r>
      <w:bookmarkEnd w:id="5"/>
    </w:p>
    <w:p w:rsidR="00ED06B4" w:rsidRPr="00ED06B4" w:rsidRDefault="00ED06B4" w:rsidP="00ED06B4">
      <w:pPr>
        <w:pStyle w:val="ConsPlusNormal"/>
        <w:widowControl/>
        <w:spacing w:line="276" w:lineRule="auto"/>
        <w:ind w:firstLine="0"/>
        <w:jc w:val="center"/>
        <w:rPr>
          <w:rFonts w:ascii="Times New Roman" w:hAnsi="Times New Roman" w:cs="Times New Roman"/>
          <w:sz w:val="22"/>
          <w:szCs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7"/>
        <w:gridCol w:w="4456"/>
      </w:tblGrid>
      <w:tr w:rsidR="00ED06B4" w:rsidRPr="00ED06B4" w:rsidTr="00AD02CC">
        <w:tc>
          <w:tcPr>
            <w:tcW w:w="5007" w:type="dxa"/>
            <w:shd w:val="clear" w:color="auto" w:fill="auto"/>
          </w:tcPr>
          <w:p w:rsidR="00ED06B4" w:rsidRPr="00ED06B4" w:rsidRDefault="00ED06B4" w:rsidP="00D5759B">
            <w:pPr>
              <w:pStyle w:val="aa"/>
              <w:spacing w:after="0" w:line="240" w:lineRule="auto"/>
              <w:ind w:left="0"/>
              <w:jc w:val="center"/>
              <w:rPr>
                <w:rFonts w:ascii="Times New Roman" w:hAnsi="Times New Roman" w:cs="Times New Roman"/>
                <w:b/>
                <w:sz w:val="24"/>
                <w:szCs w:val="24"/>
                <w:highlight w:val="yellow"/>
              </w:rPr>
            </w:pPr>
            <w:r w:rsidRPr="007F07A6">
              <w:rPr>
                <w:rFonts w:ascii="Times New Roman" w:hAnsi="Times New Roman" w:cs="Times New Roman"/>
                <w:b/>
                <w:sz w:val="24"/>
                <w:szCs w:val="24"/>
              </w:rPr>
              <w:t>Сильные стороны</w:t>
            </w:r>
            <w:r w:rsidRPr="007F07A6">
              <w:rPr>
                <w:rFonts w:ascii="Times New Roman" w:eastAsia="Times New Roman" w:hAnsi="Times New Roman" w:cs="Times New Roman"/>
                <w:b/>
                <w:sz w:val="24"/>
                <w:szCs w:val="24"/>
              </w:rPr>
              <w:t>(</w:t>
            </w:r>
            <w:r w:rsidRPr="007F07A6">
              <w:rPr>
                <w:rFonts w:ascii="Times New Roman" w:eastAsia="Times New Roman" w:hAnsi="Times New Roman" w:cs="Times New Roman"/>
                <w:b/>
                <w:sz w:val="24"/>
                <w:szCs w:val="24"/>
                <w:lang w:val="en-US"/>
              </w:rPr>
              <w:t>S</w:t>
            </w:r>
            <w:r w:rsidRPr="007F07A6">
              <w:rPr>
                <w:rFonts w:ascii="Times New Roman" w:eastAsia="Times New Roman" w:hAnsi="Times New Roman" w:cs="Times New Roman"/>
                <w:b/>
                <w:sz w:val="24"/>
                <w:szCs w:val="24"/>
              </w:rPr>
              <w:t>)</w:t>
            </w:r>
          </w:p>
        </w:tc>
        <w:tc>
          <w:tcPr>
            <w:tcW w:w="4456" w:type="dxa"/>
            <w:shd w:val="clear" w:color="auto" w:fill="auto"/>
          </w:tcPr>
          <w:p w:rsidR="00ED06B4" w:rsidRPr="00ED06B4" w:rsidRDefault="00ED06B4" w:rsidP="00D5759B">
            <w:pPr>
              <w:pStyle w:val="aa"/>
              <w:spacing w:after="0" w:line="240" w:lineRule="auto"/>
              <w:ind w:left="0"/>
              <w:jc w:val="center"/>
              <w:rPr>
                <w:rFonts w:ascii="Times New Roman" w:hAnsi="Times New Roman" w:cs="Times New Roman"/>
                <w:b/>
                <w:sz w:val="24"/>
                <w:szCs w:val="24"/>
                <w:highlight w:val="yellow"/>
              </w:rPr>
            </w:pPr>
            <w:r w:rsidRPr="00AD02CC">
              <w:rPr>
                <w:rFonts w:ascii="Times New Roman" w:hAnsi="Times New Roman" w:cs="Times New Roman"/>
                <w:b/>
                <w:sz w:val="24"/>
                <w:szCs w:val="24"/>
              </w:rPr>
              <w:t>Слабые стороны</w:t>
            </w:r>
            <w:r w:rsidRPr="00AD02CC">
              <w:rPr>
                <w:rFonts w:ascii="Times New Roman" w:eastAsia="Times New Roman" w:hAnsi="Times New Roman" w:cs="Times New Roman"/>
                <w:b/>
                <w:sz w:val="24"/>
                <w:szCs w:val="24"/>
              </w:rPr>
              <w:t>(</w:t>
            </w:r>
            <w:r w:rsidRPr="00AD02CC">
              <w:rPr>
                <w:rFonts w:ascii="Times New Roman" w:eastAsia="Times New Roman" w:hAnsi="Times New Roman" w:cs="Times New Roman"/>
                <w:b/>
                <w:sz w:val="24"/>
                <w:szCs w:val="24"/>
                <w:lang w:val="en-US"/>
              </w:rPr>
              <w:t>W</w:t>
            </w:r>
            <w:r w:rsidRPr="00AD02CC">
              <w:rPr>
                <w:rFonts w:ascii="Times New Roman" w:eastAsia="Times New Roman" w:hAnsi="Times New Roman" w:cs="Times New Roman"/>
                <w:b/>
                <w:sz w:val="24"/>
                <w:szCs w:val="24"/>
              </w:rPr>
              <w:t>)</w:t>
            </w:r>
          </w:p>
        </w:tc>
      </w:tr>
      <w:tr w:rsidR="00ED06B4" w:rsidRPr="00ED06B4" w:rsidTr="00AD02CC">
        <w:tc>
          <w:tcPr>
            <w:tcW w:w="5007" w:type="dxa"/>
            <w:shd w:val="clear" w:color="auto" w:fill="auto"/>
          </w:tcPr>
          <w:p w:rsidR="00380D8A" w:rsidRPr="0014242A" w:rsidRDefault="00380D8A" w:rsidP="00E84B5D">
            <w:pPr>
              <w:numPr>
                <w:ilvl w:val="0"/>
                <w:numId w:val="10"/>
              </w:numPr>
              <w:ind w:left="34" w:firstLine="0"/>
              <w:jc w:val="both"/>
              <w:rPr>
                <w:color w:val="000000"/>
              </w:rPr>
            </w:pPr>
            <w:r>
              <w:rPr>
                <w:color w:val="000000"/>
              </w:rPr>
              <w:t>Развитая транспортная доступностьГО «Жатай», позволяет проводить</w:t>
            </w:r>
            <w:r w:rsidR="00082F18">
              <w:rPr>
                <w:color w:val="000000"/>
              </w:rPr>
              <w:t xml:space="preserve"> работы по благоустройств</w:t>
            </w:r>
            <w:r w:rsidR="00082F18" w:rsidRPr="0015070C">
              <w:rPr>
                <w:color w:val="000000"/>
              </w:rPr>
              <w:t>у</w:t>
            </w:r>
            <w:r w:rsidR="007F07A6">
              <w:rPr>
                <w:color w:val="000000"/>
              </w:rPr>
              <w:t xml:space="preserve"> без срыва графика производства работ;</w:t>
            </w:r>
          </w:p>
          <w:p w:rsidR="00082F18" w:rsidRDefault="00286670" w:rsidP="00E84B5D">
            <w:pPr>
              <w:numPr>
                <w:ilvl w:val="0"/>
                <w:numId w:val="10"/>
              </w:numPr>
              <w:ind w:left="34" w:firstLine="0"/>
              <w:jc w:val="both"/>
              <w:rPr>
                <w:color w:val="000000"/>
              </w:rPr>
            </w:pPr>
            <w:r w:rsidRPr="00D2654C">
              <w:rPr>
                <w:color w:val="000000" w:themeColor="text1"/>
              </w:rPr>
              <w:t>Удовлетворительное</w:t>
            </w:r>
            <w:r w:rsidR="007F07A6">
              <w:rPr>
                <w:color w:val="000000"/>
              </w:rPr>
              <w:t xml:space="preserve"> техническое </w:t>
            </w:r>
            <w:r w:rsidR="00082F18">
              <w:rPr>
                <w:color w:val="000000"/>
              </w:rPr>
              <w:t xml:space="preserve">состояние </w:t>
            </w:r>
            <w:r w:rsidR="007F07A6">
              <w:rPr>
                <w:color w:val="000000"/>
              </w:rPr>
              <w:t>электрических сетей для установки светильников уличного освещения</w:t>
            </w:r>
            <w:r w:rsidR="00082F18">
              <w:rPr>
                <w:color w:val="000000"/>
              </w:rPr>
              <w:t>;</w:t>
            </w:r>
          </w:p>
          <w:p w:rsidR="007F07A6" w:rsidRDefault="007F07A6" w:rsidP="00E84B5D">
            <w:pPr>
              <w:numPr>
                <w:ilvl w:val="0"/>
                <w:numId w:val="10"/>
              </w:numPr>
              <w:ind w:left="34" w:firstLine="0"/>
              <w:jc w:val="both"/>
              <w:rPr>
                <w:color w:val="000000"/>
              </w:rPr>
            </w:pPr>
            <w:r>
              <w:rPr>
                <w:color w:val="000000"/>
              </w:rPr>
              <w:t>Наличие свободных площадей для организации работ по благоустройству.</w:t>
            </w:r>
          </w:p>
          <w:p w:rsidR="00E84B5D" w:rsidRPr="00A27EAD" w:rsidRDefault="00E84B5D" w:rsidP="00E84B5D">
            <w:pPr>
              <w:pStyle w:val="aa"/>
              <w:numPr>
                <w:ilvl w:val="0"/>
                <w:numId w:val="18"/>
              </w:numPr>
              <w:tabs>
                <w:tab w:val="left" w:pos="0"/>
                <w:tab w:val="left" w:pos="284"/>
              </w:tabs>
              <w:spacing w:after="0" w:line="25" w:lineRule="atLeast"/>
              <w:ind w:left="0" w:firstLine="0"/>
              <w:jc w:val="both"/>
              <w:rPr>
                <w:rFonts w:ascii="Times New Roman" w:hAnsi="Times New Roman"/>
                <w:sz w:val="24"/>
                <w:szCs w:val="24"/>
              </w:rPr>
            </w:pPr>
            <w:r w:rsidRPr="00A27EAD">
              <w:rPr>
                <w:rFonts w:ascii="Times New Roman" w:hAnsi="Times New Roman"/>
                <w:sz w:val="24"/>
                <w:szCs w:val="24"/>
              </w:rPr>
              <w:t>Близкое расположение к столице Республики Саха (Якутия).</w:t>
            </w:r>
          </w:p>
          <w:p w:rsidR="00E84B5D" w:rsidRPr="00A27EAD" w:rsidRDefault="00E84B5D" w:rsidP="00E84B5D">
            <w:pPr>
              <w:pStyle w:val="aa"/>
              <w:numPr>
                <w:ilvl w:val="0"/>
                <w:numId w:val="18"/>
              </w:numPr>
              <w:tabs>
                <w:tab w:val="left" w:pos="0"/>
                <w:tab w:val="left" w:pos="284"/>
              </w:tabs>
              <w:spacing w:after="0" w:line="25" w:lineRule="atLeast"/>
              <w:ind w:left="0" w:firstLine="0"/>
              <w:jc w:val="both"/>
              <w:rPr>
                <w:rFonts w:ascii="Times New Roman" w:hAnsi="Times New Roman"/>
                <w:sz w:val="24"/>
                <w:szCs w:val="24"/>
              </w:rPr>
            </w:pPr>
            <w:r w:rsidRPr="00A27EAD">
              <w:rPr>
                <w:rFonts w:ascii="Times New Roman" w:hAnsi="Times New Roman"/>
                <w:sz w:val="24"/>
                <w:szCs w:val="24"/>
              </w:rPr>
              <w:t>Выгодное экономико-географическое положение.</w:t>
            </w:r>
          </w:p>
          <w:p w:rsidR="00E84B5D" w:rsidRPr="00A27EAD" w:rsidRDefault="00E84B5D" w:rsidP="00E84B5D">
            <w:pPr>
              <w:pStyle w:val="aa"/>
              <w:numPr>
                <w:ilvl w:val="0"/>
                <w:numId w:val="18"/>
              </w:numPr>
              <w:tabs>
                <w:tab w:val="left" w:pos="0"/>
                <w:tab w:val="left" w:pos="284"/>
              </w:tabs>
              <w:spacing w:after="0" w:line="25" w:lineRule="atLeast"/>
              <w:ind w:left="0" w:firstLine="0"/>
              <w:jc w:val="both"/>
              <w:rPr>
                <w:rFonts w:ascii="Times New Roman" w:hAnsi="Times New Roman"/>
                <w:sz w:val="24"/>
                <w:szCs w:val="24"/>
              </w:rPr>
            </w:pPr>
            <w:r w:rsidRPr="00A27EAD">
              <w:rPr>
                <w:rFonts w:ascii="Times New Roman" w:hAnsi="Times New Roman"/>
                <w:sz w:val="24"/>
                <w:szCs w:val="24"/>
              </w:rPr>
              <w:t>Привлекательная территория для инвестирования.</w:t>
            </w:r>
          </w:p>
          <w:p w:rsidR="00E84B5D" w:rsidRPr="007F07A6" w:rsidRDefault="00E84B5D" w:rsidP="00E84B5D">
            <w:pPr>
              <w:numPr>
                <w:ilvl w:val="0"/>
                <w:numId w:val="10"/>
              </w:numPr>
              <w:ind w:left="317"/>
              <w:jc w:val="both"/>
              <w:rPr>
                <w:color w:val="000000"/>
              </w:rPr>
            </w:pPr>
            <w:r w:rsidRPr="00A27EAD">
              <w:t>Планомерная работа по благоустройству дворовых территорий.</w:t>
            </w:r>
          </w:p>
        </w:tc>
        <w:tc>
          <w:tcPr>
            <w:tcW w:w="4456" w:type="dxa"/>
            <w:shd w:val="clear" w:color="auto" w:fill="auto"/>
          </w:tcPr>
          <w:p w:rsidR="00380D8A" w:rsidRDefault="00380D8A" w:rsidP="00E84B5D">
            <w:pPr>
              <w:numPr>
                <w:ilvl w:val="0"/>
                <w:numId w:val="10"/>
              </w:numPr>
              <w:ind w:left="0" w:firstLine="414"/>
              <w:jc w:val="both"/>
              <w:rPr>
                <w:color w:val="000000"/>
              </w:rPr>
            </w:pPr>
            <w:r>
              <w:rPr>
                <w:color w:val="000000"/>
              </w:rPr>
              <w:t xml:space="preserve">наличие несанкционированных свалок вблизи </w:t>
            </w:r>
            <w:r w:rsidR="00BD3283">
              <w:rPr>
                <w:color w:val="000000"/>
              </w:rPr>
              <w:t>ГО «Жатай»</w:t>
            </w:r>
            <w:r>
              <w:rPr>
                <w:color w:val="000000"/>
              </w:rPr>
              <w:t>;</w:t>
            </w:r>
          </w:p>
          <w:p w:rsidR="00380D8A" w:rsidRPr="00F12653" w:rsidRDefault="007F07A6" w:rsidP="00E84B5D">
            <w:pPr>
              <w:numPr>
                <w:ilvl w:val="0"/>
                <w:numId w:val="10"/>
              </w:numPr>
              <w:ind w:left="0" w:firstLine="414"/>
              <w:jc w:val="both"/>
              <w:rPr>
                <w:color w:val="000000"/>
              </w:rPr>
            </w:pPr>
            <w:r w:rsidRPr="00F12653">
              <w:rPr>
                <w:color w:val="000000"/>
              </w:rPr>
              <w:t>не полны</w:t>
            </w:r>
            <w:r w:rsidR="00F12653" w:rsidRPr="00F12653">
              <w:rPr>
                <w:color w:val="000000"/>
              </w:rPr>
              <w:t>й</w:t>
            </w:r>
            <w:r w:rsidRPr="00F12653">
              <w:rPr>
                <w:color w:val="000000"/>
              </w:rPr>
              <w:t xml:space="preserve"> охват улиц</w:t>
            </w:r>
            <w:r w:rsidR="00380D8A" w:rsidRPr="00F12653">
              <w:rPr>
                <w:color w:val="000000"/>
              </w:rPr>
              <w:t xml:space="preserve"> уличн</w:t>
            </w:r>
            <w:r w:rsidRPr="00F12653">
              <w:rPr>
                <w:color w:val="000000"/>
              </w:rPr>
              <w:t>ым</w:t>
            </w:r>
            <w:r w:rsidR="00380D8A" w:rsidRPr="00F12653">
              <w:rPr>
                <w:color w:val="000000"/>
              </w:rPr>
              <w:t xml:space="preserve"> освещени</w:t>
            </w:r>
            <w:r w:rsidRPr="00F12653">
              <w:rPr>
                <w:color w:val="000000"/>
              </w:rPr>
              <w:t>ем</w:t>
            </w:r>
            <w:r w:rsidR="00380D8A" w:rsidRPr="00F12653">
              <w:rPr>
                <w:color w:val="000000"/>
              </w:rPr>
              <w:t>;</w:t>
            </w:r>
          </w:p>
          <w:p w:rsidR="00AD02CC" w:rsidRDefault="00380D8A" w:rsidP="00E84B5D">
            <w:pPr>
              <w:numPr>
                <w:ilvl w:val="0"/>
                <w:numId w:val="10"/>
              </w:numPr>
              <w:ind w:left="0" w:firstLine="414"/>
              <w:jc w:val="both"/>
              <w:rPr>
                <w:color w:val="000000"/>
              </w:rPr>
            </w:pPr>
            <w:r>
              <w:t>общее</w:t>
            </w:r>
            <w:r w:rsidRPr="009174BD">
              <w:t xml:space="preserve"> старени</w:t>
            </w:r>
            <w:r>
              <w:t>е</w:t>
            </w:r>
            <w:r w:rsidR="00C7349A">
              <w:t xml:space="preserve"> </w:t>
            </w:r>
            <w:r>
              <w:t>ж</w:t>
            </w:r>
            <w:r w:rsidRPr="009174BD">
              <w:t>илищного фонда и инженерных систем;</w:t>
            </w:r>
          </w:p>
          <w:p w:rsidR="00AD02CC" w:rsidRDefault="00AD02CC" w:rsidP="00E84B5D">
            <w:pPr>
              <w:ind w:firstLine="414"/>
              <w:jc w:val="both"/>
            </w:pPr>
            <w:r>
              <w:t>- недостаточный объем озелененных территорий,  отсутствие системы полива,</w:t>
            </w:r>
          </w:p>
          <w:p w:rsidR="00AD02CC" w:rsidRPr="00D92621" w:rsidRDefault="00AD02CC" w:rsidP="00E84B5D">
            <w:pPr>
              <w:ind w:firstLine="414"/>
              <w:jc w:val="both"/>
            </w:pPr>
            <w:r>
              <w:t>- недостаточный объем строительства участков ливневой канализации,</w:t>
            </w:r>
          </w:p>
          <w:p w:rsidR="00AD02CC" w:rsidRDefault="00AD02CC" w:rsidP="00E84B5D">
            <w:pPr>
              <w:ind w:firstLine="414"/>
              <w:jc w:val="both"/>
            </w:pPr>
            <w:r>
              <w:rPr>
                <w:b/>
              </w:rPr>
              <w:t>-</w:t>
            </w:r>
            <w:r>
              <w:t>недостаточный объем ремонта тротуаров.</w:t>
            </w:r>
          </w:p>
          <w:p w:rsidR="00E84B5D" w:rsidRPr="00AD02CC" w:rsidRDefault="00E84B5D" w:rsidP="00286670">
            <w:pPr>
              <w:jc w:val="both"/>
            </w:pPr>
            <w:r>
              <w:t xml:space="preserve">- </w:t>
            </w:r>
            <w:r w:rsidR="008A5922">
              <w:t>н</w:t>
            </w:r>
            <w:r w:rsidRPr="00A27EAD">
              <w:t>ехватка финансовых ресурсов для повышения качества среды ГО «Жатай»</w:t>
            </w:r>
          </w:p>
        </w:tc>
      </w:tr>
      <w:tr w:rsidR="00ED06B4" w:rsidRPr="008F193D" w:rsidTr="00AD02CC">
        <w:tc>
          <w:tcPr>
            <w:tcW w:w="5007" w:type="dxa"/>
            <w:shd w:val="clear" w:color="auto" w:fill="auto"/>
          </w:tcPr>
          <w:p w:rsidR="00ED06B4" w:rsidRPr="00AD02CC" w:rsidRDefault="00ED06B4" w:rsidP="00D5759B">
            <w:pPr>
              <w:pStyle w:val="aa"/>
              <w:spacing w:after="0" w:line="240" w:lineRule="auto"/>
              <w:ind w:left="0"/>
              <w:jc w:val="center"/>
              <w:rPr>
                <w:rFonts w:ascii="Times New Roman" w:hAnsi="Times New Roman" w:cs="Times New Roman"/>
                <w:b/>
                <w:sz w:val="24"/>
                <w:szCs w:val="24"/>
              </w:rPr>
            </w:pPr>
            <w:r w:rsidRPr="00AD02CC">
              <w:rPr>
                <w:rFonts w:ascii="Times New Roman" w:hAnsi="Times New Roman" w:cs="Times New Roman"/>
                <w:b/>
                <w:sz w:val="24"/>
                <w:szCs w:val="24"/>
              </w:rPr>
              <w:lastRenderedPageBreak/>
              <w:t>Возможност</w:t>
            </w:r>
            <w:proofErr w:type="gramStart"/>
            <w:r w:rsidRPr="00AD02CC">
              <w:rPr>
                <w:rFonts w:ascii="Times New Roman" w:hAnsi="Times New Roman" w:cs="Times New Roman"/>
                <w:b/>
                <w:sz w:val="24"/>
                <w:szCs w:val="24"/>
              </w:rPr>
              <w:t>и</w:t>
            </w:r>
            <w:r w:rsidRPr="00AD02CC">
              <w:rPr>
                <w:rFonts w:ascii="Times New Roman" w:eastAsia="Times New Roman" w:hAnsi="Times New Roman" w:cs="Times New Roman"/>
                <w:b/>
                <w:sz w:val="24"/>
                <w:szCs w:val="24"/>
              </w:rPr>
              <w:t>(</w:t>
            </w:r>
            <w:proofErr w:type="gramEnd"/>
            <w:r w:rsidRPr="00AD02CC">
              <w:rPr>
                <w:rFonts w:ascii="Times New Roman" w:eastAsia="Times New Roman" w:hAnsi="Times New Roman" w:cs="Times New Roman"/>
                <w:b/>
                <w:sz w:val="24"/>
                <w:szCs w:val="24"/>
              </w:rPr>
              <w:t>О)</w:t>
            </w:r>
          </w:p>
        </w:tc>
        <w:tc>
          <w:tcPr>
            <w:tcW w:w="4456" w:type="dxa"/>
            <w:shd w:val="clear" w:color="auto" w:fill="auto"/>
          </w:tcPr>
          <w:p w:rsidR="00ED06B4" w:rsidRPr="00AD02CC" w:rsidRDefault="00ED06B4" w:rsidP="00D5759B">
            <w:pPr>
              <w:pStyle w:val="aa"/>
              <w:spacing w:after="0" w:line="240" w:lineRule="auto"/>
              <w:ind w:left="0"/>
              <w:jc w:val="center"/>
              <w:rPr>
                <w:rFonts w:ascii="Times New Roman" w:hAnsi="Times New Roman" w:cs="Times New Roman"/>
                <w:b/>
                <w:sz w:val="24"/>
                <w:szCs w:val="24"/>
              </w:rPr>
            </w:pPr>
            <w:r w:rsidRPr="00AD02CC">
              <w:rPr>
                <w:rFonts w:ascii="Times New Roman" w:hAnsi="Times New Roman" w:cs="Times New Roman"/>
                <w:b/>
                <w:sz w:val="24"/>
                <w:szCs w:val="24"/>
              </w:rPr>
              <w:t>Угроз</w:t>
            </w:r>
            <w:proofErr w:type="gramStart"/>
            <w:r w:rsidRPr="00AD02CC">
              <w:rPr>
                <w:rFonts w:ascii="Times New Roman" w:hAnsi="Times New Roman" w:cs="Times New Roman"/>
                <w:b/>
                <w:sz w:val="24"/>
                <w:szCs w:val="24"/>
              </w:rPr>
              <w:t>ы</w:t>
            </w:r>
            <w:r w:rsidRPr="00AD02CC">
              <w:rPr>
                <w:rFonts w:ascii="Times New Roman" w:eastAsia="Times New Roman" w:hAnsi="Times New Roman" w:cs="Times New Roman"/>
                <w:b/>
                <w:sz w:val="24"/>
                <w:szCs w:val="24"/>
              </w:rPr>
              <w:t>(</w:t>
            </w:r>
            <w:proofErr w:type="gramEnd"/>
            <w:r w:rsidRPr="00AD02CC">
              <w:rPr>
                <w:rFonts w:ascii="Times New Roman" w:eastAsia="Times New Roman" w:hAnsi="Times New Roman" w:cs="Times New Roman"/>
                <w:b/>
                <w:sz w:val="24"/>
                <w:szCs w:val="24"/>
              </w:rPr>
              <w:t>Т)</w:t>
            </w:r>
          </w:p>
        </w:tc>
      </w:tr>
      <w:tr w:rsidR="00ED06B4" w:rsidRPr="00081DD9" w:rsidTr="00AD02CC">
        <w:tc>
          <w:tcPr>
            <w:tcW w:w="5007" w:type="dxa"/>
            <w:shd w:val="clear" w:color="auto" w:fill="auto"/>
          </w:tcPr>
          <w:p w:rsidR="00AD02CC" w:rsidRDefault="00AD02CC" w:rsidP="00AD02CC">
            <w:pPr>
              <w:jc w:val="both"/>
            </w:pPr>
            <w:r w:rsidRPr="007953A2">
              <w:t>-  привлечение финансовых средств из бюджетов всех уровней</w:t>
            </w:r>
            <w:r>
              <w:t>;</w:t>
            </w:r>
          </w:p>
          <w:p w:rsidR="00ED06B4" w:rsidRDefault="00AD02CC" w:rsidP="00AD02C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внедрение инновационных технологий</w:t>
            </w:r>
            <w:r w:rsidR="003E1E46">
              <w:rPr>
                <w:rFonts w:ascii="Times New Roman" w:hAnsi="Times New Roman" w:cs="Times New Roman"/>
                <w:sz w:val="24"/>
                <w:szCs w:val="24"/>
              </w:rPr>
              <w:t>;</w:t>
            </w:r>
          </w:p>
          <w:p w:rsidR="00E84B5D" w:rsidRPr="00081DD9" w:rsidRDefault="00E84B5D" w:rsidP="003E1E46">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3E1E46">
              <w:rPr>
                <w:rFonts w:ascii="Times New Roman" w:hAnsi="Times New Roman"/>
                <w:sz w:val="24"/>
                <w:szCs w:val="24"/>
              </w:rPr>
              <w:t>р</w:t>
            </w:r>
            <w:r w:rsidRPr="00A27EAD">
              <w:rPr>
                <w:rFonts w:ascii="Times New Roman" w:hAnsi="Times New Roman"/>
                <w:sz w:val="24"/>
                <w:szCs w:val="24"/>
              </w:rPr>
              <w:t>еализация ГЧП и МЧП проектов и других перспективных инвестиционных проектов.</w:t>
            </w:r>
          </w:p>
        </w:tc>
        <w:tc>
          <w:tcPr>
            <w:tcW w:w="4456" w:type="dxa"/>
            <w:shd w:val="clear" w:color="auto" w:fill="auto"/>
          </w:tcPr>
          <w:p w:rsidR="00AD02CC" w:rsidRDefault="00AD02CC" w:rsidP="00AD02CC">
            <w:r>
              <w:t>- вандализм граждан по отноше</w:t>
            </w:r>
            <w:r w:rsidR="00B546B2">
              <w:t>нию к элементам благоустройства.</w:t>
            </w:r>
          </w:p>
          <w:p w:rsidR="00E84B5D" w:rsidRPr="00A27EAD" w:rsidRDefault="003E1E46" w:rsidP="00E84B5D">
            <w:pPr>
              <w:pStyle w:val="aa"/>
              <w:numPr>
                <w:ilvl w:val="0"/>
                <w:numId w:val="18"/>
              </w:numPr>
              <w:tabs>
                <w:tab w:val="left" w:pos="0"/>
                <w:tab w:val="left" w:pos="284"/>
              </w:tabs>
              <w:spacing w:after="0" w:line="25" w:lineRule="atLeast"/>
              <w:ind w:left="0" w:firstLine="0"/>
              <w:jc w:val="both"/>
              <w:rPr>
                <w:rFonts w:ascii="Times New Roman" w:hAnsi="Times New Roman"/>
                <w:sz w:val="24"/>
                <w:szCs w:val="24"/>
              </w:rPr>
            </w:pPr>
            <w:r>
              <w:rPr>
                <w:rFonts w:ascii="Times New Roman" w:hAnsi="Times New Roman"/>
                <w:sz w:val="24"/>
                <w:szCs w:val="24"/>
              </w:rPr>
              <w:t>у</w:t>
            </w:r>
            <w:r w:rsidR="00E84B5D" w:rsidRPr="00A27EAD">
              <w:rPr>
                <w:rFonts w:ascii="Times New Roman" w:hAnsi="Times New Roman"/>
                <w:sz w:val="24"/>
                <w:szCs w:val="24"/>
              </w:rPr>
              <w:t>меньшение финансирования из федерального и республиканского бюджета.</w:t>
            </w:r>
          </w:p>
          <w:p w:rsidR="00E84B5D" w:rsidRPr="00A27EAD" w:rsidRDefault="003E1E46" w:rsidP="00E84B5D">
            <w:pPr>
              <w:pStyle w:val="aa"/>
              <w:numPr>
                <w:ilvl w:val="0"/>
                <w:numId w:val="18"/>
              </w:numPr>
              <w:tabs>
                <w:tab w:val="left" w:pos="0"/>
                <w:tab w:val="left" w:pos="284"/>
              </w:tabs>
              <w:spacing w:after="0" w:line="25" w:lineRule="atLeast"/>
              <w:ind w:left="0" w:firstLine="0"/>
              <w:jc w:val="both"/>
              <w:rPr>
                <w:rFonts w:ascii="Times New Roman" w:hAnsi="Times New Roman"/>
                <w:sz w:val="24"/>
                <w:szCs w:val="24"/>
              </w:rPr>
            </w:pPr>
            <w:r>
              <w:rPr>
                <w:rFonts w:ascii="Times New Roman" w:hAnsi="Times New Roman"/>
                <w:sz w:val="24"/>
                <w:szCs w:val="24"/>
              </w:rPr>
              <w:t>р</w:t>
            </w:r>
            <w:r w:rsidR="00E84B5D" w:rsidRPr="00A27EAD">
              <w:rPr>
                <w:rFonts w:ascii="Times New Roman" w:hAnsi="Times New Roman"/>
                <w:sz w:val="24"/>
                <w:szCs w:val="24"/>
              </w:rPr>
              <w:t>ост финансовых и инвестиционных рисков.</w:t>
            </w:r>
          </w:p>
          <w:p w:rsidR="00ED06B4" w:rsidRPr="00081DD9" w:rsidRDefault="00E84B5D" w:rsidP="003E1E46">
            <w:pPr>
              <w:jc w:val="both"/>
            </w:pPr>
            <w:r>
              <w:t xml:space="preserve">- </w:t>
            </w:r>
            <w:r w:rsidR="003E1E46">
              <w:t>н</w:t>
            </w:r>
            <w:r w:rsidRPr="00A27EAD">
              <w:t>еисполнение обязатель</w:t>
            </w:r>
            <w:proofErr w:type="gramStart"/>
            <w:r w:rsidRPr="00A27EAD">
              <w:t>ств в сф</w:t>
            </w:r>
            <w:proofErr w:type="gramEnd"/>
            <w:r w:rsidRPr="00A27EAD">
              <w:t>ере повышения качества и комфорта среды.</w:t>
            </w:r>
          </w:p>
        </w:tc>
      </w:tr>
    </w:tbl>
    <w:p w:rsidR="00AD02CC" w:rsidRPr="001D38F0" w:rsidRDefault="00AD02CC" w:rsidP="00AD02CC">
      <w:pPr>
        <w:ind w:firstLine="624"/>
        <w:jc w:val="both"/>
      </w:pPr>
      <w:r w:rsidRPr="001D38F0">
        <w:t xml:space="preserve">Неопределенность прогноза внешних и внутренних условий обуславливает необходимость использования сценарных вариантов реализации программы. В рамках реализации программы прогнозируются </w:t>
      </w:r>
      <w:r w:rsidR="00EE781C" w:rsidRPr="001D38F0">
        <w:t>следующи</w:t>
      </w:r>
      <w:r w:rsidR="00CB3F69" w:rsidRPr="001D38F0">
        <w:t>й</w:t>
      </w:r>
      <w:r w:rsidRPr="001D38F0">
        <w:t xml:space="preserve"> сценари</w:t>
      </w:r>
      <w:r w:rsidR="00CB3F69" w:rsidRPr="001D38F0">
        <w:t>й</w:t>
      </w:r>
      <w:r w:rsidRPr="001D38F0">
        <w:t xml:space="preserve"> развития благоустройства </w:t>
      </w:r>
      <w:r w:rsidR="00BD3283" w:rsidRPr="001D38F0">
        <w:rPr>
          <w:color w:val="000000"/>
        </w:rPr>
        <w:t>ГО «Жатай»</w:t>
      </w:r>
      <w:r w:rsidRPr="001D38F0">
        <w:t>:</w:t>
      </w:r>
    </w:p>
    <w:p w:rsidR="005D1DA8" w:rsidRDefault="001D38F0" w:rsidP="005D1DA8">
      <w:pPr>
        <w:spacing w:after="240"/>
        <w:ind w:firstLine="624"/>
        <w:jc w:val="both"/>
      </w:pPr>
      <w:r>
        <w:t>С</w:t>
      </w:r>
      <w:r w:rsidR="00AD02CC" w:rsidRPr="001D38F0">
        <w:t>ценарий развития характеризуется реализацией текущих мероприятий по благоустройству</w:t>
      </w:r>
      <w:r w:rsidR="00EE781C" w:rsidRPr="001D38F0">
        <w:t xml:space="preserve"> и формированию комфортной городской среды на</w:t>
      </w:r>
      <w:r w:rsidR="00AD02CC" w:rsidRPr="001D38F0">
        <w:t>территорий</w:t>
      </w:r>
      <w:r w:rsidR="00BD3283" w:rsidRPr="001D38F0">
        <w:rPr>
          <w:color w:val="000000"/>
        </w:rPr>
        <w:t>ГО «Жатай»</w:t>
      </w:r>
      <w:r w:rsidR="00AD02CC" w:rsidRPr="001D38F0">
        <w:t>. При этом существующие ресурсные ограничения кардинально не преодолеваются. В такой ситуации реализуются только наиболее приоритетные или наименее ресурсоемкие проекты, в частности в рамках муниципальных программ</w:t>
      </w:r>
      <w:r w:rsidR="00EE781C" w:rsidRPr="001D38F0">
        <w:t xml:space="preserve"> как </w:t>
      </w:r>
      <w:r w:rsidR="00AD02CC" w:rsidRPr="001D38F0">
        <w:t>вложения планируются на выполнение  работ по устройству сетей наружного освещения</w:t>
      </w:r>
      <w:r w:rsidR="00EE781C" w:rsidRPr="001D38F0">
        <w:t xml:space="preserve">, территорий общего пользования. </w:t>
      </w:r>
    </w:p>
    <w:p w:rsidR="00E8772D" w:rsidRPr="00045B5C" w:rsidRDefault="00E8772D" w:rsidP="00E8772D">
      <w:pPr>
        <w:pStyle w:val="printj"/>
        <w:spacing w:before="0" w:beforeAutospacing="0" w:after="0" w:afterAutospacing="0"/>
        <w:ind w:left="720"/>
        <w:rPr>
          <w:color w:val="FF0000"/>
        </w:rPr>
      </w:pPr>
    </w:p>
    <w:p w:rsidR="006603F6" w:rsidRPr="00E8772D" w:rsidRDefault="00AD02CC" w:rsidP="00E8772D">
      <w:pPr>
        <w:pStyle w:val="printj"/>
        <w:spacing w:before="0" w:beforeAutospacing="0" w:after="0" w:afterAutospacing="0"/>
        <w:rPr>
          <w:u w:val="single"/>
        </w:rPr>
      </w:pPr>
      <w:r w:rsidRPr="00E8772D">
        <w:rPr>
          <w:b/>
          <w:u w:val="single"/>
        </w:rPr>
        <w:t>3.</w:t>
      </w:r>
      <w:r w:rsidR="00D57800">
        <w:rPr>
          <w:b/>
          <w:u w:val="single"/>
        </w:rPr>
        <w:t>1</w:t>
      </w:r>
      <w:r w:rsidRPr="00E8772D">
        <w:rPr>
          <w:b/>
          <w:u w:val="single"/>
        </w:rPr>
        <w:t xml:space="preserve">. </w:t>
      </w:r>
      <w:r w:rsidR="006603F6" w:rsidRPr="00E8772D">
        <w:rPr>
          <w:b/>
          <w:u w:val="single"/>
        </w:rPr>
        <w:t>Система программных мероприятий</w:t>
      </w:r>
    </w:p>
    <w:p w:rsidR="00E8772D" w:rsidRDefault="00E8772D" w:rsidP="006603F6">
      <w:pPr>
        <w:pStyle w:val="printj"/>
        <w:spacing w:before="0" w:beforeAutospacing="0" w:after="0" w:afterAutospacing="0"/>
        <w:ind w:firstLine="709"/>
        <w:rPr>
          <w:color w:val="FF0000"/>
          <w:highlight w:val="yellow"/>
        </w:rPr>
      </w:pPr>
    </w:p>
    <w:p w:rsidR="00E8772D" w:rsidRPr="003D4C1A" w:rsidRDefault="00E8772D" w:rsidP="00796D23">
      <w:pPr>
        <w:spacing w:line="276" w:lineRule="auto"/>
        <w:ind w:firstLine="567"/>
        <w:jc w:val="both"/>
      </w:pPr>
      <w:r w:rsidRPr="003D4C1A">
        <w:t>Основой Программы является система мероприятий таких как:</w:t>
      </w:r>
    </w:p>
    <w:p w:rsidR="00B546B2" w:rsidRDefault="001D38F0" w:rsidP="00796D23">
      <w:pPr>
        <w:pStyle w:val="aa"/>
        <w:spacing w:after="0"/>
        <w:ind w:left="0"/>
        <w:rPr>
          <w:rFonts w:ascii="Times New Roman" w:hAnsi="Times New Roman" w:cs="Times New Roman"/>
          <w:color w:val="000000" w:themeColor="text1"/>
          <w:spacing w:val="2"/>
          <w:sz w:val="24"/>
          <w:szCs w:val="24"/>
          <w:shd w:val="clear" w:color="auto" w:fill="FFFFFF"/>
        </w:rPr>
      </w:pPr>
      <w:r w:rsidRPr="00796D23">
        <w:rPr>
          <w:rFonts w:ascii="Times New Roman" w:hAnsi="Times New Roman" w:cs="Times New Roman"/>
          <w:b/>
          <w:color w:val="000000" w:themeColor="text1"/>
          <w:spacing w:val="2"/>
          <w:sz w:val="24"/>
          <w:szCs w:val="24"/>
          <w:shd w:val="clear" w:color="auto" w:fill="FFFFFF"/>
        </w:rPr>
        <w:t>Задача №1</w:t>
      </w:r>
      <w:r w:rsidR="00B546B2" w:rsidRPr="00796D23">
        <w:rPr>
          <w:rFonts w:ascii="Times New Roman" w:hAnsi="Times New Roman" w:cs="Times New Roman"/>
          <w:b/>
          <w:color w:val="000000" w:themeColor="text1"/>
          <w:spacing w:val="2"/>
          <w:sz w:val="24"/>
          <w:szCs w:val="24"/>
          <w:shd w:val="clear" w:color="auto" w:fill="FFFFFF"/>
        </w:rPr>
        <w:t xml:space="preserve"> «Повышение уровня благоустройства территорий общего пользования»:</w:t>
      </w:r>
    </w:p>
    <w:p w:rsidR="007632C1" w:rsidRPr="003D4C1A" w:rsidRDefault="007632C1" w:rsidP="00796D23">
      <w:pPr>
        <w:spacing w:line="276" w:lineRule="auto"/>
        <w:ind w:firstLine="709"/>
        <w:jc w:val="both"/>
        <w:rPr>
          <w:color w:val="000000"/>
        </w:rPr>
      </w:pPr>
      <w:r w:rsidRPr="003D4C1A">
        <w:rPr>
          <w:color w:val="00000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округа. Также для поддержания чистоты, покоса травы на площади, по обочинам дорог и вдоль тротуаров, необходимо организовать работы по привлечению трудовых коллективов.</w:t>
      </w:r>
    </w:p>
    <w:p w:rsidR="007632C1" w:rsidRPr="003D4C1A" w:rsidRDefault="007632C1" w:rsidP="00796D23">
      <w:pPr>
        <w:spacing w:line="276" w:lineRule="auto"/>
        <w:ind w:firstLine="782"/>
        <w:jc w:val="both"/>
      </w:pPr>
      <w:r w:rsidRPr="003D4C1A">
        <w:rPr>
          <w:color w:val="000000"/>
        </w:rPr>
        <w:t xml:space="preserve">Для решения этой проблемы необходимо, чтобы работы по озеленению выполнялись </w:t>
      </w:r>
      <w:proofErr w:type="gramStart"/>
      <w:r w:rsidRPr="003D4C1A">
        <w:rPr>
          <w:color w:val="000000"/>
        </w:rPr>
        <w:t>по</w:t>
      </w:r>
      <w:proofErr w:type="gramEnd"/>
      <w:r w:rsidRPr="003D4C1A">
        <w:rPr>
          <w:color w:val="000000"/>
        </w:rPr>
        <w:t xml:space="preserve"> утвержденному. Плану и активному участию в Месячниках санитарной очистки всех жителей. Кроме того, действия участников, принимающих участие в решении данной проблемы,  должны быть согласованы с разработчиком Программы – </w:t>
      </w:r>
      <w:r w:rsidRPr="003D4C1A">
        <w:t>Окружной Администрацией ГО «Жатай».</w:t>
      </w:r>
    </w:p>
    <w:p w:rsidR="007632C1" w:rsidRDefault="007632C1" w:rsidP="00796D23">
      <w:pPr>
        <w:spacing w:line="276" w:lineRule="auto"/>
        <w:ind w:firstLine="782"/>
        <w:jc w:val="both"/>
      </w:pPr>
      <w:r w:rsidRPr="003D4C1A">
        <w:t xml:space="preserve">Обустройство тротуаров по ул. </w:t>
      </w:r>
      <w:proofErr w:type="gramStart"/>
      <w:r w:rsidRPr="003D4C1A">
        <w:t>Комсомольская</w:t>
      </w:r>
      <w:proofErr w:type="gramEnd"/>
      <w:r w:rsidRPr="003D4C1A">
        <w:t xml:space="preserve"> является неотъемлемой частью благоустройства мест общего пользования, на данной улицы частично отсутствуют пешеходные дорожки, что приводит к небезопасному  движению людей  по данной улице.</w:t>
      </w:r>
    </w:p>
    <w:p w:rsidR="007632C1" w:rsidRPr="003D4C1A" w:rsidRDefault="00D57800" w:rsidP="00796D23">
      <w:pPr>
        <w:spacing w:line="276" w:lineRule="auto"/>
        <w:ind w:firstLine="782"/>
        <w:jc w:val="both"/>
        <w:rPr>
          <w:color w:val="000000"/>
        </w:rPr>
      </w:pPr>
      <w:r>
        <w:t xml:space="preserve">Таким образом, </w:t>
      </w:r>
      <w:r w:rsidR="007632C1" w:rsidRPr="003D4C1A">
        <w:t>необходимо произвести обустройство тротуаров для обеспечения безопасного движения людей.</w:t>
      </w:r>
    </w:p>
    <w:p w:rsidR="007632C1" w:rsidRPr="003D4C1A" w:rsidRDefault="007632C1" w:rsidP="00796D23">
      <w:pPr>
        <w:pStyle w:val="aa"/>
        <w:ind w:left="0"/>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Для решения Задачи </w:t>
      </w:r>
      <w:r w:rsidR="00D57800">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1 предусмотрены следующие мероприятия:</w:t>
      </w:r>
    </w:p>
    <w:p w:rsidR="00B546B2" w:rsidRPr="003D4C1A" w:rsidRDefault="00B546B2" w:rsidP="00796D23">
      <w:pPr>
        <w:pStyle w:val="aa"/>
        <w:ind w:left="0" w:firstLine="284"/>
        <w:rPr>
          <w:rFonts w:ascii="Times New Roman" w:hAnsi="Times New Roman" w:cs="Times New Roman"/>
          <w:color w:val="000000" w:themeColor="text1"/>
          <w:spacing w:val="2"/>
          <w:sz w:val="24"/>
          <w:szCs w:val="24"/>
          <w:shd w:val="clear" w:color="auto" w:fill="FFFFFF"/>
        </w:rPr>
      </w:pPr>
      <w:r w:rsidRPr="003D4C1A">
        <w:rPr>
          <w:rFonts w:ascii="Times New Roman" w:hAnsi="Times New Roman" w:cs="Times New Roman"/>
          <w:color w:val="000000" w:themeColor="text1"/>
          <w:spacing w:val="2"/>
          <w:sz w:val="24"/>
          <w:szCs w:val="24"/>
          <w:shd w:val="clear" w:color="auto" w:fill="FFFFFF"/>
        </w:rPr>
        <w:lastRenderedPageBreak/>
        <w:t xml:space="preserve">- Мероприятие 1.1«Содержание и благоустройство территорий общего пользования»; </w:t>
      </w:r>
    </w:p>
    <w:p w:rsidR="00B546B2" w:rsidRPr="003D4C1A" w:rsidRDefault="00B546B2" w:rsidP="00796D23">
      <w:pPr>
        <w:pStyle w:val="aa"/>
        <w:ind w:left="0" w:firstLine="284"/>
        <w:rPr>
          <w:rFonts w:ascii="Times New Roman" w:hAnsi="Times New Roman" w:cs="Times New Roman"/>
          <w:color w:val="000000" w:themeColor="text1"/>
          <w:spacing w:val="2"/>
          <w:sz w:val="24"/>
          <w:szCs w:val="24"/>
          <w:shd w:val="clear" w:color="auto" w:fill="FFFFFF"/>
        </w:rPr>
      </w:pPr>
      <w:r w:rsidRPr="003D4C1A">
        <w:rPr>
          <w:rFonts w:ascii="Times New Roman" w:hAnsi="Times New Roman" w:cs="Times New Roman"/>
          <w:color w:val="000000" w:themeColor="text1"/>
          <w:spacing w:val="2"/>
          <w:sz w:val="24"/>
          <w:szCs w:val="24"/>
          <w:shd w:val="clear" w:color="auto" w:fill="FFFFFF"/>
        </w:rPr>
        <w:t>- Мероприятие 1.2 «Очистка и посадка зеленой зоны»;</w:t>
      </w:r>
    </w:p>
    <w:p w:rsidR="00B546B2" w:rsidRPr="003D4C1A" w:rsidRDefault="00B546B2" w:rsidP="00796D23">
      <w:pPr>
        <w:pStyle w:val="aa"/>
        <w:ind w:left="0" w:firstLine="284"/>
        <w:rPr>
          <w:rFonts w:ascii="Times New Roman" w:hAnsi="Times New Roman" w:cs="Times New Roman"/>
          <w:color w:val="000000" w:themeColor="text1"/>
          <w:spacing w:val="2"/>
          <w:sz w:val="24"/>
          <w:szCs w:val="24"/>
          <w:shd w:val="clear" w:color="auto" w:fill="FFFFFF"/>
        </w:rPr>
      </w:pPr>
      <w:r w:rsidRPr="003D4C1A">
        <w:rPr>
          <w:rFonts w:ascii="Times New Roman" w:hAnsi="Times New Roman" w:cs="Times New Roman"/>
          <w:color w:val="000000" w:themeColor="text1"/>
          <w:spacing w:val="2"/>
          <w:sz w:val="24"/>
          <w:szCs w:val="24"/>
        </w:rPr>
        <w:t xml:space="preserve">- </w:t>
      </w:r>
      <w:r w:rsidRPr="003D4C1A">
        <w:rPr>
          <w:rFonts w:ascii="Times New Roman" w:hAnsi="Times New Roman" w:cs="Times New Roman"/>
          <w:color w:val="000000" w:themeColor="text1"/>
          <w:spacing w:val="2"/>
          <w:sz w:val="24"/>
          <w:szCs w:val="24"/>
          <w:shd w:val="clear" w:color="auto" w:fill="FFFFFF"/>
        </w:rPr>
        <w:t>Мероприятие 1.3 «Уборка не санкционированных свалок»;</w:t>
      </w:r>
    </w:p>
    <w:p w:rsidR="00B546B2" w:rsidRPr="003D4C1A" w:rsidRDefault="00B546B2" w:rsidP="00796D23">
      <w:pPr>
        <w:pStyle w:val="aa"/>
        <w:ind w:left="0" w:firstLine="284"/>
        <w:rPr>
          <w:rFonts w:ascii="Times New Roman" w:hAnsi="Times New Roman" w:cs="Times New Roman"/>
          <w:color w:val="FF0000"/>
          <w:spacing w:val="2"/>
          <w:sz w:val="24"/>
          <w:szCs w:val="24"/>
          <w:shd w:val="clear" w:color="auto" w:fill="FFFFFF"/>
        </w:rPr>
      </w:pPr>
      <w:r w:rsidRPr="003D4C1A">
        <w:rPr>
          <w:rFonts w:ascii="Times New Roman" w:hAnsi="Times New Roman" w:cs="Times New Roman"/>
          <w:color w:val="000000" w:themeColor="text1"/>
          <w:spacing w:val="2"/>
          <w:sz w:val="24"/>
          <w:szCs w:val="24"/>
          <w:shd w:val="clear" w:color="auto" w:fill="FFFFFF"/>
        </w:rPr>
        <w:t>- Мероприятие 1.4 «Обустройство тротуара по ул</w:t>
      </w:r>
      <w:proofErr w:type="gramStart"/>
      <w:r w:rsidRPr="003D4C1A">
        <w:rPr>
          <w:rFonts w:ascii="Times New Roman" w:hAnsi="Times New Roman" w:cs="Times New Roman"/>
          <w:color w:val="000000" w:themeColor="text1"/>
          <w:spacing w:val="2"/>
          <w:sz w:val="24"/>
          <w:szCs w:val="24"/>
          <w:shd w:val="clear" w:color="auto" w:fill="FFFFFF"/>
        </w:rPr>
        <w:t>.К</w:t>
      </w:r>
      <w:proofErr w:type="gramEnd"/>
      <w:r w:rsidRPr="003D4C1A">
        <w:rPr>
          <w:rFonts w:ascii="Times New Roman" w:hAnsi="Times New Roman" w:cs="Times New Roman"/>
          <w:color w:val="000000" w:themeColor="text1"/>
          <w:spacing w:val="2"/>
          <w:sz w:val="24"/>
          <w:szCs w:val="24"/>
          <w:shd w:val="clear" w:color="auto" w:fill="FFFFFF"/>
        </w:rPr>
        <w:t>омсомольская»</w:t>
      </w:r>
    </w:p>
    <w:p w:rsidR="00B546B2" w:rsidRPr="003D4C1A" w:rsidRDefault="00B546B2" w:rsidP="00796D23">
      <w:pPr>
        <w:pStyle w:val="aa"/>
        <w:ind w:left="0" w:firstLine="284"/>
        <w:rPr>
          <w:rFonts w:ascii="Times New Roman" w:hAnsi="Times New Roman" w:cs="Times New Roman"/>
          <w:color w:val="000000" w:themeColor="text1"/>
          <w:spacing w:val="2"/>
          <w:sz w:val="24"/>
          <w:szCs w:val="24"/>
          <w:shd w:val="clear" w:color="auto" w:fill="FFFFFF"/>
        </w:rPr>
      </w:pPr>
      <w:r w:rsidRPr="003D4C1A">
        <w:rPr>
          <w:rFonts w:ascii="Times New Roman" w:hAnsi="Times New Roman" w:cs="Times New Roman"/>
          <w:color w:val="000000" w:themeColor="text1"/>
          <w:spacing w:val="2"/>
          <w:sz w:val="24"/>
          <w:szCs w:val="24"/>
          <w:shd w:val="clear" w:color="auto" w:fill="FFFFFF"/>
        </w:rPr>
        <w:t>- Мероприятие 1.5 «Выкос сухой травы на пустырях и заброшенных участках, вдоль обочин дорог»;</w:t>
      </w:r>
    </w:p>
    <w:p w:rsidR="00D67916" w:rsidRPr="003D4C1A" w:rsidRDefault="00D67916" w:rsidP="00796D23">
      <w:pPr>
        <w:pStyle w:val="aa"/>
        <w:ind w:left="0" w:firstLine="284"/>
        <w:rPr>
          <w:rFonts w:ascii="Times New Roman" w:hAnsi="Times New Roman" w:cs="Times New Roman"/>
          <w:color w:val="000000" w:themeColor="text1"/>
          <w:sz w:val="24"/>
          <w:szCs w:val="24"/>
        </w:rPr>
      </w:pPr>
      <w:r w:rsidRPr="003D4C1A">
        <w:rPr>
          <w:rFonts w:ascii="Times New Roman" w:hAnsi="Times New Roman" w:cs="Times New Roman"/>
          <w:sz w:val="24"/>
          <w:szCs w:val="24"/>
        </w:rPr>
        <w:t xml:space="preserve">- </w:t>
      </w:r>
      <w:r w:rsidRPr="003D4C1A">
        <w:rPr>
          <w:rFonts w:ascii="Times New Roman" w:hAnsi="Times New Roman" w:cs="Times New Roman"/>
          <w:color w:val="000000" w:themeColor="text1"/>
          <w:spacing w:val="2"/>
          <w:sz w:val="24"/>
          <w:szCs w:val="24"/>
          <w:shd w:val="clear" w:color="auto" w:fill="FFFFFF"/>
        </w:rPr>
        <w:t>Мероприятие 1.</w:t>
      </w:r>
      <w:r w:rsidR="00D2654C" w:rsidRPr="003D4C1A">
        <w:rPr>
          <w:rFonts w:ascii="Times New Roman" w:hAnsi="Times New Roman" w:cs="Times New Roman"/>
          <w:color w:val="000000" w:themeColor="text1"/>
          <w:spacing w:val="2"/>
          <w:sz w:val="24"/>
          <w:szCs w:val="24"/>
          <w:shd w:val="clear" w:color="auto" w:fill="FFFFFF"/>
        </w:rPr>
        <w:t>6</w:t>
      </w:r>
      <w:r w:rsidRPr="003D4C1A">
        <w:rPr>
          <w:rFonts w:ascii="Times New Roman" w:hAnsi="Times New Roman" w:cs="Times New Roman"/>
          <w:color w:val="000000" w:themeColor="text1"/>
          <w:spacing w:val="2"/>
          <w:sz w:val="24"/>
          <w:szCs w:val="24"/>
          <w:shd w:val="clear" w:color="auto" w:fill="FFFFFF"/>
        </w:rPr>
        <w:t xml:space="preserve"> «Б</w:t>
      </w:r>
      <w:r w:rsidRPr="003D4C1A">
        <w:rPr>
          <w:rFonts w:ascii="Times New Roman" w:hAnsi="Times New Roman" w:cs="Times New Roman"/>
          <w:color w:val="000000" w:themeColor="text1"/>
          <w:sz w:val="24"/>
          <w:szCs w:val="24"/>
        </w:rPr>
        <w:t xml:space="preserve">лагоустройство общественной территории,  реализация проекта «Бульвар им. В.П. </w:t>
      </w:r>
      <w:proofErr w:type="spellStart"/>
      <w:r w:rsidRPr="003D4C1A">
        <w:rPr>
          <w:rFonts w:ascii="Times New Roman" w:hAnsi="Times New Roman" w:cs="Times New Roman"/>
          <w:color w:val="000000" w:themeColor="text1"/>
          <w:sz w:val="24"/>
          <w:szCs w:val="24"/>
        </w:rPr>
        <w:t>Шамшина</w:t>
      </w:r>
      <w:proofErr w:type="spellEnd"/>
      <w:r w:rsidRPr="003D4C1A">
        <w:rPr>
          <w:rFonts w:ascii="Times New Roman" w:hAnsi="Times New Roman" w:cs="Times New Roman"/>
          <w:color w:val="000000" w:themeColor="text1"/>
          <w:sz w:val="24"/>
          <w:szCs w:val="24"/>
        </w:rPr>
        <w:t xml:space="preserve"> в п. Жатай».</w:t>
      </w:r>
    </w:p>
    <w:p w:rsidR="00D67916" w:rsidRDefault="00D67916" w:rsidP="00796D23">
      <w:pPr>
        <w:pStyle w:val="aa"/>
        <w:spacing w:after="0"/>
        <w:ind w:left="0" w:firstLine="284"/>
        <w:rPr>
          <w:rFonts w:ascii="Times New Roman" w:hAnsi="Times New Roman" w:cs="Times New Roman"/>
          <w:color w:val="000000" w:themeColor="text1"/>
          <w:sz w:val="24"/>
          <w:szCs w:val="24"/>
        </w:rPr>
      </w:pPr>
      <w:r w:rsidRPr="003D4C1A">
        <w:rPr>
          <w:rFonts w:ascii="Times New Roman" w:hAnsi="Times New Roman" w:cs="Times New Roman"/>
          <w:color w:val="000000" w:themeColor="text1"/>
          <w:spacing w:val="2"/>
          <w:sz w:val="24"/>
          <w:szCs w:val="24"/>
          <w:shd w:val="clear" w:color="auto" w:fill="FFFFFF"/>
        </w:rPr>
        <w:t>-Мероприятие 1.</w:t>
      </w:r>
      <w:r w:rsidR="00D2654C" w:rsidRPr="003D4C1A">
        <w:rPr>
          <w:rFonts w:ascii="Times New Roman" w:hAnsi="Times New Roman" w:cs="Times New Roman"/>
          <w:color w:val="000000" w:themeColor="text1"/>
          <w:spacing w:val="2"/>
          <w:sz w:val="24"/>
          <w:szCs w:val="24"/>
          <w:shd w:val="clear" w:color="auto" w:fill="FFFFFF"/>
        </w:rPr>
        <w:t>7</w:t>
      </w:r>
      <w:r w:rsidRPr="003D4C1A">
        <w:rPr>
          <w:rFonts w:ascii="Times New Roman" w:hAnsi="Times New Roman" w:cs="Times New Roman"/>
          <w:color w:val="000000" w:themeColor="text1"/>
          <w:sz w:val="24"/>
          <w:szCs w:val="24"/>
        </w:rPr>
        <w:t>«Благоустройство общественной территории, аллея капитанов в п. Жатай».</w:t>
      </w:r>
    </w:p>
    <w:p w:rsidR="00D57800" w:rsidRPr="00796D23" w:rsidRDefault="00D57800" w:rsidP="00796D23">
      <w:pPr>
        <w:pStyle w:val="aa"/>
        <w:spacing w:before="240" w:after="0"/>
        <w:ind w:left="0"/>
        <w:rPr>
          <w:rFonts w:ascii="Times New Roman" w:eastAsia="Times New Roman" w:hAnsi="Times New Roman" w:cs="Times New Roman"/>
          <w:b/>
          <w:bCs/>
          <w:color w:val="000000"/>
          <w:sz w:val="24"/>
          <w:szCs w:val="24"/>
        </w:rPr>
      </w:pPr>
      <w:r w:rsidRPr="00796D23">
        <w:rPr>
          <w:rFonts w:ascii="Times New Roman" w:hAnsi="Times New Roman" w:cs="Times New Roman"/>
          <w:b/>
          <w:color w:val="000000" w:themeColor="text1"/>
          <w:sz w:val="24"/>
          <w:szCs w:val="24"/>
        </w:rPr>
        <w:t>Задача №2</w:t>
      </w:r>
      <w:r w:rsidRPr="00796D23">
        <w:rPr>
          <w:rFonts w:ascii="Times New Roman" w:eastAsia="Times New Roman" w:hAnsi="Times New Roman" w:cs="Times New Roman"/>
          <w:b/>
          <w:bCs/>
          <w:color w:val="000000"/>
          <w:sz w:val="24"/>
          <w:szCs w:val="24"/>
        </w:rPr>
        <w:t xml:space="preserve"> Благоустройство дворовых территории МКД:</w:t>
      </w:r>
    </w:p>
    <w:p w:rsidR="00D57800" w:rsidRPr="00257B09" w:rsidRDefault="00D57800" w:rsidP="00796D23">
      <w:pPr>
        <w:spacing w:line="276" w:lineRule="auto"/>
        <w:ind w:firstLine="709"/>
        <w:jc w:val="both"/>
      </w:pPr>
      <w:r>
        <w:t>Благоустройство дворовых территорий МКД становится</w:t>
      </w:r>
      <w:r w:rsidRPr="00257B09">
        <w:t xml:space="preserve"> новым национальным приоритетом. Стандарты благоустройства городов, установленные градостроительными регламентами, градостроительными нормативами, ведения градостроительной деятельности. Новые стандарты направлены на формирование комфортной городской среды.</w:t>
      </w:r>
    </w:p>
    <w:p w:rsidR="00D57800" w:rsidRPr="00257B09" w:rsidRDefault="00D57800" w:rsidP="00796D23">
      <w:pPr>
        <w:spacing w:line="276" w:lineRule="auto"/>
        <w:ind w:firstLine="709"/>
        <w:jc w:val="both"/>
      </w:pPr>
      <w:bookmarkStart w:id="6" w:name="OLE_LINK4"/>
      <w:r w:rsidRPr="00257B09">
        <w:t>Анализ современного состояния сферы благоустройства и развития городской среды Городского округа «Жатай» показал, что основными проблемами, определяющими низкое качество городской среды п</w:t>
      </w:r>
      <w:proofErr w:type="gramStart"/>
      <w:r w:rsidRPr="00257B09">
        <w:t>.Ж</w:t>
      </w:r>
      <w:proofErr w:type="gramEnd"/>
      <w:r w:rsidRPr="00257B09">
        <w:t>атай сегодня являются:</w:t>
      </w:r>
    </w:p>
    <w:p w:rsidR="00D57800" w:rsidRPr="00257B09" w:rsidRDefault="00D57800" w:rsidP="00796D23">
      <w:pPr>
        <w:spacing w:line="276" w:lineRule="auto"/>
        <w:ind w:firstLine="709"/>
        <w:jc w:val="both"/>
      </w:pPr>
      <w:r w:rsidRPr="00257B09">
        <w:t>1. Неэффективная организация процесса строительства/реконструкции.</w:t>
      </w:r>
    </w:p>
    <w:p w:rsidR="00D57800" w:rsidRPr="00257B09" w:rsidRDefault="00D57800" w:rsidP="00796D23">
      <w:pPr>
        <w:spacing w:line="276" w:lineRule="auto"/>
        <w:ind w:firstLine="709"/>
        <w:jc w:val="both"/>
      </w:pPr>
      <w:r w:rsidRPr="00257B09">
        <w:t>2.</w:t>
      </w:r>
      <w:r w:rsidR="00AF4658">
        <w:t xml:space="preserve"> </w:t>
      </w:r>
      <w:r w:rsidRPr="00257B09">
        <w:t>Низкая культура строительства и слабый строительный контроль.</w:t>
      </w:r>
    </w:p>
    <w:p w:rsidR="00D57800" w:rsidRPr="00257B09" w:rsidRDefault="00D57800" w:rsidP="00796D23">
      <w:pPr>
        <w:spacing w:line="276" w:lineRule="auto"/>
        <w:ind w:firstLine="709"/>
        <w:jc w:val="both"/>
      </w:pPr>
      <w:r w:rsidRPr="00257B09">
        <w:t>3.</w:t>
      </w:r>
      <w:r w:rsidR="00AF4658">
        <w:t xml:space="preserve"> </w:t>
      </w:r>
      <w:r w:rsidRPr="00257B09">
        <w:t>Отсталая проектная культура.</w:t>
      </w:r>
    </w:p>
    <w:p w:rsidR="00D57800" w:rsidRPr="00257B09" w:rsidRDefault="00D57800" w:rsidP="00796D23">
      <w:pPr>
        <w:spacing w:line="276" w:lineRule="auto"/>
        <w:ind w:firstLine="709"/>
        <w:jc w:val="both"/>
      </w:pPr>
      <w:r w:rsidRPr="00257B09">
        <w:t>4. Отсутствие общественных простран</w:t>
      </w:r>
      <w:proofErr w:type="gramStart"/>
      <w:r w:rsidRPr="00257B09">
        <w:t>ств дл</w:t>
      </w:r>
      <w:proofErr w:type="gramEnd"/>
      <w:r w:rsidRPr="00257B09">
        <w:t>я отдыха.</w:t>
      </w:r>
    </w:p>
    <w:p w:rsidR="00D57800" w:rsidRPr="00257B09" w:rsidRDefault="00D57800" w:rsidP="00796D23">
      <w:pPr>
        <w:spacing w:line="276" w:lineRule="auto"/>
        <w:ind w:firstLine="709"/>
        <w:jc w:val="both"/>
      </w:pPr>
      <w:r w:rsidRPr="00257B09">
        <w:t xml:space="preserve">Заполнение свободных городских пространств идет по пути урбанизации, строительства коммерческой недвижимости без учета необходимого баланса застроенных и природных (естественных и искусственно созданных) территорий. В современном городе остро стоит вопрос о создании благоприятной среды для полноценной жизни человека, поэтому благоустройство городской среды является первоочередной градостроительной проблемой. К сожалению, в современном градостроительстве не всегда присутствует комплексный подход, включающий в себя благоустройство жилых и общественных пространств. </w:t>
      </w:r>
    </w:p>
    <w:p w:rsidR="00D57800" w:rsidRPr="00257B09" w:rsidRDefault="00D57800" w:rsidP="00796D23">
      <w:pPr>
        <w:spacing w:line="276" w:lineRule="auto"/>
        <w:ind w:firstLine="709"/>
        <w:jc w:val="both"/>
      </w:pPr>
      <w:r w:rsidRPr="00257B09">
        <w:t>Малую архитектуру пространств, соразмерных человеку, оставляя на последний этап строительства крупных объектов, чаще всего не реализуют в угоду финансовой выгоде. Городская среда и взаимодействие ее с человеком является одним из главных факторов формирования образа и репутации города во внешнем пространстве.</w:t>
      </w:r>
    </w:p>
    <w:bookmarkEnd w:id="6"/>
    <w:p w:rsidR="007B74DF" w:rsidRDefault="00D57800" w:rsidP="00796D23">
      <w:pPr>
        <w:spacing w:line="276" w:lineRule="auto"/>
        <w:jc w:val="both"/>
        <w:rPr>
          <w:bCs/>
          <w:color w:val="000000"/>
        </w:rPr>
      </w:pPr>
      <w:r w:rsidRPr="00257B09">
        <w:t xml:space="preserve">Решение указанных проблем является основным направлением социально-экономического развития Городского округа «Жатай», которое приведет к достижению высокого качества жизни населения </w:t>
      </w:r>
      <w:proofErr w:type="spellStart"/>
      <w:r w:rsidRPr="00257B09">
        <w:t>п</w:t>
      </w:r>
      <w:proofErr w:type="gramStart"/>
      <w:r w:rsidRPr="00257B09">
        <w:t>.Ж</w:t>
      </w:r>
      <w:proofErr w:type="gramEnd"/>
      <w:r w:rsidRPr="00257B09">
        <w:t>атай</w:t>
      </w:r>
      <w:proofErr w:type="spellEnd"/>
      <w:r w:rsidRPr="00257B09">
        <w:t>.</w:t>
      </w:r>
      <w:r w:rsidR="007B74DF" w:rsidRPr="007B74DF">
        <w:rPr>
          <w:bCs/>
          <w:color w:val="000000"/>
        </w:rPr>
        <w:t xml:space="preserve"> </w:t>
      </w:r>
    </w:p>
    <w:p w:rsidR="00D57800" w:rsidRDefault="00D57800" w:rsidP="00796D23">
      <w:pPr>
        <w:spacing w:line="276" w:lineRule="auto"/>
        <w:ind w:firstLine="709"/>
        <w:contextualSpacing/>
        <w:jc w:val="both"/>
      </w:pPr>
      <w:r w:rsidRPr="00257B09">
        <w:t xml:space="preserve">Выбор дворовых территорий МКД обусловлен протоколом №1 от 22.09.2017г. отбора дворовых территорий и видов </w:t>
      </w:r>
      <w:proofErr w:type="gramStart"/>
      <w:r w:rsidRPr="00257B09">
        <w:t>работ</w:t>
      </w:r>
      <w:proofErr w:type="gramEnd"/>
      <w:r w:rsidRPr="00257B09">
        <w:t xml:space="preserve"> включенных в муниципальную программу «Благоустройство и формирование комфортной городской среды на территории Городского округа «Жатай» на 2022 – 2024 годы».</w:t>
      </w:r>
    </w:p>
    <w:p w:rsidR="00D57800" w:rsidRPr="00257B09" w:rsidRDefault="00D57800" w:rsidP="00796D23">
      <w:pPr>
        <w:pStyle w:val="ae"/>
        <w:spacing w:after="240" w:line="276" w:lineRule="auto"/>
        <w:ind w:firstLine="709"/>
        <w:jc w:val="both"/>
        <w:rPr>
          <w:rFonts w:ascii="Times New Roman" w:hAnsi="Times New Roman"/>
          <w:kern w:val="36"/>
          <w:szCs w:val="24"/>
          <w:lang w:val="ru-RU" w:eastAsia="ru-RU"/>
        </w:rPr>
      </w:pPr>
      <w:r w:rsidRPr="00257B09">
        <w:rPr>
          <w:rFonts w:ascii="Times New Roman" w:hAnsi="Times New Roman"/>
          <w:kern w:val="36"/>
          <w:szCs w:val="24"/>
          <w:lang w:val="ru-RU" w:eastAsia="ru-RU"/>
        </w:rPr>
        <w:t>Адресный список включает в себя следующие дворовые территории МКД:</w:t>
      </w:r>
    </w:p>
    <w:tbl>
      <w:tblPr>
        <w:tblW w:w="96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702"/>
        <w:gridCol w:w="2320"/>
        <w:gridCol w:w="1342"/>
        <w:gridCol w:w="1998"/>
      </w:tblGrid>
      <w:tr w:rsidR="00D57800" w:rsidRPr="00257B09" w:rsidTr="00D57800">
        <w:trPr>
          <w:trHeight w:val="300"/>
        </w:trPr>
        <w:tc>
          <w:tcPr>
            <w:tcW w:w="1243" w:type="dxa"/>
            <w:shd w:val="clear" w:color="auto" w:fill="auto"/>
            <w:noWrap/>
            <w:vAlign w:val="center"/>
            <w:hideMark/>
          </w:tcPr>
          <w:p w:rsidR="00D57800" w:rsidRPr="00257B09" w:rsidRDefault="00D57800" w:rsidP="00796D23">
            <w:pPr>
              <w:spacing w:line="276" w:lineRule="auto"/>
              <w:jc w:val="center"/>
              <w:rPr>
                <w:color w:val="000000"/>
              </w:rPr>
            </w:pPr>
            <w:r w:rsidRPr="00257B09">
              <w:rPr>
                <w:color w:val="000000"/>
              </w:rPr>
              <w:t xml:space="preserve">N </w:t>
            </w:r>
            <w:proofErr w:type="gramStart"/>
            <w:r w:rsidRPr="00257B09">
              <w:rPr>
                <w:color w:val="000000"/>
              </w:rPr>
              <w:t>п</w:t>
            </w:r>
            <w:proofErr w:type="gramEnd"/>
            <w:r w:rsidRPr="00257B09">
              <w:rPr>
                <w:color w:val="000000"/>
              </w:rPr>
              <w:t>/п</w:t>
            </w:r>
          </w:p>
        </w:tc>
        <w:tc>
          <w:tcPr>
            <w:tcW w:w="2702" w:type="dxa"/>
            <w:shd w:val="clear" w:color="auto" w:fill="auto"/>
            <w:noWrap/>
            <w:vAlign w:val="bottom"/>
            <w:hideMark/>
          </w:tcPr>
          <w:p w:rsidR="00D57800" w:rsidRPr="00257B09" w:rsidRDefault="00D57800" w:rsidP="00796D23">
            <w:pPr>
              <w:spacing w:line="276" w:lineRule="auto"/>
              <w:jc w:val="center"/>
              <w:rPr>
                <w:color w:val="000000"/>
              </w:rPr>
            </w:pPr>
            <w:r w:rsidRPr="00257B09">
              <w:rPr>
                <w:color w:val="000000"/>
              </w:rPr>
              <w:t>Адрес МКД</w:t>
            </w:r>
          </w:p>
        </w:tc>
        <w:tc>
          <w:tcPr>
            <w:tcW w:w="2320" w:type="dxa"/>
          </w:tcPr>
          <w:p w:rsidR="00D57800" w:rsidRPr="00257B09" w:rsidRDefault="00D57800" w:rsidP="00796D23">
            <w:pPr>
              <w:spacing w:line="276" w:lineRule="auto"/>
              <w:jc w:val="center"/>
              <w:rPr>
                <w:color w:val="000000"/>
              </w:rPr>
            </w:pPr>
            <w:r w:rsidRPr="00257B09">
              <w:rPr>
                <w:color w:val="000000"/>
              </w:rPr>
              <w:t>Вид работ</w:t>
            </w:r>
          </w:p>
        </w:tc>
        <w:tc>
          <w:tcPr>
            <w:tcW w:w="1342" w:type="dxa"/>
          </w:tcPr>
          <w:p w:rsidR="00D57800" w:rsidRPr="00257B09" w:rsidRDefault="00D57800" w:rsidP="00796D23">
            <w:pPr>
              <w:spacing w:line="276" w:lineRule="auto"/>
              <w:jc w:val="center"/>
              <w:rPr>
                <w:color w:val="000000"/>
              </w:rPr>
            </w:pPr>
            <w:r w:rsidRPr="00257B09">
              <w:rPr>
                <w:color w:val="000000"/>
              </w:rPr>
              <w:t>Объемы</w:t>
            </w:r>
          </w:p>
        </w:tc>
        <w:tc>
          <w:tcPr>
            <w:tcW w:w="1998" w:type="dxa"/>
          </w:tcPr>
          <w:p w:rsidR="00D57800" w:rsidRPr="00257B09" w:rsidRDefault="00D57800" w:rsidP="00796D23">
            <w:pPr>
              <w:spacing w:line="276" w:lineRule="auto"/>
              <w:jc w:val="center"/>
              <w:rPr>
                <w:color w:val="000000"/>
              </w:rPr>
            </w:pPr>
            <w:r w:rsidRPr="00257B09">
              <w:rPr>
                <w:color w:val="000000"/>
              </w:rPr>
              <w:t>Год выполнения</w:t>
            </w:r>
          </w:p>
        </w:tc>
      </w:tr>
      <w:tr w:rsidR="00D57800" w:rsidRPr="00257B09" w:rsidTr="00D57800">
        <w:trPr>
          <w:trHeight w:val="300"/>
        </w:trPr>
        <w:tc>
          <w:tcPr>
            <w:tcW w:w="1243" w:type="dxa"/>
            <w:vMerge w:val="restart"/>
            <w:shd w:val="clear" w:color="auto" w:fill="auto"/>
            <w:noWrap/>
            <w:vAlign w:val="center"/>
          </w:tcPr>
          <w:p w:rsidR="00D57800" w:rsidRPr="00257B09" w:rsidRDefault="00D57800" w:rsidP="00796D23">
            <w:pPr>
              <w:spacing w:line="276" w:lineRule="auto"/>
              <w:jc w:val="center"/>
              <w:rPr>
                <w:color w:val="000000"/>
              </w:rPr>
            </w:pPr>
            <w:r w:rsidRPr="00257B09">
              <w:rPr>
                <w:color w:val="000000"/>
              </w:rPr>
              <w:t>1</w:t>
            </w:r>
          </w:p>
          <w:p w:rsidR="00D57800" w:rsidRPr="00257B09" w:rsidRDefault="00D57800" w:rsidP="00796D23">
            <w:pPr>
              <w:spacing w:line="276" w:lineRule="auto"/>
              <w:rPr>
                <w:color w:val="000000"/>
              </w:rPr>
            </w:pPr>
          </w:p>
        </w:tc>
        <w:tc>
          <w:tcPr>
            <w:tcW w:w="2702" w:type="dxa"/>
            <w:shd w:val="clear" w:color="auto" w:fill="auto"/>
            <w:noWrap/>
            <w:vAlign w:val="center"/>
          </w:tcPr>
          <w:p w:rsidR="00D57800" w:rsidRPr="00257B09" w:rsidRDefault="00D57800" w:rsidP="00796D23">
            <w:pPr>
              <w:spacing w:line="276" w:lineRule="auto"/>
              <w:jc w:val="center"/>
              <w:rPr>
                <w:color w:val="000000"/>
              </w:rPr>
            </w:pPr>
          </w:p>
          <w:p w:rsidR="00D57800" w:rsidRPr="00257B09" w:rsidRDefault="00D57800" w:rsidP="00796D23">
            <w:pPr>
              <w:spacing w:line="276" w:lineRule="auto"/>
              <w:jc w:val="center"/>
              <w:rPr>
                <w:color w:val="000000"/>
              </w:rPr>
            </w:pPr>
            <w:r w:rsidRPr="00257B09">
              <w:rPr>
                <w:color w:val="000000"/>
              </w:rPr>
              <w:lastRenderedPageBreak/>
              <w:t>Северная 21/1</w:t>
            </w:r>
          </w:p>
        </w:tc>
        <w:tc>
          <w:tcPr>
            <w:tcW w:w="2320" w:type="dxa"/>
            <w:vMerge w:val="restart"/>
            <w:vAlign w:val="center"/>
          </w:tcPr>
          <w:p w:rsidR="00D57800" w:rsidRPr="00257B09" w:rsidRDefault="00D57800" w:rsidP="00796D23">
            <w:pPr>
              <w:spacing w:line="276" w:lineRule="auto"/>
              <w:jc w:val="center"/>
              <w:rPr>
                <w:color w:val="000000"/>
              </w:rPr>
            </w:pPr>
            <w:r w:rsidRPr="00257B09">
              <w:rPr>
                <w:color w:val="000000"/>
              </w:rPr>
              <w:lastRenderedPageBreak/>
              <w:t xml:space="preserve">Площадки </w:t>
            </w:r>
            <w:r w:rsidRPr="00257B09">
              <w:rPr>
                <w:color w:val="000000"/>
              </w:rPr>
              <w:lastRenderedPageBreak/>
              <w:t>разновозрастные</w:t>
            </w:r>
          </w:p>
          <w:p w:rsidR="00D57800" w:rsidRPr="00257B09" w:rsidRDefault="00D57800" w:rsidP="00796D23">
            <w:pPr>
              <w:spacing w:line="276" w:lineRule="auto"/>
              <w:rPr>
                <w:color w:val="000000"/>
              </w:rPr>
            </w:pPr>
          </w:p>
          <w:p w:rsidR="00D57800" w:rsidRPr="00257B09" w:rsidRDefault="00D57800" w:rsidP="00796D23">
            <w:pPr>
              <w:spacing w:line="276" w:lineRule="auto"/>
              <w:jc w:val="center"/>
              <w:rPr>
                <w:color w:val="000000"/>
              </w:rPr>
            </w:pPr>
            <w:r w:rsidRPr="00257B09">
              <w:rPr>
                <w:color w:val="000000"/>
              </w:rPr>
              <w:t>Пешеходные дорожки</w:t>
            </w:r>
          </w:p>
          <w:p w:rsidR="00D57800" w:rsidRPr="00257B09" w:rsidRDefault="00D57800" w:rsidP="00796D23">
            <w:pPr>
              <w:spacing w:line="276" w:lineRule="auto"/>
              <w:jc w:val="center"/>
              <w:rPr>
                <w:color w:val="000000"/>
              </w:rPr>
            </w:pPr>
            <w:r w:rsidRPr="00257B09">
              <w:rPr>
                <w:color w:val="000000"/>
              </w:rPr>
              <w:t xml:space="preserve">установка урн, </w:t>
            </w:r>
          </w:p>
          <w:p w:rsidR="00D57800" w:rsidRPr="00257B09" w:rsidRDefault="00D57800" w:rsidP="00796D23">
            <w:pPr>
              <w:spacing w:line="276" w:lineRule="auto"/>
              <w:jc w:val="center"/>
              <w:rPr>
                <w:color w:val="000000"/>
              </w:rPr>
            </w:pPr>
            <w:r w:rsidRPr="00257B09">
              <w:rPr>
                <w:color w:val="000000"/>
              </w:rPr>
              <w:t xml:space="preserve">скамеек, </w:t>
            </w:r>
          </w:p>
          <w:p w:rsidR="00D57800" w:rsidRPr="00257B09" w:rsidRDefault="00D57800" w:rsidP="00796D23">
            <w:pPr>
              <w:spacing w:line="276" w:lineRule="auto"/>
              <w:jc w:val="center"/>
              <w:rPr>
                <w:color w:val="000000"/>
              </w:rPr>
            </w:pPr>
            <w:r w:rsidRPr="00257B09">
              <w:rPr>
                <w:color w:val="000000"/>
              </w:rPr>
              <w:t>освещение</w:t>
            </w:r>
          </w:p>
        </w:tc>
        <w:tc>
          <w:tcPr>
            <w:tcW w:w="1342" w:type="dxa"/>
            <w:vAlign w:val="center"/>
          </w:tcPr>
          <w:p w:rsidR="00D57800" w:rsidRPr="00257B09" w:rsidRDefault="00D57800" w:rsidP="00796D23">
            <w:pPr>
              <w:spacing w:line="276" w:lineRule="auto"/>
              <w:jc w:val="center"/>
              <w:rPr>
                <w:color w:val="000000"/>
              </w:rPr>
            </w:pPr>
            <w:r w:rsidRPr="00257B09">
              <w:rPr>
                <w:color w:val="000000"/>
              </w:rPr>
              <w:lastRenderedPageBreak/>
              <w:t xml:space="preserve">3 </w:t>
            </w:r>
            <w:proofErr w:type="spellStart"/>
            <w:proofErr w:type="gramStart"/>
            <w:r w:rsidRPr="00257B09">
              <w:rPr>
                <w:color w:val="000000"/>
              </w:rPr>
              <w:t>шт</w:t>
            </w:r>
            <w:proofErr w:type="spellEnd"/>
            <w:proofErr w:type="gramEnd"/>
          </w:p>
        </w:tc>
        <w:tc>
          <w:tcPr>
            <w:tcW w:w="1998" w:type="dxa"/>
            <w:vMerge w:val="restart"/>
            <w:vAlign w:val="center"/>
          </w:tcPr>
          <w:p w:rsidR="00D57800" w:rsidRPr="00257B09" w:rsidRDefault="00D57800" w:rsidP="00796D23">
            <w:pPr>
              <w:spacing w:line="276" w:lineRule="auto"/>
              <w:jc w:val="center"/>
              <w:rPr>
                <w:color w:val="000000"/>
              </w:rPr>
            </w:pPr>
            <w:r w:rsidRPr="00257B09">
              <w:rPr>
                <w:color w:val="000000"/>
              </w:rPr>
              <w:t>2022</w:t>
            </w:r>
          </w:p>
        </w:tc>
      </w:tr>
      <w:tr w:rsidR="00D57800" w:rsidRPr="00257B09" w:rsidTr="00D57800">
        <w:trPr>
          <w:trHeight w:val="300"/>
        </w:trPr>
        <w:tc>
          <w:tcPr>
            <w:tcW w:w="1243" w:type="dxa"/>
            <w:vMerge/>
            <w:shd w:val="clear" w:color="auto" w:fill="auto"/>
            <w:noWrap/>
            <w:vAlign w:val="center"/>
          </w:tcPr>
          <w:p w:rsidR="00D57800" w:rsidRPr="00257B09" w:rsidRDefault="00D57800" w:rsidP="00796D23">
            <w:pPr>
              <w:spacing w:line="276" w:lineRule="auto"/>
              <w:jc w:val="center"/>
              <w:rPr>
                <w:color w:val="000000"/>
              </w:rPr>
            </w:pPr>
          </w:p>
        </w:tc>
        <w:tc>
          <w:tcPr>
            <w:tcW w:w="2702" w:type="dxa"/>
            <w:shd w:val="clear" w:color="auto" w:fill="auto"/>
            <w:noWrap/>
          </w:tcPr>
          <w:p w:rsidR="00D57800" w:rsidRPr="00257B09" w:rsidRDefault="00D57800" w:rsidP="00796D23">
            <w:pPr>
              <w:spacing w:line="276" w:lineRule="auto"/>
              <w:jc w:val="center"/>
              <w:rPr>
                <w:color w:val="000000"/>
              </w:rPr>
            </w:pPr>
            <w:r w:rsidRPr="00257B09">
              <w:t>Северная 23</w:t>
            </w:r>
          </w:p>
        </w:tc>
        <w:tc>
          <w:tcPr>
            <w:tcW w:w="2320" w:type="dxa"/>
            <w:vMerge/>
          </w:tcPr>
          <w:p w:rsidR="00D57800" w:rsidRPr="00257B09" w:rsidRDefault="00D57800" w:rsidP="00796D23">
            <w:pPr>
              <w:spacing w:line="276" w:lineRule="auto"/>
              <w:jc w:val="center"/>
              <w:rPr>
                <w:color w:val="000000"/>
              </w:rPr>
            </w:pPr>
          </w:p>
        </w:tc>
        <w:tc>
          <w:tcPr>
            <w:tcW w:w="1342" w:type="dxa"/>
          </w:tcPr>
          <w:p w:rsidR="00D57800" w:rsidRPr="00257B09" w:rsidRDefault="00D57800" w:rsidP="00796D23">
            <w:pPr>
              <w:spacing w:line="276" w:lineRule="auto"/>
              <w:jc w:val="center"/>
            </w:pPr>
            <w:r w:rsidRPr="00257B09">
              <w:t>170 кв.м.</w:t>
            </w:r>
          </w:p>
          <w:p w:rsidR="00D57800" w:rsidRPr="00257B09" w:rsidRDefault="00D57800" w:rsidP="00796D23">
            <w:pPr>
              <w:spacing w:line="276" w:lineRule="auto"/>
              <w:jc w:val="center"/>
            </w:pPr>
          </w:p>
          <w:p w:rsidR="00D57800" w:rsidRPr="00257B09" w:rsidRDefault="00D57800" w:rsidP="00796D23">
            <w:pPr>
              <w:spacing w:line="276" w:lineRule="auto"/>
              <w:jc w:val="center"/>
            </w:pPr>
            <w:r w:rsidRPr="00257B09">
              <w:t xml:space="preserve">3 шт. </w:t>
            </w:r>
          </w:p>
          <w:p w:rsidR="00D57800" w:rsidRPr="00257B09" w:rsidRDefault="00D57800" w:rsidP="00796D23">
            <w:pPr>
              <w:spacing w:line="276" w:lineRule="auto"/>
              <w:jc w:val="center"/>
            </w:pPr>
            <w:r w:rsidRPr="00257B09">
              <w:t>3 шт.</w:t>
            </w:r>
          </w:p>
          <w:p w:rsidR="00D57800" w:rsidRPr="00257B09" w:rsidRDefault="00D57800" w:rsidP="00796D23">
            <w:pPr>
              <w:spacing w:line="276" w:lineRule="auto"/>
              <w:jc w:val="center"/>
              <w:rPr>
                <w:color w:val="000000"/>
              </w:rPr>
            </w:pPr>
            <w:r w:rsidRPr="00257B09">
              <w:t>2 шт.</w:t>
            </w:r>
          </w:p>
        </w:tc>
        <w:tc>
          <w:tcPr>
            <w:tcW w:w="1998" w:type="dxa"/>
            <w:vMerge/>
            <w:vAlign w:val="center"/>
          </w:tcPr>
          <w:p w:rsidR="00D57800" w:rsidRPr="00257B09" w:rsidRDefault="00D57800" w:rsidP="00796D23">
            <w:pPr>
              <w:spacing w:line="276" w:lineRule="auto"/>
            </w:pPr>
          </w:p>
        </w:tc>
      </w:tr>
      <w:tr w:rsidR="00D57800" w:rsidRPr="00257B09" w:rsidTr="00D57800">
        <w:trPr>
          <w:trHeight w:val="300"/>
        </w:trPr>
        <w:tc>
          <w:tcPr>
            <w:tcW w:w="1243" w:type="dxa"/>
            <w:vMerge w:val="restart"/>
            <w:shd w:val="clear" w:color="auto" w:fill="auto"/>
            <w:noWrap/>
            <w:vAlign w:val="center"/>
          </w:tcPr>
          <w:p w:rsidR="00D57800" w:rsidRPr="00257B09" w:rsidRDefault="00D57800" w:rsidP="00796D23">
            <w:pPr>
              <w:spacing w:line="276" w:lineRule="auto"/>
              <w:jc w:val="center"/>
              <w:rPr>
                <w:color w:val="000000"/>
              </w:rPr>
            </w:pPr>
            <w:r w:rsidRPr="00257B09">
              <w:rPr>
                <w:color w:val="000000"/>
              </w:rPr>
              <w:t>2</w:t>
            </w:r>
          </w:p>
        </w:tc>
        <w:tc>
          <w:tcPr>
            <w:tcW w:w="2702" w:type="dxa"/>
            <w:shd w:val="clear" w:color="auto" w:fill="auto"/>
            <w:noWrap/>
            <w:vAlign w:val="center"/>
          </w:tcPr>
          <w:p w:rsidR="00D57800" w:rsidRPr="00257B09" w:rsidRDefault="00D57800" w:rsidP="00796D23">
            <w:pPr>
              <w:spacing w:line="276" w:lineRule="auto"/>
              <w:jc w:val="center"/>
              <w:rPr>
                <w:color w:val="000000"/>
              </w:rPr>
            </w:pPr>
            <w:r w:rsidRPr="00257B09">
              <w:rPr>
                <w:color w:val="000000"/>
              </w:rPr>
              <w:t>Матросова 17/2</w:t>
            </w:r>
          </w:p>
        </w:tc>
        <w:tc>
          <w:tcPr>
            <w:tcW w:w="2320" w:type="dxa"/>
            <w:vMerge w:val="restart"/>
          </w:tcPr>
          <w:p w:rsidR="00D57800" w:rsidRPr="00257B09" w:rsidRDefault="00D57800" w:rsidP="00796D23">
            <w:pPr>
              <w:spacing w:line="276" w:lineRule="auto"/>
              <w:jc w:val="center"/>
              <w:rPr>
                <w:color w:val="000000"/>
              </w:rPr>
            </w:pPr>
            <w:r w:rsidRPr="00257B09">
              <w:rPr>
                <w:color w:val="000000"/>
              </w:rPr>
              <w:t>Асфальтирование проездов</w:t>
            </w:r>
          </w:p>
          <w:p w:rsidR="00D57800" w:rsidRPr="00257B09" w:rsidRDefault="00D57800" w:rsidP="00796D23">
            <w:pPr>
              <w:spacing w:line="276" w:lineRule="auto"/>
              <w:jc w:val="center"/>
              <w:rPr>
                <w:color w:val="000000"/>
              </w:rPr>
            </w:pPr>
            <w:r w:rsidRPr="00257B09">
              <w:rPr>
                <w:color w:val="000000"/>
              </w:rPr>
              <w:t>Площадки разновозрастные</w:t>
            </w:r>
          </w:p>
          <w:p w:rsidR="00D57800" w:rsidRPr="00257B09" w:rsidRDefault="00D57800" w:rsidP="00796D23">
            <w:pPr>
              <w:spacing w:line="276" w:lineRule="auto"/>
              <w:jc w:val="center"/>
              <w:rPr>
                <w:color w:val="000000"/>
              </w:rPr>
            </w:pPr>
            <w:r w:rsidRPr="00257B09">
              <w:rPr>
                <w:color w:val="000000"/>
              </w:rPr>
              <w:t>Скамейки</w:t>
            </w:r>
          </w:p>
          <w:p w:rsidR="00D57800" w:rsidRPr="00257B09" w:rsidRDefault="00D57800" w:rsidP="00796D23">
            <w:pPr>
              <w:spacing w:line="276" w:lineRule="auto"/>
              <w:jc w:val="center"/>
              <w:rPr>
                <w:color w:val="000000"/>
              </w:rPr>
            </w:pPr>
            <w:r w:rsidRPr="00257B09">
              <w:rPr>
                <w:color w:val="000000"/>
              </w:rPr>
              <w:t>урны</w:t>
            </w:r>
          </w:p>
        </w:tc>
        <w:tc>
          <w:tcPr>
            <w:tcW w:w="1342" w:type="dxa"/>
            <w:vAlign w:val="center"/>
          </w:tcPr>
          <w:p w:rsidR="00D57800" w:rsidRPr="00257B09" w:rsidRDefault="00D57800" w:rsidP="00796D23">
            <w:pPr>
              <w:spacing w:line="276" w:lineRule="auto"/>
              <w:jc w:val="center"/>
              <w:rPr>
                <w:color w:val="000000"/>
              </w:rPr>
            </w:pPr>
            <w:r w:rsidRPr="00257B09">
              <w:rPr>
                <w:color w:val="000000"/>
              </w:rPr>
              <w:t>100 кв.м.</w:t>
            </w:r>
          </w:p>
        </w:tc>
        <w:tc>
          <w:tcPr>
            <w:tcW w:w="1998" w:type="dxa"/>
            <w:vMerge w:val="restart"/>
            <w:vAlign w:val="center"/>
          </w:tcPr>
          <w:p w:rsidR="00D57800" w:rsidRPr="00257B09" w:rsidRDefault="00D57800" w:rsidP="00796D23">
            <w:pPr>
              <w:spacing w:line="276" w:lineRule="auto"/>
              <w:jc w:val="center"/>
            </w:pPr>
            <w:r w:rsidRPr="00257B09">
              <w:t>2022</w:t>
            </w:r>
          </w:p>
        </w:tc>
      </w:tr>
      <w:tr w:rsidR="00D57800" w:rsidRPr="00257B09" w:rsidTr="00D57800">
        <w:trPr>
          <w:trHeight w:val="300"/>
        </w:trPr>
        <w:tc>
          <w:tcPr>
            <w:tcW w:w="1243" w:type="dxa"/>
            <w:vMerge/>
            <w:shd w:val="clear" w:color="auto" w:fill="auto"/>
            <w:noWrap/>
            <w:vAlign w:val="center"/>
          </w:tcPr>
          <w:p w:rsidR="00D57800" w:rsidRPr="00257B09" w:rsidRDefault="00D57800" w:rsidP="00796D23">
            <w:pPr>
              <w:spacing w:line="276" w:lineRule="auto"/>
              <w:jc w:val="center"/>
              <w:rPr>
                <w:color w:val="000000"/>
              </w:rPr>
            </w:pPr>
          </w:p>
        </w:tc>
        <w:tc>
          <w:tcPr>
            <w:tcW w:w="2702" w:type="dxa"/>
            <w:shd w:val="clear" w:color="auto" w:fill="auto"/>
            <w:noWrap/>
            <w:vAlign w:val="center"/>
          </w:tcPr>
          <w:p w:rsidR="00D57800" w:rsidRPr="00257B09" w:rsidRDefault="00D57800" w:rsidP="00796D23">
            <w:pPr>
              <w:spacing w:line="276" w:lineRule="auto"/>
              <w:jc w:val="center"/>
              <w:rPr>
                <w:color w:val="000000"/>
              </w:rPr>
            </w:pPr>
            <w:r w:rsidRPr="00257B09">
              <w:rPr>
                <w:color w:val="000000"/>
              </w:rPr>
              <w:t>Матросова 17/1</w:t>
            </w:r>
          </w:p>
        </w:tc>
        <w:tc>
          <w:tcPr>
            <w:tcW w:w="2320" w:type="dxa"/>
            <w:vMerge/>
          </w:tcPr>
          <w:p w:rsidR="00D57800" w:rsidRPr="00257B09" w:rsidRDefault="00D57800" w:rsidP="00796D23">
            <w:pPr>
              <w:spacing w:line="276" w:lineRule="auto"/>
              <w:jc w:val="center"/>
              <w:rPr>
                <w:color w:val="000000"/>
              </w:rPr>
            </w:pPr>
          </w:p>
        </w:tc>
        <w:tc>
          <w:tcPr>
            <w:tcW w:w="1342" w:type="dxa"/>
            <w:vAlign w:val="center"/>
          </w:tcPr>
          <w:p w:rsidR="00D57800" w:rsidRPr="00257B09" w:rsidRDefault="00D57800" w:rsidP="00796D23">
            <w:pPr>
              <w:spacing w:line="276" w:lineRule="auto"/>
              <w:jc w:val="center"/>
              <w:rPr>
                <w:color w:val="000000"/>
              </w:rPr>
            </w:pPr>
            <w:r w:rsidRPr="00257B09">
              <w:rPr>
                <w:color w:val="000000"/>
              </w:rPr>
              <w:t>6 шт.</w:t>
            </w:r>
          </w:p>
        </w:tc>
        <w:tc>
          <w:tcPr>
            <w:tcW w:w="1998" w:type="dxa"/>
            <w:vMerge/>
            <w:vAlign w:val="center"/>
          </w:tcPr>
          <w:p w:rsidR="00D57800" w:rsidRPr="00257B09" w:rsidRDefault="00D57800" w:rsidP="00796D23">
            <w:pPr>
              <w:spacing w:line="276" w:lineRule="auto"/>
            </w:pPr>
          </w:p>
        </w:tc>
      </w:tr>
      <w:tr w:rsidR="00D57800" w:rsidRPr="00257B09" w:rsidTr="00D57800">
        <w:trPr>
          <w:trHeight w:val="300"/>
        </w:trPr>
        <w:tc>
          <w:tcPr>
            <w:tcW w:w="1243" w:type="dxa"/>
            <w:vMerge/>
            <w:shd w:val="clear" w:color="auto" w:fill="auto"/>
            <w:noWrap/>
            <w:vAlign w:val="center"/>
          </w:tcPr>
          <w:p w:rsidR="00D57800" w:rsidRPr="00257B09" w:rsidRDefault="00D57800" w:rsidP="00796D23">
            <w:pPr>
              <w:spacing w:line="276" w:lineRule="auto"/>
              <w:jc w:val="center"/>
              <w:rPr>
                <w:color w:val="000000"/>
              </w:rPr>
            </w:pPr>
          </w:p>
        </w:tc>
        <w:tc>
          <w:tcPr>
            <w:tcW w:w="2702" w:type="dxa"/>
            <w:shd w:val="clear" w:color="auto" w:fill="auto"/>
            <w:noWrap/>
            <w:vAlign w:val="center"/>
          </w:tcPr>
          <w:p w:rsidR="00D57800" w:rsidRPr="00257B09" w:rsidRDefault="00D57800" w:rsidP="00796D23">
            <w:pPr>
              <w:spacing w:line="276" w:lineRule="auto"/>
              <w:jc w:val="center"/>
              <w:rPr>
                <w:color w:val="000000"/>
              </w:rPr>
            </w:pPr>
            <w:r w:rsidRPr="00257B09">
              <w:rPr>
                <w:color w:val="000000"/>
              </w:rPr>
              <w:t>Матросова 17</w:t>
            </w:r>
          </w:p>
        </w:tc>
        <w:tc>
          <w:tcPr>
            <w:tcW w:w="2320" w:type="dxa"/>
            <w:vMerge/>
          </w:tcPr>
          <w:p w:rsidR="00D57800" w:rsidRPr="00257B09" w:rsidRDefault="00D57800" w:rsidP="00796D23">
            <w:pPr>
              <w:spacing w:line="276" w:lineRule="auto"/>
              <w:jc w:val="center"/>
              <w:rPr>
                <w:color w:val="000000"/>
              </w:rPr>
            </w:pPr>
          </w:p>
        </w:tc>
        <w:tc>
          <w:tcPr>
            <w:tcW w:w="1342" w:type="dxa"/>
            <w:vAlign w:val="center"/>
          </w:tcPr>
          <w:p w:rsidR="00D57800" w:rsidRPr="00257B09" w:rsidRDefault="00D57800" w:rsidP="00796D23">
            <w:pPr>
              <w:spacing w:line="276" w:lineRule="auto"/>
              <w:jc w:val="center"/>
              <w:rPr>
                <w:color w:val="000000"/>
              </w:rPr>
            </w:pPr>
            <w:r w:rsidRPr="00257B09">
              <w:rPr>
                <w:color w:val="000000"/>
              </w:rPr>
              <w:t xml:space="preserve">6 шт. </w:t>
            </w:r>
          </w:p>
        </w:tc>
        <w:tc>
          <w:tcPr>
            <w:tcW w:w="1998" w:type="dxa"/>
            <w:vMerge/>
            <w:vAlign w:val="center"/>
          </w:tcPr>
          <w:p w:rsidR="00D57800" w:rsidRPr="00257B09" w:rsidRDefault="00D57800" w:rsidP="00796D23">
            <w:pPr>
              <w:spacing w:line="276" w:lineRule="auto"/>
            </w:pPr>
          </w:p>
        </w:tc>
      </w:tr>
      <w:tr w:rsidR="00D57800" w:rsidRPr="00257B09" w:rsidTr="00D57800">
        <w:trPr>
          <w:trHeight w:val="865"/>
        </w:trPr>
        <w:tc>
          <w:tcPr>
            <w:tcW w:w="1243" w:type="dxa"/>
            <w:vMerge w:val="restart"/>
            <w:shd w:val="clear" w:color="auto" w:fill="auto"/>
            <w:noWrap/>
            <w:vAlign w:val="center"/>
            <w:hideMark/>
          </w:tcPr>
          <w:p w:rsidR="00D57800" w:rsidRPr="00257B09" w:rsidRDefault="00D57800" w:rsidP="00796D23">
            <w:pPr>
              <w:spacing w:line="276" w:lineRule="auto"/>
              <w:jc w:val="center"/>
              <w:rPr>
                <w:color w:val="000000"/>
              </w:rPr>
            </w:pPr>
            <w:r w:rsidRPr="00257B09">
              <w:rPr>
                <w:color w:val="000000"/>
              </w:rPr>
              <w:t>3</w:t>
            </w:r>
          </w:p>
        </w:tc>
        <w:tc>
          <w:tcPr>
            <w:tcW w:w="2702" w:type="dxa"/>
            <w:shd w:val="clear" w:color="auto" w:fill="auto"/>
            <w:noWrap/>
            <w:vAlign w:val="center"/>
            <w:hideMark/>
          </w:tcPr>
          <w:p w:rsidR="00D57800" w:rsidRPr="00257B09" w:rsidRDefault="00D57800" w:rsidP="00796D23">
            <w:pPr>
              <w:spacing w:line="276" w:lineRule="auto"/>
              <w:jc w:val="center"/>
              <w:rPr>
                <w:color w:val="000000"/>
              </w:rPr>
            </w:pPr>
            <w:r w:rsidRPr="00257B09">
              <w:rPr>
                <w:color w:val="000000"/>
              </w:rPr>
              <w:t>Северная 46</w:t>
            </w:r>
          </w:p>
        </w:tc>
        <w:tc>
          <w:tcPr>
            <w:tcW w:w="2320" w:type="dxa"/>
            <w:vMerge w:val="restart"/>
            <w:vAlign w:val="center"/>
          </w:tcPr>
          <w:p w:rsidR="00D57800" w:rsidRPr="00257B09" w:rsidRDefault="00D57800" w:rsidP="00796D23">
            <w:pPr>
              <w:spacing w:line="276" w:lineRule="auto"/>
              <w:jc w:val="center"/>
              <w:rPr>
                <w:color w:val="000000"/>
              </w:rPr>
            </w:pPr>
            <w:r w:rsidRPr="00257B09">
              <w:rPr>
                <w:color w:val="000000"/>
              </w:rPr>
              <w:t>Асфальтирование проездов</w:t>
            </w:r>
          </w:p>
          <w:p w:rsidR="00D57800" w:rsidRPr="00257B09" w:rsidRDefault="00D57800" w:rsidP="00796D23">
            <w:pPr>
              <w:spacing w:line="276" w:lineRule="auto"/>
              <w:jc w:val="center"/>
              <w:rPr>
                <w:color w:val="000000"/>
              </w:rPr>
            </w:pPr>
            <w:r w:rsidRPr="00257B09">
              <w:rPr>
                <w:color w:val="000000"/>
              </w:rPr>
              <w:t xml:space="preserve">установка урн, </w:t>
            </w:r>
          </w:p>
          <w:p w:rsidR="00D57800" w:rsidRPr="00257B09" w:rsidRDefault="00D57800" w:rsidP="00796D23">
            <w:pPr>
              <w:spacing w:line="276" w:lineRule="auto"/>
              <w:jc w:val="center"/>
              <w:rPr>
                <w:color w:val="000000"/>
              </w:rPr>
            </w:pPr>
            <w:r w:rsidRPr="00257B09">
              <w:rPr>
                <w:color w:val="000000"/>
              </w:rPr>
              <w:t xml:space="preserve">скамеек, </w:t>
            </w:r>
          </w:p>
          <w:p w:rsidR="00D57800" w:rsidRPr="00257B09" w:rsidRDefault="00D57800" w:rsidP="00796D23">
            <w:pPr>
              <w:spacing w:line="276" w:lineRule="auto"/>
              <w:jc w:val="center"/>
              <w:rPr>
                <w:color w:val="000000"/>
              </w:rPr>
            </w:pPr>
            <w:r w:rsidRPr="00257B09">
              <w:rPr>
                <w:color w:val="000000"/>
              </w:rPr>
              <w:t>освещение</w:t>
            </w:r>
          </w:p>
        </w:tc>
        <w:tc>
          <w:tcPr>
            <w:tcW w:w="1342" w:type="dxa"/>
            <w:vAlign w:val="center"/>
          </w:tcPr>
          <w:p w:rsidR="00D57800" w:rsidRPr="00257B09" w:rsidRDefault="00D57800" w:rsidP="00796D23">
            <w:pPr>
              <w:spacing w:line="276" w:lineRule="auto"/>
              <w:jc w:val="center"/>
              <w:rPr>
                <w:color w:val="000000"/>
              </w:rPr>
            </w:pPr>
            <w:r w:rsidRPr="00257B09">
              <w:rPr>
                <w:color w:val="000000"/>
              </w:rPr>
              <w:t>1000 кв.м.</w:t>
            </w:r>
          </w:p>
        </w:tc>
        <w:tc>
          <w:tcPr>
            <w:tcW w:w="1998" w:type="dxa"/>
            <w:vMerge w:val="restart"/>
            <w:vAlign w:val="center"/>
          </w:tcPr>
          <w:p w:rsidR="00D57800" w:rsidRPr="00257B09" w:rsidRDefault="00D57800" w:rsidP="00796D23">
            <w:pPr>
              <w:spacing w:line="276" w:lineRule="auto"/>
              <w:jc w:val="center"/>
              <w:rPr>
                <w:color w:val="000000"/>
              </w:rPr>
            </w:pPr>
            <w:r w:rsidRPr="00257B09">
              <w:rPr>
                <w:color w:val="000000"/>
              </w:rPr>
              <w:t>2023</w:t>
            </w:r>
          </w:p>
        </w:tc>
      </w:tr>
      <w:tr w:rsidR="00D57800" w:rsidRPr="00257B09" w:rsidTr="00D57800">
        <w:trPr>
          <w:trHeight w:val="573"/>
        </w:trPr>
        <w:tc>
          <w:tcPr>
            <w:tcW w:w="1243" w:type="dxa"/>
            <w:vMerge/>
            <w:shd w:val="clear" w:color="auto" w:fill="auto"/>
            <w:noWrap/>
            <w:vAlign w:val="center"/>
            <w:hideMark/>
          </w:tcPr>
          <w:p w:rsidR="00D57800" w:rsidRPr="00257B09" w:rsidRDefault="00D57800" w:rsidP="00796D23">
            <w:pPr>
              <w:spacing w:line="276" w:lineRule="auto"/>
              <w:jc w:val="center"/>
              <w:rPr>
                <w:color w:val="000000"/>
              </w:rPr>
            </w:pPr>
          </w:p>
        </w:tc>
        <w:tc>
          <w:tcPr>
            <w:tcW w:w="2702" w:type="dxa"/>
            <w:shd w:val="clear" w:color="auto" w:fill="auto"/>
            <w:noWrap/>
            <w:vAlign w:val="center"/>
            <w:hideMark/>
          </w:tcPr>
          <w:p w:rsidR="00D57800" w:rsidRPr="00257B09" w:rsidRDefault="00D57800" w:rsidP="00796D23">
            <w:pPr>
              <w:spacing w:line="276" w:lineRule="auto"/>
              <w:jc w:val="center"/>
              <w:rPr>
                <w:color w:val="000000"/>
              </w:rPr>
            </w:pPr>
            <w:r w:rsidRPr="00257B09">
              <w:rPr>
                <w:color w:val="000000"/>
              </w:rPr>
              <w:t>Комсомольская 21</w:t>
            </w:r>
          </w:p>
        </w:tc>
        <w:tc>
          <w:tcPr>
            <w:tcW w:w="2320" w:type="dxa"/>
            <w:vMerge/>
            <w:vAlign w:val="center"/>
          </w:tcPr>
          <w:p w:rsidR="00D57800" w:rsidRPr="00257B09" w:rsidRDefault="00D57800" w:rsidP="00796D23">
            <w:pPr>
              <w:spacing w:line="276" w:lineRule="auto"/>
              <w:jc w:val="center"/>
              <w:rPr>
                <w:color w:val="000000"/>
              </w:rPr>
            </w:pPr>
          </w:p>
        </w:tc>
        <w:tc>
          <w:tcPr>
            <w:tcW w:w="1342" w:type="dxa"/>
            <w:vAlign w:val="center"/>
          </w:tcPr>
          <w:p w:rsidR="00D57800" w:rsidRPr="00257B09" w:rsidRDefault="00D57800" w:rsidP="00796D23">
            <w:pPr>
              <w:spacing w:line="276" w:lineRule="auto"/>
              <w:jc w:val="center"/>
              <w:rPr>
                <w:color w:val="000000"/>
              </w:rPr>
            </w:pPr>
            <w:r w:rsidRPr="00257B09">
              <w:rPr>
                <w:color w:val="000000"/>
              </w:rPr>
              <w:t>2шт.</w:t>
            </w:r>
          </w:p>
          <w:p w:rsidR="00D57800" w:rsidRPr="00257B09" w:rsidRDefault="00D57800" w:rsidP="00796D23">
            <w:pPr>
              <w:spacing w:line="276" w:lineRule="auto"/>
              <w:jc w:val="center"/>
              <w:rPr>
                <w:color w:val="000000"/>
              </w:rPr>
            </w:pPr>
            <w:r w:rsidRPr="00257B09">
              <w:rPr>
                <w:color w:val="000000"/>
              </w:rPr>
              <w:t>2 шт.</w:t>
            </w:r>
          </w:p>
          <w:p w:rsidR="00D57800" w:rsidRPr="00257B09" w:rsidRDefault="00D57800" w:rsidP="00796D23">
            <w:pPr>
              <w:spacing w:line="276" w:lineRule="auto"/>
              <w:jc w:val="center"/>
              <w:rPr>
                <w:color w:val="000000"/>
              </w:rPr>
            </w:pPr>
            <w:r w:rsidRPr="00257B09">
              <w:rPr>
                <w:color w:val="000000"/>
              </w:rPr>
              <w:t>2 шт.</w:t>
            </w:r>
          </w:p>
        </w:tc>
        <w:tc>
          <w:tcPr>
            <w:tcW w:w="1998" w:type="dxa"/>
            <w:vMerge/>
            <w:vAlign w:val="center"/>
          </w:tcPr>
          <w:p w:rsidR="00D57800" w:rsidRPr="00257B09" w:rsidRDefault="00D57800" w:rsidP="00796D23">
            <w:pPr>
              <w:spacing w:line="276" w:lineRule="auto"/>
              <w:jc w:val="center"/>
              <w:rPr>
                <w:color w:val="000000"/>
              </w:rPr>
            </w:pPr>
          </w:p>
        </w:tc>
      </w:tr>
      <w:tr w:rsidR="00D57800" w:rsidRPr="00257B09" w:rsidTr="00D57800">
        <w:trPr>
          <w:trHeight w:val="376"/>
        </w:trPr>
        <w:tc>
          <w:tcPr>
            <w:tcW w:w="1243" w:type="dxa"/>
            <w:vMerge w:val="restart"/>
            <w:shd w:val="clear" w:color="auto" w:fill="auto"/>
            <w:noWrap/>
            <w:vAlign w:val="center"/>
            <w:hideMark/>
          </w:tcPr>
          <w:p w:rsidR="00D57800" w:rsidRPr="00257B09" w:rsidRDefault="00D57800" w:rsidP="00796D23">
            <w:pPr>
              <w:spacing w:line="276" w:lineRule="auto"/>
              <w:jc w:val="center"/>
              <w:rPr>
                <w:color w:val="000000"/>
              </w:rPr>
            </w:pPr>
            <w:r w:rsidRPr="00257B09">
              <w:rPr>
                <w:color w:val="000000"/>
              </w:rPr>
              <w:t>4</w:t>
            </w:r>
          </w:p>
        </w:tc>
        <w:tc>
          <w:tcPr>
            <w:tcW w:w="2702" w:type="dxa"/>
            <w:shd w:val="clear" w:color="auto" w:fill="auto"/>
            <w:noWrap/>
            <w:vAlign w:val="center"/>
            <w:hideMark/>
          </w:tcPr>
          <w:p w:rsidR="00D57800" w:rsidRPr="00257B09" w:rsidRDefault="00D57800" w:rsidP="00796D23">
            <w:pPr>
              <w:spacing w:line="276" w:lineRule="auto"/>
              <w:jc w:val="center"/>
              <w:rPr>
                <w:color w:val="000000"/>
              </w:rPr>
            </w:pPr>
            <w:r w:rsidRPr="00257B09">
              <w:rPr>
                <w:color w:val="000000"/>
              </w:rPr>
              <w:t>Строда 5/1</w:t>
            </w:r>
          </w:p>
        </w:tc>
        <w:tc>
          <w:tcPr>
            <w:tcW w:w="2320" w:type="dxa"/>
            <w:vMerge w:val="restart"/>
            <w:vAlign w:val="center"/>
          </w:tcPr>
          <w:p w:rsidR="00D57800" w:rsidRPr="00257B09" w:rsidRDefault="00D57800" w:rsidP="00796D23">
            <w:pPr>
              <w:spacing w:line="276" w:lineRule="auto"/>
              <w:jc w:val="center"/>
              <w:rPr>
                <w:color w:val="000000"/>
              </w:rPr>
            </w:pPr>
            <w:r w:rsidRPr="00257B09">
              <w:rPr>
                <w:color w:val="000000"/>
              </w:rPr>
              <w:t xml:space="preserve">установка урн, </w:t>
            </w:r>
          </w:p>
          <w:p w:rsidR="00D57800" w:rsidRPr="00257B09" w:rsidRDefault="00D57800" w:rsidP="00796D23">
            <w:pPr>
              <w:spacing w:line="276" w:lineRule="auto"/>
              <w:jc w:val="center"/>
              <w:rPr>
                <w:color w:val="000000"/>
              </w:rPr>
            </w:pPr>
            <w:r w:rsidRPr="00257B09">
              <w:rPr>
                <w:color w:val="000000"/>
              </w:rPr>
              <w:t xml:space="preserve">скамеек, </w:t>
            </w:r>
          </w:p>
        </w:tc>
        <w:tc>
          <w:tcPr>
            <w:tcW w:w="1342" w:type="dxa"/>
            <w:vMerge w:val="restart"/>
            <w:vAlign w:val="center"/>
          </w:tcPr>
          <w:p w:rsidR="00D57800" w:rsidRPr="00257B09" w:rsidRDefault="00D57800" w:rsidP="00796D23">
            <w:pPr>
              <w:spacing w:line="276" w:lineRule="auto"/>
              <w:jc w:val="center"/>
              <w:rPr>
                <w:color w:val="000000"/>
              </w:rPr>
            </w:pPr>
            <w:r w:rsidRPr="00257B09">
              <w:rPr>
                <w:color w:val="000000"/>
              </w:rPr>
              <w:t>6 шт.</w:t>
            </w:r>
          </w:p>
          <w:p w:rsidR="00D57800" w:rsidRPr="00257B09" w:rsidRDefault="00D57800" w:rsidP="00796D23">
            <w:pPr>
              <w:spacing w:line="276" w:lineRule="auto"/>
              <w:jc w:val="center"/>
              <w:rPr>
                <w:color w:val="000000"/>
              </w:rPr>
            </w:pPr>
            <w:r w:rsidRPr="00257B09">
              <w:rPr>
                <w:color w:val="000000"/>
              </w:rPr>
              <w:t xml:space="preserve">6 шт. </w:t>
            </w:r>
          </w:p>
        </w:tc>
        <w:tc>
          <w:tcPr>
            <w:tcW w:w="1998" w:type="dxa"/>
            <w:vMerge w:val="restart"/>
            <w:vAlign w:val="center"/>
          </w:tcPr>
          <w:p w:rsidR="00D57800" w:rsidRPr="00257B09" w:rsidRDefault="00D57800" w:rsidP="00796D23">
            <w:pPr>
              <w:spacing w:line="276" w:lineRule="auto"/>
              <w:jc w:val="center"/>
              <w:rPr>
                <w:color w:val="000000"/>
              </w:rPr>
            </w:pPr>
            <w:r w:rsidRPr="00257B09">
              <w:rPr>
                <w:color w:val="000000"/>
              </w:rPr>
              <w:t>2024</w:t>
            </w:r>
          </w:p>
        </w:tc>
      </w:tr>
      <w:tr w:rsidR="00D57800" w:rsidRPr="00634A22" w:rsidTr="00D57800">
        <w:trPr>
          <w:trHeight w:val="423"/>
        </w:trPr>
        <w:tc>
          <w:tcPr>
            <w:tcW w:w="1243" w:type="dxa"/>
            <w:vMerge/>
            <w:shd w:val="clear" w:color="auto" w:fill="auto"/>
            <w:noWrap/>
            <w:vAlign w:val="center"/>
          </w:tcPr>
          <w:p w:rsidR="00D57800" w:rsidRDefault="00D57800" w:rsidP="00796D23">
            <w:pPr>
              <w:spacing w:line="276" w:lineRule="auto"/>
              <w:jc w:val="center"/>
              <w:rPr>
                <w:color w:val="000000"/>
              </w:rPr>
            </w:pPr>
          </w:p>
        </w:tc>
        <w:tc>
          <w:tcPr>
            <w:tcW w:w="2702" w:type="dxa"/>
            <w:shd w:val="clear" w:color="auto" w:fill="auto"/>
            <w:noWrap/>
            <w:vAlign w:val="center"/>
          </w:tcPr>
          <w:p w:rsidR="00D57800" w:rsidRPr="00634A22" w:rsidRDefault="00D57800" w:rsidP="00796D23">
            <w:pPr>
              <w:spacing w:line="276" w:lineRule="auto"/>
              <w:jc w:val="center"/>
              <w:rPr>
                <w:color w:val="000000"/>
              </w:rPr>
            </w:pPr>
            <w:r>
              <w:rPr>
                <w:color w:val="000000"/>
              </w:rPr>
              <w:t>Строда 5</w:t>
            </w:r>
          </w:p>
        </w:tc>
        <w:tc>
          <w:tcPr>
            <w:tcW w:w="2320" w:type="dxa"/>
            <w:vMerge/>
          </w:tcPr>
          <w:p w:rsidR="00D57800" w:rsidRPr="00634A22" w:rsidRDefault="00D57800" w:rsidP="00796D23">
            <w:pPr>
              <w:spacing w:line="276" w:lineRule="auto"/>
              <w:jc w:val="center"/>
              <w:rPr>
                <w:color w:val="000000"/>
              </w:rPr>
            </w:pPr>
          </w:p>
        </w:tc>
        <w:tc>
          <w:tcPr>
            <w:tcW w:w="1342" w:type="dxa"/>
            <w:vMerge/>
          </w:tcPr>
          <w:p w:rsidR="00D57800" w:rsidRPr="00634A22" w:rsidRDefault="00D57800" w:rsidP="00796D23">
            <w:pPr>
              <w:spacing w:line="276" w:lineRule="auto"/>
              <w:jc w:val="center"/>
              <w:rPr>
                <w:color w:val="000000"/>
              </w:rPr>
            </w:pPr>
          </w:p>
        </w:tc>
        <w:tc>
          <w:tcPr>
            <w:tcW w:w="1998" w:type="dxa"/>
            <w:vMerge/>
          </w:tcPr>
          <w:p w:rsidR="00D57800" w:rsidRPr="00634A22" w:rsidRDefault="00D57800" w:rsidP="00796D23">
            <w:pPr>
              <w:spacing w:line="276" w:lineRule="auto"/>
              <w:jc w:val="center"/>
              <w:rPr>
                <w:color w:val="000000"/>
              </w:rPr>
            </w:pPr>
          </w:p>
        </w:tc>
      </w:tr>
    </w:tbl>
    <w:p w:rsidR="007B74DF" w:rsidRDefault="007B74DF" w:rsidP="00796D23">
      <w:pPr>
        <w:spacing w:line="276" w:lineRule="auto"/>
        <w:ind w:firstLine="567"/>
        <w:jc w:val="both"/>
        <w:rPr>
          <w:color w:val="000000"/>
        </w:rPr>
      </w:pPr>
    </w:p>
    <w:p w:rsidR="007B74DF" w:rsidRPr="00257B09" w:rsidRDefault="007B74DF" w:rsidP="00796D23">
      <w:pPr>
        <w:spacing w:line="276" w:lineRule="auto"/>
        <w:ind w:firstLine="567"/>
        <w:jc w:val="both"/>
        <w:rPr>
          <w:color w:val="000000"/>
        </w:rPr>
      </w:pPr>
      <w:r>
        <w:rPr>
          <w:color w:val="000000"/>
        </w:rPr>
        <w:t>Еще о</w:t>
      </w:r>
      <w:r w:rsidRPr="00257B09">
        <w:rPr>
          <w:color w:val="000000"/>
        </w:rPr>
        <w:t>дной из проблем благоустройства округа является негативное отношение жителей к элементам благоустройства: засоряется территория округа, разрушаются ограждения, создаются несанкционированные свалки мусора.</w:t>
      </w:r>
    </w:p>
    <w:p w:rsidR="007B74DF" w:rsidRPr="00257B09" w:rsidRDefault="007B74DF" w:rsidP="00796D23">
      <w:pPr>
        <w:spacing w:line="276" w:lineRule="auto"/>
        <w:ind w:firstLine="600"/>
        <w:jc w:val="both"/>
        <w:rPr>
          <w:color w:val="000000"/>
        </w:rPr>
      </w:pPr>
      <w:r w:rsidRPr="00257B09">
        <w:rPr>
          <w:color w:val="000000"/>
        </w:rPr>
        <w:t xml:space="preserve">Анализ показывает, что проблема заключается в низком уровне культуры поведения жителей округа  на улицах и во дворах, небрежном отношении к элементам благоустройства. </w:t>
      </w:r>
    </w:p>
    <w:p w:rsidR="007B74DF" w:rsidRPr="00257B09" w:rsidRDefault="007B74DF" w:rsidP="00796D23">
      <w:pPr>
        <w:spacing w:line="276" w:lineRule="auto"/>
        <w:ind w:firstLine="600"/>
        <w:jc w:val="both"/>
        <w:rPr>
          <w:color w:val="000000"/>
        </w:rPr>
      </w:pPr>
      <w:r w:rsidRPr="00257B09">
        <w:rPr>
          <w:color w:val="000000"/>
        </w:rPr>
        <w:t>В течение 2022-2024 года необходимо организовать и провести:</w:t>
      </w:r>
    </w:p>
    <w:p w:rsidR="007B74DF" w:rsidRPr="00257B09" w:rsidRDefault="007B74DF" w:rsidP="00796D23">
      <w:pPr>
        <w:spacing w:line="276" w:lineRule="auto"/>
        <w:jc w:val="both"/>
        <w:rPr>
          <w:color w:val="000000"/>
        </w:rPr>
      </w:pPr>
      <w:r w:rsidRPr="00257B09">
        <w:rPr>
          <w:color w:val="000000"/>
        </w:rPr>
        <w:t>- смотры-конкурсы дворовых территорий, подворий, улиц;</w:t>
      </w:r>
    </w:p>
    <w:p w:rsidR="007B74DF" w:rsidRPr="00257B09" w:rsidRDefault="007B74DF" w:rsidP="00796D23">
      <w:pPr>
        <w:spacing w:line="276" w:lineRule="auto"/>
        <w:jc w:val="both"/>
        <w:rPr>
          <w:color w:val="000000"/>
        </w:rPr>
      </w:pPr>
      <w:r w:rsidRPr="00257B09">
        <w:rPr>
          <w:color w:val="000000"/>
        </w:rPr>
        <w:t xml:space="preserve">- различные конкурсы, направленные на озеленение и обустройство дворов, придомовой территории. </w:t>
      </w:r>
    </w:p>
    <w:p w:rsidR="007B74DF" w:rsidRDefault="007B74DF" w:rsidP="00796D23">
      <w:pPr>
        <w:spacing w:line="276" w:lineRule="auto"/>
        <w:ind w:firstLine="567"/>
        <w:jc w:val="both"/>
        <w:rPr>
          <w:color w:val="000000"/>
        </w:rPr>
      </w:pPr>
      <w:r w:rsidRPr="00257B09">
        <w:rPr>
          <w:color w:val="000000"/>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r>
        <w:rPr>
          <w:color w:val="000000"/>
        </w:rPr>
        <w:t>.</w:t>
      </w:r>
    </w:p>
    <w:p w:rsidR="007B74DF" w:rsidRPr="007B74DF" w:rsidRDefault="007B74DF" w:rsidP="00796D23">
      <w:pPr>
        <w:spacing w:line="276" w:lineRule="auto"/>
        <w:ind w:firstLine="567"/>
        <w:jc w:val="both"/>
        <w:rPr>
          <w:color w:val="000000"/>
        </w:rPr>
      </w:pPr>
      <w:r w:rsidRPr="007B74DF">
        <w:rPr>
          <w:bCs/>
          <w:color w:val="000000"/>
        </w:rPr>
        <w:t>Привлечение жителей к участию в решении проблем благоустройства округа</w:t>
      </w:r>
      <w:r>
        <w:rPr>
          <w:bCs/>
          <w:color w:val="000000"/>
        </w:rPr>
        <w:t xml:space="preserve"> </w:t>
      </w:r>
      <w:r w:rsidRPr="00257B09">
        <w:t>направлена на повышение уровня комплексного благоустройства территории округа:</w:t>
      </w:r>
    </w:p>
    <w:p w:rsidR="007B74DF" w:rsidRPr="00257B09" w:rsidRDefault="007B74DF" w:rsidP="00796D23">
      <w:pPr>
        <w:pStyle w:val="ConsPlusNonformat"/>
        <w:spacing w:line="276" w:lineRule="auto"/>
        <w:ind w:left="720"/>
        <w:jc w:val="both"/>
        <w:rPr>
          <w:rFonts w:ascii="Times New Roman" w:hAnsi="Times New Roman"/>
          <w:sz w:val="24"/>
          <w:szCs w:val="24"/>
        </w:rPr>
      </w:pPr>
      <w:r w:rsidRPr="00257B09">
        <w:rPr>
          <w:rFonts w:ascii="Times New Roman" w:hAnsi="Times New Roman"/>
          <w:sz w:val="24"/>
          <w:szCs w:val="24"/>
        </w:rPr>
        <w:t>- совершенствование системы благоустройства Городского округа «</w:t>
      </w:r>
      <w:proofErr w:type="spellStart"/>
      <w:r w:rsidRPr="00257B09">
        <w:rPr>
          <w:rFonts w:ascii="Times New Roman" w:hAnsi="Times New Roman"/>
          <w:sz w:val="24"/>
          <w:szCs w:val="24"/>
        </w:rPr>
        <w:t>Жатай</w:t>
      </w:r>
      <w:proofErr w:type="spellEnd"/>
      <w:r w:rsidRPr="00257B09">
        <w:rPr>
          <w:rFonts w:ascii="Times New Roman" w:hAnsi="Times New Roman"/>
          <w:sz w:val="24"/>
          <w:szCs w:val="24"/>
        </w:rPr>
        <w:t>»,</w:t>
      </w:r>
      <w:r>
        <w:rPr>
          <w:rFonts w:ascii="Times New Roman" w:hAnsi="Times New Roman"/>
          <w:sz w:val="24"/>
          <w:szCs w:val="24"/>
        </w:rPr>
        <w:t xml:space="preserve"> </w:t>
      </w:r>
      <w:proofErr w:type="gramStart"/>
      <w:r w:rsidRPr="00257B09">
        <w:rPr>
          <w:rFonts w:ascii="Times New Roman" w:hAnsi="Times New Roman"/>
          <w:sz w:val="24"/>
          <w:szCs w:val="24"/>
        </w:rPr>
        <w:t>эстетического вида</w:t>
      </w:r>
      <w:proofErr w:type="gramEnd"/>
      <w:r w:rsidRPr="00257B09">
        <w:rPr>
          <w:rFonts w:ascii="Times New Roman" w:hAnsi="Times New Roman"/>
          <w:sz w:val="24"/>
          <w:szCs w:val="24"/>
        </w:rPr>
        <w:t>, создание гармоничной архитектурно-ландшафтной среды;</w:t>
      </w:r>
    </w:p>
    <w:p w:rsidR="007B74DF" w:rsidRPr="00257B09" w:rsidRDefault="007B74DF" w:rsidP="00796D23">
      <w:pPr>
        <w:pStyle w:val="ConsPlusNonformat"/>
        <w:spacing w:line="276" w:lineRule="auto"/>
        <w:ind w:left="720"/>
        <w:jc w:val="both"/>
        <w:rPr>
          <w:rFonts w:ascii="Times New Roman" w:hAnsi="Times New Roman"/>
          <w:sz w:val="24"/>
          <w:szCs w:val="24"/>
        </w:rPr>
      </w:pPr>
      <w:r w:rsidRPr="00257B09">
        <w:rPr>
          <w:rFonts w:ascii="Times New Roman" w:hAnsi="Times New Roman"/>
          <w:sz w:val="24"/>
          <w:szCs w:val="24"/>
        </w:rPr>
        <w:t>- повышение уровня внешнего благоустройства и санитарного содержания территории округа;</w:t>
      </w:r>
    </w:p>
    <w:p w:rsidR="007B74DF" w:rsidRPr="00257B09" w:rsidRDefault="007B74DF" w:rsidP="00796D23">
      <w:pPr>
        <w:pStyle w:val="HTML"/>
        <w:tabs>
          <w:tab w:val="clear" w:pos="916"/>
          <w:tab w:val="left" w:pos="709"/>
        </w:tabs>
        <w:spacing w:line="276" w:lineRule="auto"/>
        <w:ind w:left="720"/>
        <w:jc w:val="both"/>
        <w:rPr>
          <w:rFonts w:ascii="Times New Roman" w:hAnsi="Times New Roman"/>
          <w:sz w:val="24"/>
          <w:szCs w:val="24"/>
        </w:rPr>
      </w:pPr>
      <w:r w:rsidRPr="00257B09">
        <w:rPr>
          <w:rFonts w:ascii="Times New Roman" w:hAnsi="Times New Roman"/>
          <w:sz w:val="24"/>
          <w:szCs w:val="24"/>
        </w:rPr>
        <w:t>- активизации работ по благоустройству территории округа, ремонт систем наружного освещения улиц;</w:t>
      </w:r>
    </w:p>
    <w:p w:rsidR="007B74DF" w:rsidRPr="00257B09" w:rsidRDefault="007B74DF" w:rsidP="00796D23">
      <w:pPr>
        <w:pStyle w:val="HTML"/>
        <w:tabs>
          <w:tab w:val="clear" w:pos="916"/>
          <w:tab w:val="left" w:pos="709"/>
        </w:tabs>
        <w:spacing w:line="276" w:lineRule="auto"/>
        <w:ind w:left="720"/>
        <w:jc w:val="both"/>
        <w:rPr>
          <w:rFonts w:ascii="Times New Roman" w:hAnsi="Times New Roman"/>
          <w:sz w:val="24"/>
          <w:szCs w:val="24"/>
        </w:rPr>
      </w:pPr>
      <w:r w:rsidRPr="00257B09">
        <w:rPr>
          <w:rFonts w:ascii="Times New Roman" w:hAnsi="Times New Roman"/>
          <w:sz w:val="24"/>
          <w:szCs w:val="24"/>
        </w:rPr>
        <w:lastRenderedPageBreak/>
        <w:t xml:space="preserve">- развитие и поддержка инициатив жителей </w:t>
      </w:r>
      <w:proofErr w:type="spellStart"/>
      <w:r w:rsidRPr="00257B09">
        <w:rPr>
          <w:rFonts w:ascii="Times New Roman" w:hAnsi="Times New Roman"/>
          <w:sz w:val="24"/>
          <w:szCs w:val="24"/>
        </w:rPr>
        <w:t>округапо</w:t>
      </w:r>
      <w:proofErr w:type="spellEnd"/>
      <w:r w:rsidRPr="00257B09">
        <w:rPr>
          <w:rFonts w:ascii="Times New Roman" w:hAnsi="Times New Roman"/>
          <w:sz w:val="24"/>
          <w:szCs w:val="24"/>
        </w:rPr>
        <w:t xml:space="preserve"> благоустройству и санитарной очистке придомовых территорий;</w:t>
      </w:r>
    </w:p>
    <w:p w:rsidR="007B74DF" w:rsidRPr="00257B09" w:rsidRDefault="007B74DF" w:rsidP="00796D23">
      <w:pPr>
        <w:pStyle w:val="printj"/>
        <w:spacing w:before="0" w:beforeAutospacing="0" w:after="0" w:afterAutospacing="0" w:line="276" w:lineRule="auto"/>
        <w:ind w:left="720"/>
        <w:jc w:val="both"/>
      </w:pPr>
      <w:r w:rsidRPr="00257B09">
        <w:t>- повышение общего уровня благоустройства округа;</w:t>
      </w:r>
    </w:p>
    <w:p w:rsidR="007B74DF" w:rsidRPr="00257B09" w:rsidRDefault="007B74DF" w:rsidP="00796D23">
      <w:pPr>
        <w:pStyle w:val="printj"/>
        <w:spacing w:before="0" w:beforeAutospacing="0" w:after="0" w:afterAutospacing="0" w:line="276" w:lineRule="auto"/>
        <w:ind w:left="720"/>
        <w:jc w:val="both"/>
      </w:pPr>
      <w:r w:rsidRPr="00257B09">
        <w:t>- организация взаимодействия между предприятиями, организациями и учреждениями при решении вопросов благоустройства территории округа;</w:t>
      </w:r>
    </w:p>
    <w:p w:rsidR="007B74DF" w:rsidRPr="00257B09" w:rsidRDefault="007B74DF" w:rsidP="00796D23">
      <w:pPr>
        <w:spacing w:line="276" w:lineRule="auto"/>
        <w:ind w:left="720"/>
        <w:jc w:val="both"/>
      </w:pPr>
      <w:r w:rsidRPr="00257B09">
        <w:t>- приведение в качественное состояние элементов благоустройства;</w:t>
      </w:r>
    </w:p>
    <w:p w:rsidR="007B74DF" w:rsidRPr="00257B09" w:rsidRDefault="007B74DF" w:rsidP="00796D23">
      <w:pPr>
        <w:spacing w:line="276" w:lineRule="auto"/>
        <w:ind w:left="720"/>
        <w:jc w:val="both"/>
      </w:pPr>
      <w:r w:rsidRPr="00257B09">
        <w:t>- привлечение жителей к участию в решении проблем благоустройства;</w:t>
      </w:r>
    </w:p>
    <w:p w:rsidR="00D57800" w:rsidRDefault="007B74DF" w:rsidP="00796D23">
      <w:pPr>
        <w:pStyle w:val="printj"/>
        <w:spacing w:before="0" w:beforeAutospacing="0" w:after="0" w:afterAutospacing="0" w:line="276" w:lineRule="auto"/>
        <w:ind w:left="720"/>
        <w:jc w:val="both"/>
      </w:pPr>
      <w:r w:rsidRPr="00257B09">
        <w:t>- оздоровление санитарной экологической обстановки, ликвидация свалок бытового мусора;</w:t>
      </w:r>
    </w:p>
    <w:p w:rsidR="007B74DF" w:rsidRPr="003D4C1A" w:rsidRDefault="007B74DF" w:rsidP="00796D23">
      <w:pPr>
        <w:pStyle w:val="printj"/>
        <w:spacing w:before="0" w:beforeAutospacing="0" w:after="0" w:afterAutospacing="0" w:line="276" w:lineRule="auto"/>
        <w:ind w:firstLine="567"/>
        <w:jc w:val="both"/>
        <w:rPr>
          <w:color w:val="000000" w:themeColor="text1"/>
        </w:rPr>
      </w:pPr>
      <w:r>
        <w:rPr>
          <w:color w:val="000000" w:themeColor="text1"/>
          <w:spacing w:val="2"/>
        </w:rPr>
        <w:t>Для решения Задачи №2 предусмотрены следующие мероприятия:</w:t>
      </w:r>
    </w:p>
    <w:p w:rsidR="00D57800" w:rsidRPr="003D4C1A" w:rsidRDefault="007B74DF" w:rsidP="00796D23">
      <w:pPr>
        <w:spacing w:line="276" w:lineRule="auto"/>
        <w:ind w:firstLine="284"/>
        <w:rPr>
          <w:color w:val="000000" w:themeColor="text1"/>
          <w:spacing w:val="2"/>
        </w:rPr>
      </w:pPr>
      <w:r>
        <w:rPr>
          <w:color w:val="000000" w:themeColor="text1"/>
          <w:spacing w:val="2"/>
          <w:shd w:val="clear" w:color="auto" w:fill="FFFFFF"/>
        </w:rPr>
        <w:t>- Мероприятие 2</w:t>
      </w:r>
      <w:r w:rsidR="00D57800" w:rsidRPr="003D4C1A">
        <w:rPr>
          <w:color w:val="000000" w:themeColor="text1"/>
          <w:spacing w:val="2"/>
          <w:shd w:val="clear" w:color="auto" w:fill="FFFFFF"/>
        </w:rPr>
        <w:t>.1</w:t>
      </w:r>
      <w:r w:rsidR="00D57800" w:rsidRPr="003D4C1A">
        <w:t xml:space="preserve"> Благоустройство дворовой территории МКД по ул. </w:t>
      </w:r>
      <w:proofErr w:type="gramStart"/>
      <w:r w:rsidR="00D57800" w:rsidRPr="003D4C1A">
        <w:t>Северная</w:t>
      </w:r>
      <w:proofErr w:type="gramEnd"/>
      <w:r w:rsidR="00D57800" w:rsidRPr="003D4C1A">
        <w:t xml:space="preserve"> 21/1,23;</w:t>
      </w:r>
    </w:p>
    <w:p w:rsidR="00D57800" w:rsidRPr="003D4C1A" w:rsidRDefault="007B74DF" w:rsidP="00796D23">
      <w:pPr>
        <w:spacing w:line="276" w:lineRule="auto"/>
        <w:ind w:firstLine="284"/>
      </w:pPr>
      <w:r>
        <w:rPr>
          <w:color w:val="000000" w:themeColor="text1"/>
          <w:spacing w:val="2"/>
          <w:shd w:val="clear" w:color="auto" w:fill="FFFFFF"/>
        </w:rPr>
        <w:t>- Мероприятие 2</w:t>
      </w:r>
      <w:r w:rsidR="00D57800" w:rsidRPr="003D4C1A">
        <w:rPr>
          <w:color w:val="000000" w:themeColor="text1"/>
          <w:spacing w:val="2"/>
          <w:shd w:val="clear" w:color="auto" w:fill="FFFFFF"/>
        </w:rPr>
        <w:t>.2</w:t>
      </w:r>
      <w:r w:rsidR="00D57800" w:rsidRPr="003D4C1A">
        <w:t>Благоустройство  дворовой территории МКД по ул. Матросова 17/2, 17/1, 17;</w:t>
      </w:r>
    </w:p>
    <w:p w:rsidR="00D57800" w:rsidRPr="003D4C1A" w:rsidRDefault="00D57800" w:rsidP="00796D23">
      <w:pPr>
        <w:spacing w:line="276" w:lineRule="auto"/>
        <w:ind w:firstLine="284"/>
      </w:pPr>
      <w:r w:rsidRPr="003D4C1A">
        <w:t>-</w:t>
      </w:r>
      <w:r w:rsidRPr="003D4C1A">
        <w:rPr>
          <w:color w:val="000000" w:themeColor="text1"/>
          <w:spacing w:val="2"/>
          <w:shd w:val="clear" w:color="auto" w:fill="FFFFFF"/>
        </w:rPr>
        <w:t xml:space="preserve"> Мероприятие </w:t>
      </w:r>
      <w:r w:rsidR="007B74DF">
        <w:rPr>
          <w:color w:val="000000" w:themeColor="text1"/>
          <w:spacing w:val="2"/>
          <w:shd w:val="clear" w:color="auto" w:fill="FFFFFF"/>
        </w:rPr>
        <w:t>2</w:t>
      </w:r>
      <w:r w:rsidRPr="003D4C1A">
        <w:rPr>
          <w:color w:val="000000" w:themeColor="text1"/>
          <w:spacing w:val="2"/>
          <w:shd w:val="clear" w:color="auto" w:fill="FFFFFF"/>
        </w:rPr>
        <w:t>.3</w:t>
      </w:r>
      <w:r w:rsidRPr="003D4C1A">
        <w:t xml:space="preserve">Благоустройство  дворовой территории МКД по ул. </w:t>
      </w:r>
      <w:proofErr w:type="gramStart"/>
      <w:r w:rsidRPr="003D4C1A">
        <w:t>Северная</w:t>
      </w:r>
      <w:proofErr w:type="gramEnd"/>
      <w:r w:rsidRPr="003D4C1A">
        <w:t xml:space="preserve"> 46;</w:t>
      </w:r>
    </w:p>
    <w:p w:rsidR="00D57800" w:rsidRPr="003D4C1A" w:rsidRDefault="00D57800" w:rsidP="00796D23">
      <w:pPr>
        <w:spacing w:line="276" w:lineRule="auto"/>
        <w:ind w:firstLine="284"/>
      </w:pPr>
      <w:r w:rsidRPr="003D4C1A">
        <w:rPr>
          <w:color w:val="000000" w:themeColor="text1"/>
          <w:spacing w:val="2"/>
          <w:shd w:val="clear" w:color="auto" w:fill="FFFFFF"/>
        </w:rPr>
        <w:t xml:space="preserve">- Мероприятие </w:t>
      </w:r>
      <w:r w:rsidR="007B74DF">
        <w:rPr>
          <w:color w:val="000000" w:themeColor="text1"/>
          <w:spacing w:val="2"/>
          <w:shd w:val="clear" w:color="auto" w:fill="FFFFFF"/>
        </w:rPr>
        <w:t>2</w:t>
      </w:r>
      <w:r w:rsidRPr="003D4C1A">
        <w:rPr>
          <w:color w:val="000000" w:themeColor="text1"/>
          <w:spacing w:val="2"/>
          <w:shd w:val="clear" w:color="auto" w:fill="FFFFFF"/>
        </w:rPr>
        <w:t>.4</w:t>
      </w:r>
      <w:r w:rsidRPr="003D4C1A">
        <w:t xml:space="preserve"> Благоустройство  дворовой территории МКД по ул. </w:t>
      </w:r>
      <w:proofErr w:type="gramStart"/>
      <w:r w:rsidRPr="003D4C1A">
        <w:t>Комсомольская</w:t>
      </w:r>
      <w:proofErr w:type="gramEnd"/>
      <w:r w:rsidRPr="003D4C1A">
        <w:t xml:space="preserve"> 21;</w:t>
      </w:r>
    </w:p>
    <w:p w:rsidR="00D57800" w:rsidRPr="003D4C1A" w:rsidRDefault="00D57800" w:rsidP="00796D23">
      <w:pPr>
        <w:spacing w:line="276" w:lineRule="auto"/>
        <w:ind w:firstLine="284"/>
        <w:rPr>
          <w:color w:val="000000" w:themeColor="text1"/>
          <w:spacing w:val="2"/>
        </w:rPr>
      </w:pPr>
      <w:r w:rsidRPr="003D4C1A">
        <w:rPr>
          <w:color w:val="000000" w:themeColor="text1"/>
          <w:spacing w:val="2"/>
          <w:shd w:val="clear" w:color="auto" w:fill="FFFFFF"/>
        </w:rPr>
        <w:t xml:space="preserve">- Мероприятие </w:t>
      </w:r>
      <w:r w:rsidR="007B74DF">
        <w:rPr>
          <w:color w:val="000000" w:themeColor="text1"/>
          <w:spacing w:val="2"/>
          <w:shd w:val="clear" w:color="auto" w:fill="FFFFFF"/>
        </w:rPr>
        <w:t>2</w:t>
      </w:r>
      <w:r w:rsidRPr="003D4C1A">
        <w:rPr>
          <w:color w:val="000000" w:themeColor="text1"/>
          <w:spacing w:val="2"/>
          <w:shd w:val="clear" w:color="auto" w:fill="FFFFFF"/>
        </w:rPr>
        <w:t>.5</w:t>
      </w:r>
      <w:r w:rsidRPr="003D4C1A">
        <w:t xml:space="preserve"> Благоустройство  дворовой территории МКД по ул. </w:t>
      </w:r>
      <w:proofErr w:type="spellStart"/>
      <w:r w:rsidRPr="003D4C1A">
        <w:t>Строда</w:t>
      </w:r>
      <w:proofErr w:type="spellEnd"/>
      <w:r w:rsidRPr="003D4C1A">
        <w:t xml:space="preserve"> 5/1,5;</w:t>
      </w:r>
    </w:p>
    <w:p w:rsidR="00B546B2" w:rsidRDefault="00B546B2" w:rsidP="00796D23">
      <w:pPr>
        <w:spacing w:line="276" w:lineRule="auto"/>
        <w:rPr>
          <w:color w:val="000000" w:themeColor="text1"/>
          <w:spacing w:val="2"/>
          <w:shd w:val="clear" w:color="auto" w:fill="FFFFFF"/>
        </w:rPr>
      </w:pPr>
      <w:r w:rsidRPr="003D4C1A">
        <w:rPr>
          <w:color w:val="000000" w:themeColor="text1"/>
        </w:rPr>
        <w:t>«</w:t>
      </w:r>
      <w:r w:rsidRPr="003D4C1A">
        <w:rPr>
          <w:color w:val="000000" w:themeColor="text1"/>
          <w:spacing w:val="2"/>
          <w:shd w:val="clear" w:color="auto" w:fill="FFFFFF"/>
        </w:rPr>
        <w:t>Организация на территории</w:t>
      </w:r>
      <w:r w:rsidR="007B74DF">
        <w:rPr>
          <w:color w:val="000000" w:themeColor="text1"/>
          <w:spacing w:val="2"/>
          <w:shd w:val="clear" w:color="auto" w:fill="FFFFFF"/>
        </w:rPr>
        <w:t xml:space="preserve"> ГО «Жатай» уличного освещения»</w:t>
      </w:r>
    </w:p>
    <w:p w:rsidR="007B74DF" w:rsidRDefault="007B74DF" w:rsidP="00796D23">
      <w:pPr>
        <w:spacing w:line="276" w:lineRule="auto"/>
        <w:ind w:firstLine="284"/>
        <w:rPr>
          <w:color w:val="000000" w:themeColor="text1"/>
        </w:rPr>
      </w:pPr>
      <w:r>
        <w:rPr>
          <w:color w:val="000000" w:themeColor="text1"/>
          <w:spacing w:val="2"/>
          <w:shd w:val="clear" w:color="auto" w:fill="FFFFFF"/>
        </w:rPr>
        <w:t xml:space="preserve">- </w:t>
      </w:r>
      <w:r w:rsidR="00796D23">
        <w:rPr>
          <w:color w:val="000000" w:themeColor="text1"/>
          <w:spacing w:val="2"/>
          <w:shd w:val="clear" w:color="auto" w:fill="FFFFFF"/>
        </w:rPr>
        <w:t xml:space="preserve"> Мероприятие 2.6 «</w:t>
      </w:r>
      <w:r w:rsidR="00796D23" w:rsidRPr="005B7D58">
        <w:rPr>
          <w:color w:val="000000" w:themeColor="text1"/>
        </w:rPr>
        <w:t>Повышение уровня вовлеченности заинтересованных граждан, организаций в реализацию мероприятий по благоустройству</w:t>
      </w:r>
      <w:r w:rsidR="00796D23">
        <w:rPr>
          <w:color w:val="000000" w:themeColor="text1"/>
        </w:rPr>
        <w:t>».</w:t>
      </w:r>
    </w:p>
    <w:p w:rsidR="00796D23" w:rsidRPr="00796D23" w:rsidRDefault="00796D23" w:rsidP="00796D23">
      <w:pPr>
        <w:pStyle w:val="aa"/>
        <w:spacing w:before="240" w:after="0"/>
        <w:ind w:left="0"/>
        <w:rPr>
          <w:rFonts w:ascii="Times New Roman" w:hAnsi="Times New Roman" w:cs="Times New Roman"/>
          <w:b/>
          <w:color w:val="000000" w:themeColor="text1"/>
          <w:spacing w:val="2"/>
          <w:sz w:val="24"/>
          <w:szCs w:val="24"/>
        </w:rPr>
      </w:pPr>
      <w:r w:rsidRPr="00796D23">
        <w:rPr>
          <w:rFonts w:ascii="Times New Roman" w:hAnsi="Times New Roman" w:cs="Times New Roman"/>
          <w:b/>
          <w:color w:val="000000" w:themeColor="text1"/>
          <w:spacing w:val="2"/>
          <w:sz w:val="24"/>
          <w:szCs w:val="24"/>
          <w:shd w:val="clear" w:color="auto" w:fill="FFFFFF"/>
        </w:rPr>
        <w:t>Задача №3 «</w:t>
      </w:r>
      <w:r>
        <w:rPr>
          <w:rFonts w:ascii="Times New Roman" w:hAnsi="Times New Roman" w:cs="Times New Roman"/>
          <w:b/>
          <w:color w:val="000000" w:themeColor="text1"/>
          <w:spacing w:val="2"/>
          <w:sz w:val="24"/>
          <w:szCs w:val="24"/>
          <w:shd w:val="clear" w:color="auto" w:fill="FFFFFF"/>
        </w:rPr>
        <w:t>Организация на территории ГО «</w:t>
      </w:r>
      <w:proofErr w:type="spellStart"/>
      <w:r>
        <w:rPr>
          <w:rFonts w:ascii="Times New Roman" w:hAnsi="Times New Roman" w:cs="Times New Roman"/>
          <w:b/>
          <w:color w:val="000000" w:themeColor="text1"/>
          <w:spacing w:val="2"/>
          <w:sz w:val="24"/>
          <w:szCs w:val="24"/>
          <w:shd w:val="clear" w:color="auto" w:fill="FFFFFF"/>
        </w:rPr>
        <w:t>Жатай</w:t>
      </w:r>
      <w:proofErr w:type="spellEnd"/>
      <w:r>
        <w:rPr>
          <w:rFonts w:ascii="Times New Roman" w:hAnsi="Times New Roman" w:cs="Times New Roman"/>
          <w:b/>
          <w:color w:val="000000" w:themeColor="text1"/>
          <w:spacing w:val="2"/>
          <w:sz w:val="24"/>
          <w:szCs w:val="24"/>
          <w:shd w:val="clear" w:color="auto" w:fill="FFFFFF"/>
        </w:rPr>
        <w:t>» уличного освещения</w:t>
      </w:r>
      <w:r w:rsidRPr="00796D23">
        <w:rPr>
          <w:rFonts w:ascii="Times New Roman" w:hAnsi="Times New Roman" w:cs="Times New Roman"/>
          <w:b/>
          <w:color w:val="000000" w:themeColor="text1"/>
          <w:spacing w:val="2"/>
          <w:sz w:val="24"/>
          <w:szCs w:val="24"/>
          <w:shd w:val="clear" w:color="auto" w:fill="FFFFFF"/>
        </w:rPr>
        <w:t>»:</w:t>
      </w:r>
    </w:p>
    <w:p w:rsidR="00796D23" w:rsidRPr="003D4C1A" w:rsidRDefault="00796D23" w:rsidP="00796D23">
      <w:pPr>
        <w:spacing w:line="276" w:lineRule="auto"/>
        <w:ind w:firstLine="709"/>
        <w:jc w:val="both"/>
      </w:pPr>
      <w:r w:rsidRPr="003D4C1A">
        <w:t xml:space="preserve">Сетью наружного освещения не достаточно оснащена вся территория округа. Помимо наружного уличного освещения, на некоторых домах населенного пункта имеются светильники, которые не обеспечивают освещение территории, а  так же в связи с течением времени приходят в нерабочее состояния опоры </w:t>
      </w:r>
      <w:proofErr w:type="spellStart"/>
      <w:r w:rsidRPr="003D4C1A">
        <w:t>эл</w:t>
      </w:r>
      <w:proofErr w:type="gramStart"/>
      <w:r w:rsidRPr="003D4C1A">
        <w:t>.п</w:t>
      </w:r>
      <w:proofErr w:type="gramEnd"/>
      <w:r w:rsidRPr="003D4C1A">
        <w:t>ередач</w:t>
      </w:r>
      <w:proofErr w:type="spellEnd"/>
      <w:r w:rsidRPr="003D4C1A">
        <w:t>.</w:t>
      </w:r>
    </w:p>
    <w:p w:rsidR="00796D23" w:rsidRPr="003D4C1A" w:rsidRDefault="00796D23" w:rsidP="00796D23">
      <w:pPr>
        <w:spacing w:line="276" w:lineRule="auto"/>
        <w:ind w:firstLine="709"/>
        <w:jc w:val="both"/>
      </w:pPr>
      <w:r w:rsidRPr="003D4C1A">
        <w:t>Таким образом, проблема заключается в восстановлении имеющегося освещения, его реконструкции и монтаже новых светильников на улицах округа, а также снижение расходов на оплату электрической энергии уличного освещения.</w:t>
      </w:r>
    </w:p>
    <w:p w:rsidR="007632C1" w:rsidRPr="003D4C1A" w:rsidRDefault="00796D23" w:rsidP="00796D23">
      <w:pPr>
        <w:pStyle w:val="printj"/>
        <w:spacing w:before="0" w:beforeAutospacing="0" w:after="0" w:afterAutospacing="0" w:line="276" w:lineRule="auto"/>
        <w:ind w:firstLine="567"/>
        <w:jc w:val="both"/>
        <w:rPr>
          <w:color w:val="000000" w:themeColor="text1"/>
          <w:spacing w:val="2"/>
        </w:rPr>
      </w:pPr>
      <w:r>
        <w:rPr>
          <w:color w:val="000000" w:themeColor="text1"/>
          <w:spacing w:val="2"/>
        </w:rPr>
        <w:t>Для решения Задачи №3 предусмотрены следующие мероприятия:</w:t>
      </w:r>
    </w:p>
    <w:p w:rsidR="00796D23" w:rsidRDefault="00796D23" w:rsidP="00796D23">
      <w:pPr>
        <w:pStyle w:val="aa"/>
        <w:spacing w:after="0"/>
        <w:ind w:left="0" w:firstLine="284"/>
        <w:rPr>
          <w:rFonts w:ascii="Times New Roman" w:hAnsi="Times New Roman" w:cs="Times New Roman"/>
          <w:color w:val="000000" w:themeColor="text1"/>
          <w:spacing w:val="2"/>
          <w:sz w:val="24"/>
          <w:szCs w:val="24"/>
          <w:shd w:val="clear" w:color="auto" w:fill="FFFFFF"/>
        </w:rPr>
      </w:pPr>
      <w:r w:rsidRPr="00796D23">
        <w:rPr>
          <w:rFonts w:ascii="Times New Roman" w:hAnsi="Times New Roman" w:cs="Times New Roman"/>
          <w:color w:val="000000" w:themeColor="text1"/>
          <w:spacing w:val="2"/>
          <w:sz w:val="24"/>
          <w:szCs w:val="24"/>
          <w:shd w:val="clear" w:color="auto" w:fill="FFFFFF"/>
        </w:rPr>
        <w:t>- Мероприятие 3</w:t>
      </w:r>
      <w:r w:rsidR="007632C1" w:rsidRPr="00796D23">
        <w:rPr>
          <w:rFonts w:ascii="Times New Roman" w:hAnsi="Times New Roman" w:cs="Times New Roman"/>
          <w:color w:val="000000" w:themeColor="text1"/>
          <w:spacing w:val="2"/>
          <w:sz w:val="24"/>
          <w:szCs w:val="24"/>
          <w:shd w:val="clear" w:color="auto" w:fill="FFFFFF"/>
        </w:rPr>
        <w:t xml:space="preserve">.1 «Содержание, </w:t>
      </w:r>
      <w:r w:rsidR="00B546B2" w:rsidRPr="00796D23">
        <w:rPr>
          <w:rFonts w:ascii="Times New Roman" w:hAnsi="Times New Roman" w:cs="Times New Roman"/>
          <w:color w:val="000000" w:themeColor="text1"/>
          <w:spacing w:val="2"/>
          <w:sz w:val="24"/>
          <w:szCs w:val="24"/>
          <w:shd w:val="clear" w:color="auto" w:fill="FFFFFF"/>
        </w:rPr>
        <w:t xml:space="preserve">ремонт </w:t>
      </w:r>
      <w:r w:rsidR="007632C1" w:rsidRPr="00796D23">
        <w:rPr>
          <w:rFonts w:ascii="Times New Roman" w:hAnsi="Times New Roman" w:cs="Times New Roman"/>
          <w:color w:val="000000" w:themeColor="text1"/>
          <w:spacing w:val="2"/>
          <w:sz w:val="24"/>
          <w:szCs w:val="24"/>
          <w:shd w:val="clear" w:color="auto" w:fill="FFFFFF"/>
        </w:rPr>
        <w:t xml:space="preserve"> (замена) </w:t>
      </w:r>
      <w:r w:rsidR="00B546B2" w:rsidRPr="00796D23">
        <w:rPr>
          <w:rFonts w:ascii="Times New Roman" w:hAnsi="Times New Roman" w:cs="Times New Roman"/>
          <w:color w:val="000000" w:themeColor="text1"/>
          <w:spacing w:val="2"/>
          <w:sz w:val="24"/>
          <w:szCs w:val="24"/>
          <w:shd w:val="clear" w:color="auto" w:fill="FFFFFF"/>
        </w:rPr>
        <w:t>объектов уличного освещения</w:t>
      </w:r>
      <w:r w:rsidR="007632C1" w:rsidRPr="00796D23">
        <w:rPr>
          <w:rFonts w:ascii="Times New Roman" w:hAnsi="Times New Roman" w:cs="Times New Roman"/>
          <w:color w:val="000000" w:themeColor="text1"/>
          <w:spacing w:val="2"/>
          <w:sz w:val="24"/>
          <w:szCs w:val="24"/>
          <w:shd w:val="clear" w:color="auto" w:fill="FFFFFF"/>
        </w:rPr>
        <w:t xml:space="preserve"> и инженерных сетей</w:t>
      </w:r>
      <w:r>
        <w:rPr>
          <w:rFonts w:ascii="Times New Roman" w:hAnsi="Times New Roman" w:cs="Times New Roman"/>
          <w:color w:val="000000" w:themeColor="text1"/>
          <w:spacing w:val="2"/>
          <w:sz w:val="24"/>
          <w:szCs w:val="24"/>
          <w:shd w:val="clear" w:color="auto" w:fill="FFFFFF"/>
        </w:rPr>
        <w:t>».</w:t>
      </w:r>
    </w:p>
    <w:p w:rsidR="00796D23" w:rsidRDefault="00796D23" w:rsidP="00796D23">
      <w:pPr>
        <w:pStyle w:val="aa"/>
        <w:spacing w:after="0"/>
        <w:ind w:left="0" w:firstLine="284"/>
        <w:rPr>
          <w:rFonts w:ascii="Times New Roman" w:hAnsi="Times New Roman" w:cs="Times New Roman"/>
          <w:color w:val="000000" w:themeColor="text1"/>
          <w:spacing w:val="2"/>
          <w:sz w:val="24"/>
          <w:szCs w:val="24"/>
          <w:shd w:val="clear" w:color="auto" w:fill="FFFFFF"/>
        </w:rPr>
      </w:pPr>
    </w:p>
    <w:p w:rsidR="00796D23" w:rsidRDefault="00796D23" w:rsidP="00796D23">
      <w:pPr>
        <w:pStyle w:val="aa"/>
        <w:spacing w:after="0"/>
        <w:ind w:left="0"/>
        <w:rPr>
          <w:rFonts w:ascii="Times New Roman" w:hAnsi="Times New Roman" w:cs="Times New Roman"/>
          <w:b/>
          <w:color w:val="000000" w:themeColor="text1"/>
          <w:spacing w:val="2"/>
          <w:sz w:val="24"/>
          <w:szCs w:val="24"/>
          <w:shd w:val="clear" w:color="auto" w:fill="FFFFFF"/>
        </w:rPr>
      </w:pPr>
      <w:r w:rsidRPr="00796D23">
        <w:rPr>
          <w:rFonts w:ascii="Times New Roman" w:hAnsi="Times New Roman" w:cs="Times New Roman"/>
          <w:b/>
          <w:color w:val="000000" w:themeColor="text1"/>
          <w:spacing w:val="2"/>
          <w:sz w:val="24"/>
          <w:szCs w:val="24"/>
          <w:shd w:val="clear" w:color="auto" w:fill="FFFFFF"/>
        </w:rPr>
        <w:t>Задача №4 « Организация ритуальных услуг на территории ГО «</w:t>
      </w:r>
      <w:proofErr w:type="spellStart"/>
      <w:r w:rsidRPr="00796D23">
        <w:rPr>
          <w:rFonts w:ascii="Times New Roman" w:hAnsi="Times New Roman" w:cs="Times New Roman"/>
          <w:b/>
          <w:color w:val="000000" w:themeColor="text1"/>
          <w:spacing w:val="2"/>
          <w:sz w:val="24"/>
          <w:szCs w:val="24"/>
          <w:shd w:val="clear" w:color="auto" w:fill="FFFFFF"/>
        </w:rPr>
        <w:t>Жатай</w:t>
      </w:r>
      <w:proofErr w:type="spellEnd"/>
      <w:r w:rsidRPr="00796D23">
        <w:rPr>
          <w:rFonts w:ascii="Times New Roman" w:hAnsi="Times New Roman" w:cs="Times New Roman"/>
          <w:b/>
          <w:color w:val="000000" w:themeColor="text1"/>
          <w:spacing w:val="2"/>
          <w:sz w:val="24"/>
          <w:szCs w:val="24"/>
          <w:shd w:val="clear" w:color="auto" w:fill="FFFFFF"/>
        </w:rPr>
        <w:t>»:</w:t>
      </w:r>
    </w:p>
    <w:p w:rsidR="00796D23" w:rsidRPr="00796D23" w:rsidRDefault="00796D23" w:rsidP="00796D23">
      <w:pPr>
        <w:pStyle w:val="aa"/>
        <w:spacing w:before="240"/>
        <w:ind w:left="0" w:firstLine="567"/>
        <w:jc w:val="both"/>
        <w:rPr>
          <w:rFonts w:ascii="Times New Roman" w:hAnsi="Times New Roman" w:cs="Times New Roman"/>
          <w:color w:val="000000"/>
          <w:sz w:val="24"/>
          <w:szCs w:val="24"/>
        </w:rPr>
      </w:pPr>
      <w:r w:rsidRPr="00796D23">
        <w:rPr>
          <w:rFonts w:ascii="Times New Roman" w:hAnsi="Times New Roman" w:cs="Times New Roman"/>
          <w:color w:val="000000"/>
          <w:sz w:val="24"/>
          <w:szCs w:val="24"/>
        </w:rPr>
        <w:t>Городское кладбище образованно ориентировочно в 1940 г. Его площадь составляет 9,6 га. Количество захоронений на территории кладбища составляет около 100 захоронений ежегодно. На сегодняшний день существует проблема благоустройства территорий кладбища (вырубка кустарников, содержание мест захоронения, не имеющих близких родственников), ремонт, отсыпка и планировка межквартальных дорог.</w:t>
      </w:r>
    </w:p>
    <w:p w:rsidR="00796D23" w:rsidRDefault="00796D23" w:rsidP="00796D23">
      <w:pPr>
        <w:pStyle w:val="aa"/>
        <w:ind w:left="0" w:firstLine="284"/>
        <w:jc w:val="both"/>
        <w:rPr>
          <w:rFonts w:ascii="Times New Roman" w:hAnsi="Times New Roman" w:cs="Times New Roman"/>
          <w:color w:val="000000"/>
          <w:sz w:val="24"/>
          <w:szCs w:val="24"/>
        </w:rPr>
      </w:pPr>
      <w:r w:rsidRPr="00796D23">
        <w:rPr>
          <w:rFonts w:ascii="Times New Roman" w:hAnsi="Times New Roman" w:cs="Times New Roman"/>
          <w:color w:val="000000"/>
          <w:sz w:val="24"/>
          <w:szCs w:val="24"/>
        </w:rPr>
        <w:t>Необходимо принять меры по организации содержания кладбища, которое является социально значимым объектом похоронного назначения</w:t>
      </w:r>
    </w:p>
    <w:p w:rsidR="00796D23" w:rsidRPr="00796D23" w:rsidRDefault="00796D23" w:rsidP="00796D23">
      <w:pPr>
        <w:pStyle w:val="aa"/>
        <w:ind w:left="0" w:firstLine="284"/>
        <w:jc w:val="both"/>
        <w:rPr>
          <w:rFonts w:ascii="Times New Roman" w:hAnsi="Times New Roman" w:cs="Times New Roman"/>
          <w:color w:val="000000" w:themeColor="text1"/>
          <w:spacing w:val="2"/>
          <w:sz w:val="24"/>
          <w:szCs w:val="24"/>
        </w:rPr>
      </w:pPr>
      <w:r w:rsidRPr="00796D23">
        <w:rPr>
          <w:rFonts w:ascii="Times New Roman" w:hAnsi="Times New Roman" w:cs="Times New Roman"/>
          <w:color w:val="000000" w:themeColor="text1"/>
          <w:spacing w:val="2"/>
          <w:sz w:val="24"/>
          <w:szCs w:val="24"/>
        </w:rPr>
        <w:t>Для решения Задачи №</w:t>
      </w:r>
      <w:r>
        <w:rPr>
          <w:rFonts w:ascii="Times New Roman" w:hAnsi="Times New Roman" w:cs="Times New Roman"/>
          <w:color w:val="000000" w:themeColor="text1"/>
          <w:spacing w:val="2"/>
          <w:sz w:val="24"/>
          <w:szCs w:val="24"/>
        </w:rPr>
        <w:t>4</w:t>
      </w:r>
      <w:r w:rsidRPr="00796D23">
        <w:rPr>
          <w:rFonts w:ascii="Times New Roman" w:hAnsi="Times New Roman" w:cs="Times New Roman"/>
          <w:color w:val="000000" w:themeColor="text1"/>
          <w:spacing w:val="2"/>
          <w:sz w:val="24"/>
          <w:szCs w:val="24"/>
        </w:rPr>
        <w:t xml:space="preserve"> предусмотрены следующие мероприятия:</w:t>
      </w:r>
    </w:p>
    <w:p w:rsidR="00796D23" w:rsidRDefault="00796D23" w:rsidP="00796D23">
      <w:pPr>
        <w:pStyle w:val="aa"/>
        <w:ind w:left="0" w:firstLine="284"/>
        <w:jc w:val="both"/>
        <w:rPr>
          <w:rFonts w:ascii="Times New Roman" w:hAnsi="Times New Roman" w:cs="Times New Roman"/>
          <w:color w:val="000000" w:themeColor="text1"/>
          <w:spacing w:val="2"/>
          <w:sz w:val="24"/>
          <w:szCs w:val="24"/>
          <w:shd w:val="clear" w:color="auto" w:fill="FFFFFF"/>
        </w:rPr>
      </w:pPr>
      <w:r w:rsidRPr="003D4C1A">
        <w:rPr>
          <w:rFonts w:ascii="Times New Roman" w:hAnsi="Times New Roman" w:cs="Times New Roman"/>
          <w:color w:val="000000" w:themeColor="text1"/>
          <w:spacing w:val="2"/>
          <w:sz w:val="24"/>
          <w:szCs w:val="24"/>
          <w:shd w:val="clear" w:color="auto" w:fill="FFFFFF"/>
        </w:rPr>
        <w:t>- Мероприятие 4.1 « Организация ритуальных услуг и содержание мест захоронения».</w:t>
      </w:r>
    </w:p>
    <w:p w:rsidR="00796D23" w:rsidRPr="00796D23" w:rsidRDefault="00796D23" w:rsidP="00796D23">
      <w:pPr>
        <w:pStyle w:val="aa"/>
        <w:ind w:left="0" w:firstLine="284"/>
        <w:jc w:val="both"/>
        <w:rPr>
          <w:rFonts w:ascii="Times New Roman" w:hAnsi="Times New Roman" w:cs="Times New Roman"/>
          <w:color w:val="000000" w:themeColor="text1"/>
          <w:spacing w:val="2"/>
          <w:sz w:val="24"/>
          <w:szCs w:val="24"/>
        </w:rPr>
      </w:pPr>
    </w:p>
    <w:p w:rsidR="00796D23" w:rsidRDefault="001D38F0" w:rsidP="00796D23">
      <w:pPr>
        <w:rPr>
          <w:color w:val="000000"/>
        </w:rPr>
      </w:pPr>
      <w:r w:rsidRPr="00796D23">
        <w:rPr>
          <w:b/>
          <w:color w:val="000000" w:themeColor="text1"/>
          <w:spacing w:val="2"/>
          <w:shd w:val="clear" w:color="auto" w:fill="FFFFFF"/>
        </w:rPr>
        <w:lastRenderedPageBreak/>
        <w:t>Задача №</w:t>
      </w:r>
      <w:r w:rsidR="00796D23" w:rsidRPr="00796D23">
        <w:rPr>
          <w:b/>
          <w:color w:val="000000" w:themeColor="text1"/>
          <w:spacing w:val="2"/>
          <w:shd w:val="clear" w:color="auto" w:fill="FFFFFF"/>
        </w:rPr>
        <w:t>5</w:t>
      </w:r>
      <w:r w:rsidR="00B546B2" w:rsidRPr="00796D23">
        <w:rPr>
          <w:b/>
          <w:color w:val="000000" w:themeColor="text1"/>
          <w:spacing w:val="2"/>
          <w:shd w:val="clear" w:color="auto" w:fill="FFFFFF"/>
        </w:rPr>
        <w:t xml:space="preserve"> «Регулирование численности безнадзорных животных»:</w:t>
      </w:r>
      <w:r w:rsidR="00796D23" w:rsidRPr="00796D23">
        <w:rPr>
          <w:color w:val="000000"/>
        </w:rPr>
        <w:t xml:space="preserve"> </w:t>
      </w:r>
    </w:p>
    <w:p w:rsidR="00796D23" w:rsidRPr="003D4C1A" w:rsidRDefault="00796D23" w:rsidP="00796D23">
      <w:pPr>
        <w:ind w:firstLine="851"/>
        <w:jc w:val="both"/>
      </w:pPr>
      <w:r w:rsidRPr="003D4C1A">
        <w:rPr>
          <w:color w:val="000000"/>
        </w:rPr>
        <w:t xml:space="preserve">Проблема безнадзорных животных в ГО «Жатай» стоит очень остро. От жителей округа постоянно поступаю жалобы на стаи бродячих животных обитающих под домами многоквартирных домов. Много жалоб поступало и на хозяев домашних животных, которых отпускают на улицу без поводка и намордника. Для решения этой проблемы  в 2015г.  на территории ГО «Жатай» начал функционировать пункт временного содержания безнадзорных животных. </w:t>
      </w:r>
      <w:proofErr w:type="gramStart"/>
      <w:r w:rsidRPr="003D4C1A">
        <w:rPr>
          <w:color w:val="000000"/>
        </w:rPr>
        <w:t>Основная</w:t>
      </w:r>
      <w:proofErr w:type="gramEnd"/>
      <w:r w:rsidRPr="003D4C1A">
        <w:rPr>
          <w:color w:val="000000"/>
        </w:rPr>
        <w:t xml:space="preserve"> задача</w:t>
      </w:r>
      <w:r w:rsidRPr="003D4C1A">
        <w:t>пункта передержки домашних животных, является временное содержание и усыпление безнадзорных собак и кошек. Только за 2 месяца работы пункта было усыплено 56 голов собак. Около 20 собак было роздано в добрые руки. В настоящее время пункт передержки животных закрыт в связи с необходимостью его переноса и модернизации помещений. Для успешной работы пункта необходимо предусмотреть дополнительное финансирование из средств местного бюджета, которое позволило бы приобрести материалы для строительства теплых вольеров и бытовых вспомогательных помещений, а также оборудование, спецодежду, и прочие товары необходимые для полноценной работы пункта</w:t>
      </w:r>
      <w:proofErr w:type="gramStart"/>
      <w:r w:rsidRPr="003D4C1A">
        <w:t>.В</w:t>
      </w:r>
      <w:proofErr w:type="gramEnd"/>
      <w:r w:rsidRPr="003D4C1A">
        <w:t xml:space="preserve"> связи с вступлением в силу Федерального закона №498-ФЗ от 27.12.2018г. «Об ответственном обращении с животными»  устанавливающего новые требования к пунктам передержки (приютам) и </w:t>
      </w:r>
      <w:proofErr w:type="gramStart"/>
      <w:r w:rsidRPr="003D4C1A">
        <w:t>запрещающем</w:t>
      </w:r>
      <w:proofErr w:type="gramEnd"/>
      <w:r w:rsidRPr="003D4C1A">
        <w:t xml:space="preserve"> жестокое обращение с животными. Окружной Администрацией ГО «Жатай» ежегодно заключается контракт с пунктом передержки г</w:t>
      </w:r>
      <w:proofErr w:type="gramStart"/>
      <w:r w:rsidRPr="003D4C1A">
        <w:t>.Я</w:t>
      </w:r>
      <w:proofErr w:type="gramEnd"/>
      <w:r w:rsidRPr="003D4C1A">
        <w:t>кутска в целях регулирования численности безнадзорных животных.В среднемежегодное количество отловленных животных составляет около 60 голов.</w:t>
      </w:r>
    </w:p>
    <w:p w:rsidR="00027A01" w:rsidRPr="00796D23" w:rsidRDefault="00027A01" w:rsidP="00027A01">
      <w:pPr>
        <w:pStyle w:val="aa"/>
        <w:ind w:left="0" w:firstLine="567"/>
        <w:jc w:val="both"/>
        <w:rPr>
          <w:rFonts w:ascii="Times New Roman" w:hAnsi="Times New Roman" w:cs="Times New Roman"/>
          <w:color w:val="000000" w:themeColor="text1"/>
          <w:spacing w:val="2"/>
          <w:sz w:val="24"/>
          <w:szCs w:val="24"/>
        </w:rPr>
      </w:pPr>
      <w:r w:rsidRPr="00796D23">
        <w:rPr>
          <w:rFonts w:ascii="Times New Roman" w:hAnsi="Times New Roman" w:cs="Times New Roman"/>
          <w:color w:val="000000" w:themeColor="text1"/>
          <w:spacing w:val="2"/>
          <w:sz w:val="24"/>
          <w:szCs w:val="24"/>
        </w:rPr>
        <w:t>Для решения Задачи №</w:t>
      </w:r>
      <w:r>
        <w:rPr>
          <w:rFonts w:ascii="Times New Roman" w:hAnsi="Times New Roman" w:cs="Times New Roman"/>
          <w:color w:val="000000" w:themeColor="text1"/>
          <w:spacing w:val="2"/>
          <w:sz w:val="24"/>
          <w:szCs w:val="24"/>
        </w:rPr>
        <w:t>5</w:t>
      </w:r>
      <w:r w:rsidRPr="00796D23">
        <w:rPr>
          <w:rFonts w:ascii="Times New Roman" w:hAnsi="Times New Roman" w:cs="Times New Roman"/>
          <w:color w:val="000000" w:themeColor="text1"/>
          <w:spacing w:val="2"/>
          <w:sz w:val="24"/>
          <w:szCs w:val="24"/>
        </w:rPr>
        <w:t xml:space="preserve"> предусмотрены следующие мероприятия:</w:t>
      </w:r>
    </w:p>
    <w:p w:rsidR="00B546B2" w:rsidRPr="003D4C1A" w:rsidRDefault="00B546B2" w:rsidP="003D4C1A">
      <w:pPr>
        <w:pStyle w:val="aa"/>
        <w:ind w:left="0" w:firstLine="284"/>
        <w:rPr>
          <w:rFonts w:ascii="Times New Roman" w:hAnsi="Times New Roman" w:cs="Times New Roman"/>
          <w:color w:val="000000" w:themeColor="text1"/>
          <w:spacing w:val="2"/>
          <w:sz w:val="24"/>
          <w:szCs w:val="24"/>
          <w:shd w:val="clear" w:color="auto" w:fill="FFFFFF"/>
        </w:rPr>
      </w:pPr>
      <w:r w:rsidRPr="003D4C1A">
        <w:rPr>
          <w:rFonts w:ascii="Times New Roman" w:hAnsi="Times New Roman" w:cs="Times New Roman"/>
          <w:color w:val="000000" w:themeColor="text1"/>
          <w:spacing w:val="2"/>
          <w:sz w:val="24"/>
          <w:szCs w:val="24"/>
          <w:shd w:val="clear" w:color="auto" w:fill="FFFFFF"/>
        </w:rPr>
        <w:t xml:space="preserve">- </w:t>
      </w:r>
      <w:r w:rsidR="001D38F0" w:rsidRPr="003D4C1A">
        <w:rPr>
          <w:rFonts w:ascii="Times New Roman" w:hAnsi="Times New Roman" w:cs="Times New Roman"/>
          <w:color w:val="000000" w:themeColor="text1"/>
          <w:spacing w:val="2"/>
          <w:sz w:val="24"/>
          <w:szCs w:val="24"/>
          <w:shd w:val="clear" w:color="auto" w:fill="FFFFFF"/>
        </w:rPr>
        <w:t xml:space="preserve">Мероприятие </w:t>
      </w:r>
      <w:r w:rsidR="00027A01">
        <w:rPr>
          <w:rFonts w:ascii="Times New Roman" w:hAnsi="Times New Roman" w:cs="Times New Roman"/>
          <w:color w:val="000000" w:themeColor="text1"/>
          <w:spacing w:val="2"/>
          <w:sz w:val="24"/>
          <w:szCs w:val="24"/>
          <w:shd w:val="clear" w:color="auto" w:fill="FFFFFF"/>
        </w:rPr>
        <w:t>5</w:t>
      </w:r>
      <w:r w:rsidR="001D38F0" w:rsidRPr="003D4C1A">
        <w:rPr>
          <w:rFonts w:ascii="Times New Roman" w:hAnsi="Times New Roman" w:cs="Times New Roman"/>
          <w:color w:val="000000" w:themeColor="text1"/>
          <w:spacing w:val="2"/>
          <w:sz w:val="24"/>
          <w:szCs w:val="24"/>
          <w:shd w:val="clear" w:color="auto" w:fill="FFFFFF"/>
        </w:rPr>
        <w:t>.1</w:t>
      </w:r>
      <w:r w:rsidRPr="003D4C1A">
        <w:rPr>
          <w:rFonts w:ascii="Times New Roman" w:hAnsi="Times New Roman" w:cs="Times New Roman"/>
          <w:color w:val="000000" w:themeColor="text1"/>
          <w:spacing w:val="2"/>
          <w:sz w:val="24"/>
          <w:szCs w:val="24"/>
          <w:shd w:val="clear" w:color="auto" w:fill="FFFFFF"/>
        </w:rPr>
        <w:t xml:space="preserve"> «Регулирование численности безнадзорных животных».</w:t>
      </w:r>
    </w:p>
    <w:p w:rsidR="006603F6" w:rsidRPr="003D4C1A" w:rsidRDefault="00E8772D" w:rsidP="00B756A6">
      <w:pPr>
        <w:pStyle w:val="printj"/>
        <w:spacing w:before="0" w:beforeAutospacing="0" w:after="0" w:afterAutospacing="0"/>
        <w:ind w:firstLine="426"/>
        <w:jc w:val="both"/>
        <w:rPr>
          <w:color w:val="000000" w:themeColor="text1"/>
        </w:rPr>
      </w:pPr>
      <w:r w:rsidRPr="003D4C1A">
        <w:rPr>
          <w:color w:val="000000" w:themeColor="text1"/>
        </w:rPr>
        <w:t>Подробный п</w:t>
      </w:r>
      <w:r w:rsidR="006603F6" w:rsidRPr="003D4C1A">
        <w:rPr>
          <w:color w:val="000000" w:themeColor="text1"/>
        </w:rPr>
        <w:t>лан реализации мероприятий отражен в приложении №2 к настоящей программе.</w:t>
      </w:r>
    </w:p>
    <w:p w:rsidR="00740AB2" w:rsidRPr="00320DC7" w:rsidRDefault="00740AB2" w:rsidP="00027A01">
      <w:pPr>
        <w:rPr>
          <w:b/>
        </w:rPr>
      </w:pPr>
    </w:p>
    <w:p w:rsidR="00654375" w:rsidRPr="00902593" w:rsidRDefault="007269FB" w:rsidP="007269FB">
      <w:pPr>
        <w:pStyle w:val="ConsPlusNormal"/>
        <w:ind w:firstLine="0"/>
        <w:jc w:val="center"/>
        <w:rPr>
          <w:rFonts w:ascii="Times New Roman" w:hAnsi="Times New Roman" w:cs="Times New Roman"/>
          <w:b/>
          <w:sz w:val="24"/>
          <w:szCs w:val="24"/>
          <w:u w:val="single"/>
        </w:rPr>
      </w:pPr>
      <w:r w:rsidRPr="005242A1">
        <w:rPr>
          <w:rFonts w:ascii="Times New Roman" w:hAnsi="Times New Roman" w:cs="Times New Roman"/>
          <w:b/>
          <w:sz w:val="24"/>
          <w:szCs w:val="24"/>
          <w:u w:val="single"/>
        </w:rPr>
        <w:t>3.</w:t>
      </w:r>
      <w:r w:rsidR="009533D5">
        <w:rPr>
          <w:rFonts w:ascii="Times New Roman" w:hAnsi="Times New Roman" w:cs="Times New Roman"/>
          <w:b/>
          <w:sz w:val="24"/>
          <w:szCs w:val="24"/>
          <w:u w:val="single"/>
        </w:rPr>
        <w:t>2</w:t>
      </w:r>
      <w:r w:rsidR="009C7E88" w:rsidRPr="005242A1">
        <w:rPr>
          <w:rFonts w:ascii="Times New Roman" w:hAnsi="Times New Roman" w:cs="Times New Roman"/>
          <w:b/>
          <w:sz w:val="24"/>
          <w:szCs w:val="24"/>
          <w:u w:val="single"/>
        </w:rPr>
        <w:t>.</w:t>
      </w:r>
      <w:r w:rsidR="00654375" w:rsidRPr="005242A1">
        <w:rPr>
          <w:rFonts w:ascii="Times New Roman" w:hAnsi="Times New Roman" w:cs="Times New Roman"/>
          <w:b/>
          <w:sz w:val="24"/>
          <w:szCs w:val="24"/>
          <w:u w:val="single"/>
        </w:rPr>
        <w:t>Перечень целевых индикаторов и показателей</w:t>
      </w:r>
    </w:p>
    <w:p w:rsidR="007269FB" w:rsidRPr="00654375" w:rsidRDefault="007269FB" w:rsidP="00654375">
      <w:pPr>
        <w:pStyle w:val="ConsPlusNormal"/>
        <w:ind w:firstLine="0"/>
        <w:rPr>
          <w:rFonts w:ascii="Times New Roman" w:hAnsi="Times New Roman" w:cs="Times New Roman"/>
          <w:b/>
          <w:sz w:val="24"/>
          <w:szCs w:val="24"/>
        </w:rPr>
      </w:pPr>
    </w:p>
    <w:p w:rsidR="00654375" w:rsidRDefault="00654375" w:rsidP="00654375">
      <w:pPr>
        <w:ind w:firstLine="709"/>
        <w:jc w:val="both"/>
      </w:pPr>
      <w:r w:rsidRPr="007269FB">
        <w:t>Реализация комплекса мероприятий программы позволит выйти на запланированные показатели благоустройства, его увеличения и создать необходимые условия для формирования качественно нового уровня жизни населения, усиления мотивации граждан к проживанию в поселке.</w:t>
      </w:r>
    </w:p>
    <w:p w:rsidR="00C066FA" w:rsidRPr="00777C7F" w:rsidRDefault="00CC7117" w:rsidP="00257B09">
      <w:pPr>
        <w:autoSpaceDE w:val="0"/>
        <w:autoSpaceDN w:val="0"/>
        <w:adjustRightInd w:val="0"/>
        <w:spacing w:after="240"/>
        <w:ind w:firstLine="709"/>
        <w:outlineLvl w:val="1"/>
        <w:rPr>
          <w:b/>
          <w:color w:val="000000"/>
          <w:highlight w:val="yellow"/>
        </w:rPr>
      </w:pPr>
      <w:bookmarkStart w:id="7" w:name="_Toc90371462"/>
      <w:r>
        <w:t>Перечень целевых индикаторов программы отражен в приложении №3 к настоящей программе.</w:t>
      </w:r>
      <w:bookmarkEnd w:id="7"/>
    </w:p>
    <w:p w:rsidR="00B70A56" w:rsidRPr="009C7E88" w:rsidRDefault="00471AA0" w:rsidP="009C7E88">
      <w:pPr>
        <w:jc w:val="center"/>
        <w:rPr>
          <w:b/>
        </w:rPr>
      </w:pPr>
      <w:r w:rsidRPr="00777C7F">
        <w:rPr>
          <w:b/>
        </w:rPr>
        <w:t xml:space="preserve">Раздел </w:t>
      </w:r>
      <w:r>
        <w:rPr>
          <w:b/>
        </w:rPr>
        <w:t>4</w:t>
      </w:r>
      <w:r w:rsidRPr="00777C7F">
        <w:rPr>
          <w:b/>
        </w:rPr>
        <w:t xml:space="preserve">. </w:t>
      </w:r>
      <w:r w:rsidR="00B70A56" w:rsidRPr="009C7E88">
        <w:rPr>
          <w:b/>
        </w:rPr>
        <w:t>Ресурсное обеспечение Программы</w:t>
      </w:r>
    </w:p>
    <w:p w:rsidR="00B70A56" w:rsidRPr="00E877D5" w:rsidRDefault="00B70A56" w:rsidP="00B70A56">
      <w:pPr>
        <w:jc w:val="both"/>
        <w:rPr>
          <w:b/>
        </w:rPr>
      </w:pPr>
    </w:p>
    <w:p w:rsidR="00C163B6" w:rsidRPr="00257B09" w:rsidRDefault="00C163B6" w:rsidP="00BB7296">
      <w:pPr>
        <w:pStyle w:val="ConsPlusCell"/>
        <w:widowControl/>
        <w:ind w:firstLine="709"/>
        <w:jc w:val="both"/>
        <w:rPr>
          <w:rFonts w:ascii="Times New Roman" w:hAnsi="Times New Roman" w:cs="Times New Roman"/>
          <w:sz w:val="24"/>
          <w:szCs w:val="24"/>
        </w:rPr>
      </w:pPr>
      <w:r w:rsidRPr="00257B09">
        <w:rPr>
          <w:rFonts w:ascii="Times New Roman" w:hAnsi="Times New Roman" w:cs="Times New Roman"/>
          <w:sz w:val="24"/>
          <w:szCs w:val="24"/>
        </w:rPr>
        <w:t>Финансирование Программы осуществляется за счет средств местного бюджета</w:t>
      </w:r>
      <w:r w:rsidR="00F640B4" w:rsidRPr="00257B09">
        <w:rPr>
          <w:rFonts w:ascii="Times New Roman" w:hAnsi="Times New Roman" w:cs="Times New Roman"/>
          <w:sz w:val="24"/>
          <w:szCs w:val="24"/>
        </w:rPr>
        <w:t>, Республиканского бюджета и Федерального бюджета</w:t>
      </w:r>
      <w:r w:rsidRPr="00257B09">
        <w:rPr>
          <w:rFonts w:ascii="Times New Roman" w:hAnsi="Times New Roman" w:cs="Times New Roman"/>
          <w:sz w:val="24"/>
          <w:szCs w:val="24"/>
        </w:rPr>
        <w:t xml:space="preserve"> с привлечением внебюджетных источников. Общий объем  финансирования  Программы  составляет </w:t>
      </w:r>
      <w:r w:rsidR="00F42642" w:rsidRPr="00257B09">
        <w:rPr>
          <w:rFonts w:ascii="Times New Roman" w:hAnsi="Times New Roman" w:cs="Times New Roman"/>
          <w:sz w:val="24"/>
          <w:szCs w:val="24"/>
        </w:rPr>
        <w:t>43 424,7</w:t>
      </w:r>
      <w:r w:rsidRPr="00257B09">
        <w:rPr>
          <w:rFonts w:ascii="Times New Roman" w:hAnsi="Times New Roman" w:cs="Times New Roman"/>
          <w:sz w:val="24"/>
          <w:szCs w:val="24"/>
        </w:rPr>
        <w:t xml:space="preserve"> тысяч</w:t>
      </w:r>
      <w:r w:rsidR="00AF5853" w:rsidRPr="00257B09">
        <w:rPr>
          <w:rFonts w:ascii="Times New Roman" w:hAnsi="Times New Roman" w:cs="Times New Roman"/>
          <w:sz w:val="24"/>
          <w:szCs w:val="24"/>
        </w:rPr>
        <w:t xml:space="preserve">  рублей.</w:t>
      </w:r>
    </w:p>
    <w:p w:rsidR="00BB7296" w:rsidRPr="00257B09" w:rsidRDefault="00C163B6" w:rsidP="00BB7296">
      <w:pPr>
        <w:pStyle w:val="ConsPlusCell"/>
        <w:widowControl/>
        <w:ind w:firstLine="709"/>
        <w:jc w:val="both"/>
        <w:rPr>
          <w:rFonts w:ascii="Times New Roman" w:hAnsi="Times New Roman" w:cs="Times New Roman"/>
          <w:sz w:val="24"/>
          <w:szCs w:val="24"/>
        </w:rPr>
      </w:pPr>
      <w:r w:rsidRPr="00257B09">
        <w:rPr>
          <w:rFonts w:ascii="Times New Roman" w:hAnsi="Times New Roman" w:cs="Times New Roman"/>
          <w:sz w:val="24"/>
          <w:szCs w:val="24"/>
        </w:rPr>
        <w:t xml:space="preserve">Объемы </w:t>
      </w:r>
      <w:r w:rsidR="00BB7296" w:rsidRPr="00257B09">
        <w:rPr>
          <w:rFonts w:ascii="Times New Roman" w:hAnsi="Times New Roman" w:cs="Times New Roman"/>
          <w:sz w:val="24"/>
          <w:szCs w:val="24"/>
        </w:rPr>
        <w:t>финансирования Программы на 20</w:t>
      </w:r>
      <w:r w:rsidR="00EF5F19" w:rsidRPr="00257B09">
        <w:rPr>
          <w:rFonts w:ascii="Times New Roman" w:hAnsi="Times New Roman" w:cs="Times New Roman"/>
          <w:sz w:val="24"/>
          <w:szCs w:val="24"/>
        </w:rPr>
        <w:t>22</w:t>
      </w:r>
      <w:r w:rsidRPr="00257B09">
        <w:rPr>
          <w:rFonts w:ascii="Times New Roman" w:hAnsi="Times New Roman" w:cs="Times New Roman"/>
          <w:sz w:val="24"/>
          <w:szCs w:val="24"/>
        </w:rPr>
        <w:t>-20</w:t>
      </w:r>
      <w:r w:rsidR="00BB7296" w:rsidRPr="00257B09">
        <w:rPr>
          <w:rFonts w:ascii="Times New Roman" w:hAnsi="Times New Roman" w:cs="Times New Roman"/>
          <w:sz w:val="24"/>
          <w:szCs w:val="24"/>
        </w:rPr>
        <w:t>2</w:t>
      </w:r>
      <w:r w:rsidR="00EF5F19" w:rsidRPr="00257B09">
        <w:rPr>
          <w:rFonts w:ascii="Times New Roman" w:hAnsi="Times New Roman" w:cs="Times New Roman"/>
          <w:sz w:val="24"/>
          <w:szCs w:val="24"/>
        </w:rPr>
        <w:t>4</w:t>
      </w:r>
      <w:r w:rsidRPr="00257B09">
        <w:rPr>
          <w:rFonts w:ascii="Times New Roman" w:hAnsi="Times New Roman" w:cs="Times New Roman"/>
          <w:sz w:val="24"/>
          <w:szCs w:val="24"/>
        </w:rPr>
        <w:t xml:space="preserve"> годы за счет сре</w:t>
      </w:r>
      <w:proofErr w:type="gramStart"/>
      <w:r w:rsidRPr="00257B09">
        <w:rPr>
          <w:rFonts w:ascii="Times New Roman" w:hAnsi="Times New Roman" w:cs="Times New Roman"/>
          <w:sz w:val="24"/>
          <w:szCs w:val="24"/>
        </w:rPr>
        <w:t xml:space="preserve">дств </w:t>
      </w:r>
      <w:r w:rsidR="0056429C" w:rsidRPr="00257B09">
        <w:rPr>
          <w:rFonts w:ascii="Times New Roman" w:hAnsi="Times New Roman" w:cs="Times New Roman"/>
          <w:sz w:val="24"/>
          <w:szCs w:val="24"/>
        </w:rPr>
        <w:t>вс</w:t>
      </w:r>
      <w:proofErr w:type="gramEnd"/>
      <w:r w:rsidR="0056429C" w:rsidRPr="00257B09">
        <w:rPr>
          <w:rFonts w:ascii="Times New Roman" w:hAnsi="Times New Roman" w:cs="Times New Roman"/>
          <w:sz w:val="24"/>
          <w:szCs w:val="24"/>
        </w:rPr>
        <w:t xml:space="preserve">ех уровней </w:t>
      </w:r>
      <w:r w:rsidR="00BB7296" w:rsidRPr="00257B09">
        <w:rPr>
          <w:rFonts w:ascii="Times New Roman" w:hAnsi="Times New Roman" w:cs="Times New Roman"/>
          <w:sz w:val="24"/>
          <w:szCs w:val="24"/>
        </w:rPr>
        <w:t>бюджета</w:t>
      </w:r>
      <w:r w:rsidRPr="00257B09">
        <w:rPr>
          <w:rFonts w:ascii="Times New Roman" w:hAnsi="Times New Roman" w:cs="Times New Roman"/>
          <w:sz w:val="24"/>
          <w:szCs w:val="24"/>
        </w:rPr>
        <w:t>носят прогнозный характер и подлежат ежегодному уточнению в установленном порядке при формировании проекта бюджета на соответствующий год.</w:t>
      </w:r>
    </w:p>
    <w:p w:rsidR="00CC7117" w:rsidRPr="00257B09" w:rsidRDefault="00CC7117" w:rsidP="00257B09">
      <w:pPr>
        <w:autoSpaceDE w:val="0"/>
        <w:autoSpaceDN w:val="0"/>
        <w:adjustRightInd w:val="0"/>
        <w:spacing w:after="240"/>
        <w:ind w:firstLine="708"/>
        <w:jc w:val="both"/>
        <w:outlineLvl w:val="1"/>
      </w:pPr>
      <w:bookmarkStart w:id="8" w:name="_Toc90371463"/>
      <w:r w:rsidRPr="00257B09">
        <w:t>Объем финансирования программы отражен в приложении №1 к настоящей программе.</w:t>
      </w:r>
      <w:bookmarkEnd w:id="8"/>
    </w:p>
    <w:p w:rsidR="00654375" w:rsidRPr="00C71A98" w:rsidRDefault="00471AA0" w:rsidP="00654375">
      <w:pPr>
        <w:spacing w:line="360" w:lineRule="auto"/>
        <w:ind w:firstLine="709"/>
        <w:jc w:val="center"/>
        <w:rPr>
          <w:b/>
        </w:rPr>
      </w:pPr>
      <w:r w:rsidRPr="00777C7F">
        <w:rPr>
          <w:b/>
        </w:rPr>
        <w:t xml:space="preserve">Раздел </w:t>
      </w:r>
      <w:r>
        <w:rPr>
          <w:b/>
        </w:rPr>
        <w:t>5</w:t>
      </w:r>
      <w:r w:rsidRPr="00777C7F">
        <w:rPr>
          <w:b/>
        </w:rPr>
        <w:t xml:space="preserve">. </w:t>
      </w:r>
      <w:r w:rsidR="00654375" w:rsidRPr="00C71A98">
        <w:rPr>
          <w:b/>
        </w:rPr>
        <w:t xml:space="preserve">Организация управления программой и </w:t>
      </w:r>
      <w:proofErr w:type="gramStart"/>
      <w:r w:rsidR="00654375" w:rsidRPr="00C71A98">
        <w:rPr>
          <w:b/>
        </w:rPr>
        <w:t>контроль за</w:t>
      </w:r>
      <w:proofErr w:type="gramEnd"/>
      <w:r w:rsidR="00654375" w:rsidRPr="00C71A98">
        <w:rPr>
          <w:b/>
        </w:rPr>
        <w:t xml:space="preserve"> ходом ее реализации</w:t>
      </w:r>
    </w:p>
    <w:p w:rsidR="0049203A" w:rsidRPr="00257B09" w:rsidRDefault="0049203A" w:rsidP="00257B09">
      <w:pPr>
        <w:autoSpaceDE w:val="0"/>
        <w:autoSpaceDN w:val="0"/>
        <w:adjustRightInd w:val="0"/>
        <w:ind w:firstLine="540"/>
        <w:jc w:val="both"/>
      </w:pPr>
      <w:r w:rsidRPr="00257B09">
        <w:t>Управление реализацией Программы осуществляет разработчик Программы - Окружная Администрация ГО «Жатай»</w:t>
      </w:r>
    </w:p>
    <w:p w:rsidR="0049203A" w:rsidRPr="00257B09" w:rsidRDefault="0049203A" w:rsidP="00257B09">
      <w:pPr>
        <w:autoSpaceDE w:val="0"/>
        <w:autoSpaceDN w:val="0"/>
        <w:adjustRightInd w:val="0"/>
        <w:ind w:firstLine="540"/>
        <w:jc w:val="both"/>
      </w:pPr>
      <w:r w:rsidRPr="00257B09">
        <w:lastRenderedPageBreak/>
        <w:t>Окружная Администрация ГО «Жатай» несет ответственность за реализацию Программы, уточняет сроки реализации мероприятий Программы и объемы их финансирования.</w:t>
      </w:r>
    </w:p>
    <w:p w:rsidR="0049203A" w:rsidRPr="00257B09" w:rsidRDefault="0049203A" w:rsidP="00257B09">
      <w:pPr>
        <w:autoSpaceDE w:val="0"/>
        <w:autoSpaceDN w:val="0"/>
        <w:adjustRightInd w:val="0"/>
        <w:ind w:firstLine="540"/>
        <w:jc w:val="both"/>
      </w:pPr>
      <w:proofErr w:type="gramStart"/>
      <w:r w:rsidRPr="00257B09">
        <w:t>Контроль за</w:t>
      </w:r>
      <w:proofErr w:type="gramEnd"/>
      <w:r w:rsidRPr="00257B09">
        <w:t xml:space="preserve"> реализацией Программы осуществляетОкружная Администрация ГО «Жатай»</w:t>
      </w:r>
    </w:p>
    <w:p w:rsidR="00654375" w:rsidRPr="00257B09" w:rsidRDefault="0049203A" w:rsidP="00257B09">
      <w:pPr>
        <w:ind w:firstLine="567"/>
        <w:jc w:val="both"/>
        <w:rPr>
          <w:color w:val="000000"/>
        </w:rPr>
      </w:pPr>
      <w:r w:rsidRPr="00257B09">
        <w:t>Куратор</w:t>
      </w:r>
      <w:r w:rsidR="00B70A56" w:rsidRPr="00257B09">
        <w:t>ом</w:t>
      </w:r>
      <w:r w:rsidR="00654375" w:rsidRPr="00257B09">
        <w:t xml:space="preserve"> Программы является </w:t>
      </w:r>
      <w:r w:rsidR="00EF5F19" w:rsidRPr="00257B09">
        <w:t xml:space="preserve">Первый </w:t>
      </w:r>
      <w:r w:rsidR="00B70A56" w:rsidRPr="00257B09">
        <w:t xml:space="preserve">заместитель Главы </w:t>
      </w:r>
      <w:r w:rsidR="00654375" w:rsidRPr="00257B09">
        <w:t>Окружной Администрации ГО «Жатай»</w:t>
      </w:r>
      <w:r w:rsidR="00B70A56" w:rsidRPr="00257B09">
        <w:t xml:space="preserve"> по вопросам жилищно-коммунального хозяйства и </w:t>
      </w:r>
      <w:proofErr w:type="spellStart"/>
      <w:r w:rsidR="00B70A56" w:rsidRPr="00257B09">
        <w:t>энерго</w:t>
      </w:r>
      <w:proofErr w:type="spellEnd"/>
      <w:r w:rsidR="005242A1" w:rsidRPr="00257B09">
        <w:t>-</w:t>
      </w:r>
      <w:r w:rsidR="00B70A56" w:rsidRPr="00257B09">
        <w:t>ресурсосбережению</w:t>
      </w:r>
      <w:r w:rsidR="00654375" w:rsidRPr="00257B09">
        <w:t>,</w:t>
      </w:r>
      <w:r w:rsidR="00AF4658">
        <w:t xml:space="preserve"> </w:t>
      </w:r>
      <w:r w:rsidR="00654375" w:rsidRPr="00257B09">
        <w:rPr>
          <w:color w:val="000000"/>
        </w:rPr>
        <w:t>который несет ответственность за ход и конечные результаты реализации Программы, рациональное использование выделяемых на ее выполнение финансовых средств, определяет формы и методы управления реализацией Программы.</w:t>
      </w:r>
    </w:p>
    <w:p w:rsidR="00654375" w:rsidRPr="00257B09" w:rsidRDefault="0049203A" w:rsidP="00257B09">
      <w:pPr>
        <w:ind w:firstLine="567"/>
        <w:jc w:val="both"/>
      </w:pPr>
      <w:r w:rsidRPr="00257B09">
        <w:t>Куратор</w:t>
      </w:r>
      <w:r w:rsidR="00654375" w:rsidRPr="00257B09">
        <w:t xml:space="preserve"> Программы обеспечивает управление реализацией Программы, предусматривающее:</w:t>
      </w:r>
    </w:p>
    <w:p w:rsidR="00654375" w:rsidRPr="00257B09" w:rsidRDefault="00654375" w:rsidP="00257B09">
      <w:pPr>
        <w:jc w:val="both"/>
      </w:pPr>
      <w:r w:rsidRPr="00257B09">
        <w:t xml:space="preserve">          - выполнение организационно - финансового плана реализации Программы; </w:t>
      </w:r>
    </w:p>
    <w:p w:rsidR="00654375" w:rsidRPr="00257B09" w:rsidRDefault="00654375" w:rsidP="00257B09">
      <w:pPr>
        <w:jc w:val="both"/>
      </w:pPr>
      <w:r w:rsidRPr="00257B09">
        <w:t xml:space="preserve">          - использование механизмов коррек</w:t>
      </w:r>
      <w:r w:rsidR="00281230" w:rsidRPr="00257B09">
        <w:t>тировки программных мероприятий;</w:t>
      </w:r>
    </w:p>
    <w:p w:rsidR="00281230" w:rsidRPr="00257B09" w:rsidRDefault="00281230" w:rsidP="00257B09">
      <w:pPr>
        <w:autoSpaceDE w:val="0"/>
        <w:autoSpaceDN w:val="0"/>
        <w:adjustRightInd w:val="0"/>
        <w:ind w:firstLine="567"/>
        <w:jc w:val="both"/>
      </w:pPr>
      <w:r w:rsidRPr="00257B09">
        <w:t>- осуществляет обобщение и подготовку информации о ходе реализации мероприятий Программы;</w:t>
      </w:r>
    </w:p>
    <w:p w:rsidR="00654375" w:rsidRPr="00257B09" w:rsidRDefault="00654375" w:rsidP="00257B09">
      <w:pPr>
        <w:jc w:val="both"/>
      </w:pPr>
      <w:r w:rsidRPr="00257B09">
        <w:t xml:space="preserve">          - обеспечение постоянного мониторинга реализации Программы с применением целевых индикаторов. </w:t>
      </w:r>
    </w:p>
    <w:p w:rsidR="00281230" w:rsidRPr="00257B09" w:rsidRDefault="00281230" w:rsidP="00257B09">
      <w:pPr>
        <w:pStyle w:val="ConsPlusNormal"/>
        <w:ind w:firstLine="425"/>
        <w:jc w:val="both"/>
        <w:rPr>
          <w:rFonts w:ascii="Times New Roman" w:hAnsi="Times New Roman" w:cs="Times New Roman"/>
          <w:sz w:val="24"/>
          <w:szCs w:val="24"/>
        </w:rPr>
      </w:pPr>
      <w:r w:rsidRPr="00257B09">
        <w:rPr>
          <w:rFonts w:ascii="Times New Roman" w:hAnsi="Times New Roman"/>
          <w:sz w:val="24"/>
          <w:szCs w:val="24"/>
        </w:rPr>
        <w:t xml:space="preserve">Мониторинг реализации </w:t>
      </w:r>
      <w:r w:rsidR="00E86F50" w:rsidRPr="00257B09">
        <w:rPr>
          <w:rFonts w:ascii="Times New Roman" w:hAnsi="Times New Roman"/>
          <w:sz w:val="24"/>
          <w:szCs w:val="24"/>
        </w:rPr>
        <w:t>муниципальной программы</w:t>
      </w:r>
      <w:r w:rsidRPr="00257B09">
        <w:rPr>
          <w:rFonts w:ascii="Times New Roman" w:hAnsi="Times New Roman"/>
          <w:sz w:val="24"/>
          <w:szCs w:val="24"/>
        </w:rPr>
        <w:t xml:space="preserve">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w:t>
      </w:r>
      <w:r w:rsidR="00E86F50" w:rsidRPr="00257B09">
        <w:rPr>
          <w:rFonts w:ascii="Times New Roman" w:hAnsi="Times New Roman"/>
          <w:sz w:val="24"/>
          <w:szCs w:val="24"/>
        </w:rPr>
        <w:t xml:space="preserve">. </w:t>
      </w:r>
      <w:r w:rsidRPr="00257B09">
        <w:rPr>
          <w:rFonts w:ascii="Times New Roman" w:hAnsi="Times New Roman"/>
          <w:sz w:val="24"/>
          <w:szCs w:val="24"/>
        </w:rPr>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w:t>
      </w:r>
      <w:r w:rsidRPr="00257B09">
        <w:rPr>
          <w:rFonts w:ascii="Times New Roman" w:hAnsi="Times New Roman" w:cs="Times New Roman"/>
          <w:sz w:val="24"/>
          <w:szCs w:val="24"/>
        </w:rPr>
        <w:t xml:space="preserve">событий, объемов финансирования мероприятий. </w:t>
      </w:r>
    </w:p>
    <w:p w:rsidR="00281230" w:rsidRPr="00257B09" w:rsidRDefault="00654375" w:rsidP="00257B09">
      <w:pPr>
        <w:pStyle w:val="ConsPlusNormal"/>
        <w:ind w:firstLine="425"/>
        <w:jc w:val="both"/>
        <w:rPr>
          <w:rFonts w:ascii="Times New Roman" w:hAnsi="Times New Roman" w:cs="Times New Roman"/>
          <w:sz w:val="24"/>
          <w:szCs w:val="24"/>
        </w:rPr>
      </w:pPr>
      <w:proofErr w:type="gramStart"/>
      <w:r w:rsidRPr="00257B09">
        <w:rPr>
          <w:rFonts w:ascii="Times New Roman" w:hAnsi="Times New Roman" w:cs="Times New Roman"/>
          <w:color w:val="000000"/>
          <w:sz w:val="24"/>
          <w:szCs w:val="24"/>
        </w:rPr>
        <w:t xml:space="preserve">Для контроля за ходом реализации Программы </w:t>
      </w:r>
      <w:r w:rsidR="0049203A" w:rsidRPr="00257B09">
        <w:rPr>
          <w:rFonts w:ascii="Times New Roman" w:hAnsi="Times New Roman" w:cs="Times New Roman"/>
          <w:color w:val="000000"/>
          <w:sz w:val="24"/>
          <w:szCs w:val="24"/>
        </w:rPr>
        <w:t>куратор</w:t>
      </w:r>
      <w:r w:rsidRPr="00257B09">
        <w:rPr>
          <w:rFonts w:ascii="Times New Roman" w:hAnsi="Times New Roman" w:cs="Times New Roman"/>
          <w:color w:val="000000"/>
          <w:sz w:val="24"/>
          <w:szCs w:val="24"/>
        </w:rPr>
        <w:t xml:space="preserve"> Программы ежегодно представляет сводные отчеты о ходе ее выполнения и об эффективности расходования финансовых средств в Финансово</w:t>
      </w:r>
      <w:r w:rsidR="00EA208D" w:rsidRPr="00257B09">
        <w:rPr>
          <w:rFonts w:ascii="Times New Roman" w:hAnsi="Times New Roman" w:cs="Times New Roman"/>
          <w:color w:val="000000"/>
          <w:sz w:val="24"/>
          <w:szCs w:val="24"/>
        </w:rPr>
        <w:t>-экономическое</w:t>
      </w:r>
      <w:r w:rsidRPr="00257B09">
        <w:rPr>
          <w:rFonts w:ascii="Times New Roman" w:hAnsi="Times New Roman" w:cs="Times New Roman"/>
          <w:color w:val="000000"/>
          <w:sz w:val="24"/>
          <w:szCs w:val="24"/>
        </w:rPr>
        <w:t xml:space="preserve"> управление Окружной Администрации ГО «Жатай»: </w:t>
      </w:r>
      <w:r w:rsidRPr="00257B09">
        <w:rPr>
          <w:rFonts w:ascii="Times New Roman" w:hAnsi="Times New Roman" w:cs="Times New Roman"/>
          <w:sz w:val="24"/>
          <w:szCs w:val="24"/>
        </w:rPr>
        <w:t xml:space="preserve">годовой отчет о ходе реализации и оценке эффективности до 15 февраля года, следующего за отчетным, и </w:t>
      </w:r>
      <w:r w:rsidR="0049203A" w:rsidRPr="00257B09">
        <w:rPr>
          <w:rFonts w:ascii="Times New Roman" w:hAnsi="Times New Roman" w:cs="Times New Roman"/>
          <w:sz w:val="24"/>
          <w:szCs w:val="24"/>
        </w:rPr>
        <w:t>д</w:t>
      </w:r>
      <w:r w:rsidRPr="00257B09">
        <w:rPr>
          <w:rFonts w:ascii="Times New Roman" w:hAnsi="Times New Roman" w:cs="Times New Roman"/>
          <w:sz w:val="24"/>
          <w:szCs w:val="24"/>
        </w:rPr>
        <w:t>о 10-го числа месяца, следующего за отчетным кварталом</w:t>
      </w:r>
      <w:r w:rsidR="0049203A" w:rsidRPr="00257B09">
        <w:rPr>
          <w:rFonts w:ascii="Times New Roman" w:hAnsi="Times New Roman" w:cs="Times New Roman"/>
          <w:sz w:val="24"/>
          <w:szCs w:val="24"/>
        </w:rPr>
        <w:t xml:space="preserve"> за 2 и 3 квартал</w:t>
      </w:r>
      <w:r w:rsidRPr="00257B09">
        <w:rPr>
          <w:rFonts w:ascii="Times New Roman" w:hAnsi="Times New Roman" w:cs="Times New Roman"/>
          <w:sz w:val="24"/>
          <w:szCs w:val="24"/>
        </w:rPr>
        <w:t>, направляется в</w:t>
      </w:r>
      <w:r w:rsidR="00E86F50" w:rsidRPr="00257B09">
        <w:rPr>
          <w:rFonts w:ascii="Times New Roman" w:hAnsi="Times New Roman" w:cs="Times New Roman"/>
          <w:sz w:val="24"/>
          <w:szCs w:val="24"/>
        </w:rPr>
        <w:t>финансово-</w:t>
      </w:r>
      <w:r w:rsidR="005242A1" w:rsidRPr="00257B09">
        <w:rPr>
          <w:rFonts w:ascii="Times New Roman" w:hAnsi="Times New Roman" w:cs="Times New Roman"/>
          <w:sz w:val="24"/>
          <w:szCs w:val="24"/>
        </w:rPr>
        <w:t>экономический</w:t>
      </w:r>
      <w:proofErr w:type="gramEnd"/>
      <w:r w:rsidR="00E86F50" w:rsidRPr="00257B09">
        <w:rPr>
          <w:rFonts w:ascii="Times New Roman" w:hAnsi="Times New Roman" w:cs="Times New Roman"/>
          <w:sz w:val="24"/>
          <w:szCs w:val="24"/>
        </w:rPr>
        <w:t xml:space="preserve"> отдел Окружной Администрации ГО «Жатай»</w:t>
      </w:r>
      <w:r w:rsidRPr="00257B09">
        <w:rPr>
          <w:rFonts w:ascii="Times New Roman" w:hAnsi="Times New Roman" w:cs="Times New Roman"/>
          <w:sz w:val="24"/>
          <w:szCs w:val="24"/>
        </w:rPr>
        <w:t xml:space="preserve">. </w:t>
      </w:r>
      <w:r w:rsidR="00281230" w:rsidRPr="00257B09">
        <w:rPr>
          <w:rFonts w:ascii="Times New Roman" w:hAnsi="Times New Roman" w:cs="Times New Roman"/>
          <w:sz w:val="24"/>
          <w:szCs w:val="24"/>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02482C" w:rsidRPr="00564BB6" w:rsidRDefault="0002482C" w:rsidP="00285DE7">
      <w:pPr>
        <w:autoSpaceDE w:val="0"/>
        <w:autoSpaceDN w:val="0"/>
        <w:adjustRightInd w:val="0"/>
        <w:jc w:val="center"/>
        <w:outlineLvl w:val="1"/>
      </w:pPr>
    </w:p>
    <w:p w:rsidR="00285DE7" w:rsidRDefault="00285DE7" w:rsidP="009C7E88">
      <w:pPr>
        <w:autoSpaceDE w:val="0"/>
        <w:autoSpaceDN w:val="0"/>
        <w:adjustRightInd w:val="0"/>
        <w:jc w:val="center"/>
        <w:outlineLvl w:val="1"/>
        <w:rPr>
          <w:b/>
        </w:rPr>
      </w:pPr>
      <w:bookmarkStart w:id="9" w:name="_Toc90371464"/>
      <w:r w:rsidRPr="00777C7F">
        <w:rPr>
          <w:b/>
        </w:rPr>
        <w:t xml:space="preserve">Раздел </w:t>
      </w:r>
      <w:r w:rsidR="00471AA0">
        <w:rPr>
          <w:b/>
        </w:rPr>
        <w:t>6</w:t>
      </w:r>
      <w:r w:rsidRPr="00777C7F">
        <w:rPr>
          <w:b/>
        </w:rPr>
        <w:t>.</w:t>
      </w:r>
      <w:r w:rsidR="009C7E88">
        <w:rPr>
          <w:b/>
        </w:rPr>
        <w:t>Оценка эффективности социально-экономических и экологических последствий от реализации программы</w:t>
      </w:r>
      <w:bookmarkEnd w:id="9"/>
    </w:p>
    <w:p w:rsidR="009C7E88" w:rsidRDefault="009C7E88" w:rsidP="009C7E88">
      <w:pPr>
        <w:autoSpaceDE w:val="0"/>
        <w:autoSpaceDN w:val="0"/>
        <w:adjustRightInd w:val="0"/>
        <w:jc w:val="center"/>
        <w:outlineLvl w:val="1"/>
      </w:pPr>
    </w:p>
    <w:p w:rsidR="00285DE7" w:rsidRDefault="00285DE7" w:rsidP="00285DE7">
      <w:pPr>
        <w:pStyle w:val="a3"/>
        <w:spacing w:before="0" w:beforeAutospacing="0" w:after="0" w:afterAutospacing="0"/>
        <w:ind w:firstLine="709"/>
        <w:jc w:val="both"/>
      </w:pPr>
      <w:r w:rsidRPr="00564BB6">
        <w:t xml:space="preserve">Прогнозируемые конечные результаты реализации Программы предусматривают повышение уровня благоустройства </w:t>
      </w:r>
      <w:r>
        <w:t xml:space="preserve">территории </w:t>
      </w:r>
      <w:r w:rsidR="00D86765">
        <w:t>округа</w:t>
      </w:r>
      <w:r w:rsidRPr="00564BB6">
        <w:t xml:space="preserve">, улучшение санитарного содержания территорий, экологической безопасности </w:t>
      </w:r>
      <w:r w:rsidR="00D86765">
        <w:t>округа</w:t>
      </w:r>
      <w:r w:rsidRPr="00564BB6">
        <w:t>.</w:t>
      </w:r>
    </w:p>
    <w:p w:rsidR="00285DE7" w:rsidRDefault="00285DE7" w:rsidP="00285DE7">
      <w:pPr>
        <w:pStyle w:val="a3"/>
        <w:spacing w:before="0" w:beforeAutospacing="0" w:after="0" w:afterAutospacing="0"/>
        <w:ind w:firstLine="709"/>
        <w:jc w:val="both"/>
        <w:rPr>
          <w:color w:val="000000"/>
        </w:rPr>
      </w:pPr>
      <w:r>
        <w:rPr>
          <w:color w:val="000000"/>
        </w:rPr>
        <w:t>В результате реализации П</w:t>
      </w:r>
      <w:r w:rsidRPr="00564BB6">
        <w:rPr>
          <w:color w:val="000000"/>
        </w:rPr>
        <w:t xml:space="preserve">рограммы ожидается создание условий, обеспечивающих комфортные условия для работы и отдыха населения на территории </w:t>
      </w:r>
      <w:r w:rsidR="00D86765">
        <w:t>ГО «Жатай»</w:t>
      </w:r>
    </w:p>
    <w:p w:rsidR="00285DE7" w:rsidRDefault="00285DE7" w:rsidP="00285DE7">
      <w:pPr>
        <w:ind w:firstLine="540"/>
        <w:jc w:val="both"/>
        <w:rPr>
          <w:b/>
        </w:rPr>
      </w:pPr>
      <w:r w:rsidRPr="004B3BDC">
        <w:rPr>
          <w:b/>
        </w:rPr>
        <w:t>В результате реализации Программы ожидается:</w:t>
      </w:r>
    </w:p>
    <w:p w:rsidR="004A2570" w:rsidRDefault="004A2570" w:rsidP="00257B09">
      <w:pPr>
        <w:rPr>
          <w:color w:val="000000"/>
        </w:rPr>
      </w:pPr>
      <w:r w:rsidRPr="004A2570">
        <w:rPr>
          <w:color w:val="000000"/>
        </w:rPr>
        <w:t xml:space="preserve">- </w:t>
      </w:r>
      <w:r w:rsidRPr="00257B09">
        <w:rPr>
          <w:color w:val="000000"/>
        </w:rPr>
        <w:t>Изменение  внешнего  вида округа и территорий общего пользования</w:t>
      </w:r>
      <w:r w:rsidR="00D24555" w:rsidRPr="00257B09">
        <w:rPr>
          <w:color w:val="000000"/>
        </w:rPr>
        <w:t>;</w:t>
      </w:r>
    </w:p>
    <w:p w:rsidR="0090041B" w:rsidRPr="0090041B" w:rsidRDefault="0090041B" w:rsidP="00257B09">
      <w:pPr>
        <w:rPr>
          <w:color w:val="000000"/>
        </w:rPr>
      </w:pPr>
      <w:r w:rsidRPr="001E3026">
        <w:t>- Активизации работ по благоустройству территории ГО «Жатай»</w:t>
      </w:r>
    </w:p>
    <w:p w:rsidR="004A2570" w:rsidRDefault="004A2570" w:rsidP="00257B09">
      <w:pPr>
        <w:rPr>
          <w:color w:val="000000"/>
        </w:rPr>
      </w:pPr>
      <w:r w:rsidRPr="004A2570">
        <w:rPr>
          <w:color w:val="000000"/>
        </w:rPr>
        <w:t>-Увеличение уровня озеленения  территории округа;</w:t>
      </w:r>
    </w:p>
    <w:p w:rsidR="00AF5853" w:rsidRPr="00EA208D" w:rsidRDefault="00AF5853" w:rsidP="00257B09">
      <w:pPr>
        <w:rPr>
          <w:color w:val="000000"/>
        </w:rPr>
      </w:pPr>
      <w:r w:rsidRPr="00EA208D">
        <w:rPr>
          <w:color w:val="000000"/>
        </w:rPr>
        <w:t>- У</w:t>
      </w:r>
      <w:r w:rsidRPr="00EA208D">
        <w:t xml:space="preserve">лучшение качества уличного освещения; </w:t>
      </w:r>
    </w:p>
    <w:p w:rsidR="004A2570" w:rsidRPr="004A2570" w:rsidRDefault="004A2570" w:rsidP="00257B09">
      <w:pPr>
        <w:rPr>
          <w:color w:val="000000"/>
        </w:rPr>
      </w:pPr>
      <w:r w:rsidRPr="004A2570">
        <w:rPr>
          <w:color w:val="000000"/>
        </w:rPr>
        <w:t>- Ликвидация несанкционированных свалок;</w:t>
      </w:r>
    </w:p>
    <w:p w:rsidR="004A2570" w:rsidRDefault="004A2570" w:rsidP="00257B09">
      <w:pPr>
        <w:rPr>
          <w:color w:val="000000"/>
        </w:rPr>
      </w:pPr>
      <w:r w:rsidRPr="004A2570">
        <w:rPr>
          <w:color w:val="000000"/>
        </w:rPr>
        <w:t xml:space="preserve">- </w:t>
      </w:r>
      <w:r w:rsidR="00AF5853">
        <w:rPr>
          <w:color w:val="000000"/>
        </w:rPr>
        <w:t>Снижение</w:t>
      </w:r>
      <w:r w:rsidRPr="004A2570">
        <w:rPr>
          <w:color w:val="000000"/>
        </w:rPr>
        <w:t xml:space="preserve"> численности безнадзорных животных;</w:t>
      </w:r>
    </w:p>
    <w:p w:rsidR="00B546B2" w:rsidRDefault="00B546B2" w:rsidP="00257B09">
      <w:pPr>
        <w:rPr>
          <w:color w:val="000000"/>
        </w:rPr>
      </w:pPr>
      <w:r>
        <w:rPr>
          <w:color w:val="000000"/>
        </w:rPr>
        <w:lastRenderedPageBreak/>
        <w:t>-Благоустройство и приведение в соответствие с требованиями санитарно-эпидемиологических и экологических норм кладбища на территории Городского округа «Жатай».</w:t>
      </w:r>
    </w:p>
    <w:p w:rsidR="00E74916" w:rsidRPr="00422932" w:rsidRDefault="00E74916" w:rsidP="00257B09">
      <w:pPr>
        <w:spacing w:line="25" w:lineRule="atLeast"/>
      </w:pPr>
      <w:r w:rsidRPr="00422932">
        <w:t>- Повышение уровня благоустройства дворовых территорий;</w:t>
      </w:r>
    </w:p>
    <w:p w:rsidR="00AF4658" w:rsidRDefault="00257B09" w:rsidP="00AF4658">
      <w:pPr>
        <w:autoSpaceDE w:val="0"/>
        <w:autoSpaceDN w:val="0"/>
        <w:adjustRightInd w:val="0"/>
        <w:jc w:val="both"/>
        <w:rPr>
          <w:rFonts w:eastAsiaTheme="minorHAnsi"/>
          <w:b/>
          <w:bCs/>
          <w:lang w:eastAsia="en-US"/>
        </w:rPr>
      </w:pPr>
      <w:r>
        <w:t xml:space="preserve">- </w:t>
      </w:r>
      <w:r w:rsidR="00AF4658" w:rsidRPr="00AF4658">
        <w:rPr>
          <w:rFonts w:eastAsiaTheme="minorHAnsi"/>
          <w:bCs/>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средой, %</w:t>
      </w:r>
    </w:p>
    <w:p w:rsidR="00E74916" w:rsidRPr="004A2570" w:rsidRDefault="00E74916" w:rsidP="00257B09">
      <w:pPr>
        <w:rPr>
          <w:color w:val="000000"/>
        </w:rPr>
      </w:pPr>
    </w:p>
    <w:p w:rsidR="00756AFA" w:rsidRPr="00564BB6" w:rsidRDefault="00756AFA" w:rsidP="00E74916">
      <w:pPr>
        <w:ind w:left="709"/>
        <w:jc w:val="both"/>
      </w:pPr>
    </w:p>
    <w:p w:rsidR="00AD348F" w:rsidRDefault="00AD348F"/>
    <w:p w:rsidR="00AD348F" w:rsidRDefault="00AD348F"/>
    <w:p w:rsidR="00AD348F" w:rsidRDefault="00AD348F"/>
    <w:p w:rsidR="00AD348F" w:rsidRDefault="00AD348F"/>
    <w:p w:rsidR="00AD348F" w:rsidRDefault="00AD348F"/>
    <w:p w:rsidR="00AD348F" w:rsidRDefault="00AD348F"/>
    <w:p w:rsidR="00AD348F" w:rsidRDefault="00AD348F">
      <w:pPr>
        <w:sectPr w:rsidR="00AD348F" w:rsidSect="00ED6852">
          <w:headerReference w:type="default" r:id="rId11"/>
          <w:pgSz w:w="11906" w:h="16838"/>
          <w:pgMar w:top="1134" w:right="850" w:bottom="1134" w:left="1701" w:header="708" w:footer="708" w:gutter="0"/>
          <w:cols w:space="708"/>
          <w:docGrid w:linePitch="360"/>
        </w:sectPr>
      </w:pPr>
    </w:p>
    <w:tbl>
      <w:tblPr>
        <w:tblW w:w="13794" w:type="dxa"/>
        <w:tblInd w:w="93" w:type="dxa"/>
        <w:tblLook w:val="04A0" w:firstRow="1" w:lastRow="0" w:firstColumn="1" w:lastColumn="0" w:noHBand="0" w:noVBand="1"/>
      </w:tblPr>
      <w:tblGrid>
        <w:gridCol w:w="3740"/>
        <w:gridCol w:w="1917"/>
        <w:gridCol w:w="274"/>
        <w:gridCol w:w="1506"/>
        <w:gridCol w:w="274"/>
        <w:gridCol w:w="1506"/>
        <w:gridCol w:w="274"/>
        <w:gridCol w:w="1206"/>
        <w:gridCol w:w="1440"/>
        <w:gridCol w:w="1540"/>
        <w:gridCol w:w="117"/>
      </w:tblGrid>
      <w:tr w:rsidR="0056429C" w:rsidTr="00392884">
        <w:trPr>
          <w:trHeight w:val="810"/>
        </w:trPr>
        <w:tc>
          <w:tcPr>
            <w:tcW w:w="3740" w:type="dxa"/>
            <w:tcBorders>
              <w:top w:val="nil"/>
              <w:left w:val="nil"/>
              <w:bottom w:val="nil"/>
              <w:right w:val="nil"/>
            </w:tcBorders>
            <w:shd w:val="clear" w:color="auto" w:fill="auto"/>
            <w:noWrap/>
            <w:vAlign w:val="bottom"/>
            <w:hideMark/>
          </w:tcPr>
          <w:p w:rsidR="0056429C" w:rsidRDefault="0056429C">
            <w:pPr>
              <w:rPr>
                <w:color w:val="000000"/>
              </w:rPr>
            </w:pPr>
          </w:p>
        </w:tc>
        <w:tc>
          <w:tcPr>
            <w:tcW w:w="2054" w:type="dxa"/>
            <w:gridSpan w:val="2"/>
            <w:tcBorders>
              <w:top w:val="nil"/>
              <w:left w:val="nil"/>
              <w:bottom w:val="nil"/>
              <w:right w:val="nil"/>
            </w:tcBorders>
            <w:shd w:val="clear" w:color="auto" w:fill="auto"/>
            <w:noWrap/>
            <w:vAlign w:val="bottom"/>
            <w:hideMark/>
          </w:tcPr>
          <w:p w:rsidR="0056429C" w:rsidRDefault="0056429C">
            <w:pPr>
              <w:rPr>
                <w:color w:val="000000"/>
              </w:rPr>
            </w:pPr>
          </w:p>
        </w:tc>
        <w:tc>
          <w:tcPr>
            <w:tcW w:w="1780" w:type="dxa"/>
            <w:gridSpan w:val="2"/>
            <w:tcBorders>
              <w:top w:val="nil"/>
              <w:left w:val="nil"/>
              <w:bottom w:val="nil"/>
              <w:right w:val="nil"/>
            </w:tcBorders>
            <w:shd w:val="clear" w:color="auto" w:fill="auto"/>
            <w:noWrap/>
            <w:vAlign w:val="bottom"/>
            <w:hideMark/>
          </w:tcPr>
          <w:p w:rsidR="0056429C" w:rsidRDefault="0056429C">
            <w:pPr>
              <w:rPr>
                <w:color w:val="000000"/>
              </w:rPr>
            </w:pPr>
          </w:p>
        </w:tc>
        <w:tc>
          <w:tcPr>
            <w:tcW w:w="1780" w:type="dxa"/>
            <w:gridSpan w:val="2"/>
            <w:tcBorders>
              <w:top w:val="nil"/>
              <w:left w:val="nil"/>
              <w:bottom w:val="nil"/>
              <w:right w:val="nil"/>
            </w:tcBorders>
            <w:shd w:val="clear" w:color="auto" w:fill="auto"/>
            <w:noWrap/>
            <w:vAlign w:val="bottom"/>
            <w:hideMark/>
          </w:tcPr>
          <w:p w:rsidR="0056429C" w:rsidRDefault="0056429C">
            <w:pPr>
              <w:rPr>
                <w:color w:val="000000"/>
              </w:rPr>
            </w:pPr>
          </w:p>
        </w:tc>
        <w:tc>
          <w:tcPr>
            <w:tcW w:w="4440" w:type="dxa"/>
            <w:gridSpan w:val="4"/>
            <w:tcBorders>
              <w:top w:val="nil"/>
              <w:left w:val="nil"/>
              <w:bottom w:val="nil"/>
              <w:right w:val="nil"/>
            </w:tcBorders>
            <w:shd w:val="clear" w:color="auto" w:fill="auto"/>
            <w:vAlign w:val="center"/>
            <w:hideMark/>
          </w:tcPr>
          <w:p w:rsidR="0056429C" w:rsidRDefault="0056429C" w:rsidP="00432358">
            <w:pPr>
              <w:jc w:val="center"/>
              <w:rPr>
                <w:rFonts w:ascii="Calibri" w:hAnsi="Calibri" w:cs="Calibri"/>
                <w:color w:val="000000"/>
              </w:rPr>
            </w:pPr>
            <w:r w:rsidRPr="007B7E6A">
              <w:rPr>
                <w:color w:val="000000"/>
                <w:sz w:val="22"/>
                <w:szCs w:val="22"/>
              </w:rPr>
              <w:t>Приложение №1 к постан</w:t>
            </w:r>
            <w:r w:rsidR="007B7E6A" w:rsidRPr="007B7E6A">
              <w:rPr>
                <w:color w:val="000000"/>
                <w:sz w:val="22"/>
                <w:szCs w:val="22"/>
              </w:rPr>
              <w:t>о</w:t>
            </w:r>
            <w:r w:rsidRPr="007B7E6A">
              <w:rPr>
                <w:color w:val="000000"/>
                <w:sz w:val="22"/>
                <w:szCs w:val="22"/>
              </w:rPr>
              <w:t>влени</w:t>
            </w:r>
            <w:r w:rsidR="007B7E6A">
              <w:rPr>
                <w:color w:val="000000"/>
                <w:sz w:val="22"/>
                <w:szCs w:val="22"/>
              </w:rPr>
              <w:t>ю Главы ОА ГО "</w:t>
            </w:r>
            <w:proofErr w:type="spellStart"/>
            <w:r w:rsidR="007B7E6A">
              <w:rPr>
                <w:color w:val="000000"/>
                <w:sz w:val="22"/>
                <w:szCs w:val="22"/>
              </w:rPr>
              <w:t>Жатай</w:t>
            </w:r>
            <w:proofErr w:type="spellEnd"/>
            <w:r w:rsidR="007B7E6A">
              <w:rPr>
                <w:color w:val="000000"/>
                <w:sz w:val="22"/>
                <w:szCs w:val="22"/>
              </w:rPr>
              <w:t>" №</w:t>
            </w:r>
            <w:r w:rsidR="00432358">
              <w:rPr>
                <w:color w:val="000000"/>
                <w:sz w:val="22"/>
                <w:szCs w:val="22"/>
              </w:rPr>
              <w:t>95-Г</w:t>
            </w:r>
            <w:r w:rsidR="007B7E6A">
              <w:rPr>
                <w:color w:val="000000"/>
                <w:sz w:val="22"/>
                <w:szCs w:val="22"/>
              </w:rPr>
              <w:t xml:space="preserve"> от  </w:t>
            </w:r>
            <w:r w:rsidRPr="007B7E6A">
              <w:rPr>
                <w:color w:val="000000"/>
                <w:sz w:val="22"/>
                <w:szCs w:val="22"/>
              </w:rPr>
              <w:t>"</w:t>
            </w:r>
            <w:r w:rsidR="00432358">
              <w:rPr>
                <w:color w:val="000000"/>
                <w:sz w:val="22"/>
                <w:szCs w:val="22"/>
              </w:rPr>
              <w:t>28</w:t>
            </w:r>
            <w:r w:rsidRPr="007B7E6A">
              <w:rPr>
                <w:color w:val="000000"/>
                <w:sz w:val="22"/>
                <w:szCs w:val="22"/>
              </w:rPr>
              <w:t>"</w:t>
            </w:r>
            <w:r w:rsidR="00432358">
              <w:rPr>
                <w:color w:val="000000"/>
                <w:sz w:val="22"/>
                <w:szCs w:val="22"/>
              </w:rPr>
              <w:t>декабря</w:t>
            </w:r>
            <w:r w:rsidRPr="007B7E6A">
              <w:rPr>
                <w:color w:val="000000"/>
                <w:sz w:val="22"/>
                <w:szCs w:val="22"/>
              </w:rPr>
              <w:t xml:space="preserve"> 2021г</w:t>
            </w:r>
            <w:r>
              <w:rPr>
                <w:rFonts w:ascii="Calibri" w:hAnsi="Calibri" w:cs="Calibri"/>
                <w:color w:val="000000"/>
                <w:sz w:val="22"/>
                <w:szCs w:val="22"/>
              </w:rPr>
              <w:t>.</w:t>
            </w:r>
          </w:p>
        </w:tc>
      </w:tr>
      <w:tr w:rsidR="0056429C" w:rsidTr="00392884">
        <w:trPr>
          <w:trHeight w:val="975"/>
        </w:trPr>
        <w:tc>
          <w:tcPr>
            <w:tcW w:w="3740" w:type="dxa"/>
            <w:tcBorders>
              <w:top w:val="nil"/>
              <w:left w:val="nil"/>
              <w:bottom w:val="nil"/>
              <w:right w:val="nil"/>
            </w:tcBorders>
            <w:shd w:val="clear" w:color="auto" w:fill="auto"/>
            <w:noWrap/>
            <w:vAlign w:val="bottom"/>
            <w:hideMark/>
          </w:tcPr>
          <w:p w:rsidR="0056429C" w:rsidRDefault="0056429C">
            <w:pPr>
              <w:jc w:val="center"/>
              <w:rPr>
                <w:b/>
                <w:bCs/>
                <w:color w:val="000000"/>
              </w:rPr>
            </w:pPr>
          </w:p>
        </w:tc>
        <w:tc>
          <w:tcPr>
            <w:tcW w:w="2054" w:type="dxa"/>
            <w:gridSpan w:val="2"/>
            <w:tcBorders>
              <w:top w:val="nil"/>
              <w:left w:val="nil"/>
              <w:bottom w:val="nil"/>
              <w:right w:val="nil"/>
            </w:tcBorders>
            <w:shd w:val="clear" w:color="auto" w:fill="auto"/>
            <w:noWrap/>
            <w:vAlign w:val="bottom"/>
            <w:hideMark/>
          </w:tcPr>
          <w:p w:rsidR="0056429C" w:rsidRDefault="0056429C">
            <w:pPr>
              <w:jc w:val="center"/>
              <w:rPr>
                <w:b/>
                <w:bCs/>
                <w:color w:val="000000"/>
              </w:rPr>
            </w:pPr>
          </w:p>
        </w:tc>
        <w:tc>
          <w:tcPr>
            <w:tcW w:w="1780" w:type="dxa"/>
            <w:gridSpan w:val="2"/>
            <w:tcBorders>
              <w:top w:val="nil"/>
              <w:left w:val="nil"/>
              <w:bottom w:val="nil"/>
              <w:right w:val="nil"/>
            </w:tcBorders>
            <w:shd w:val="clear" w:color="auto" w:fill="auto"/>
            <w:noWrap/>
            <w:vAlign w:val="bottom"/>
            <w:hideMark/>
          </w:tcPr>
          <w:p w:rsidR="0056429C" w:rsidRDefault="0056429C">
            <w:pPr>
              <w:jc w:val="center"/>
              <w:rPr>
                <w:b/>
                <w:bCs/>
                <w:color w:val="000000"/>
              </w:rPr>
            </w:pPr>
          </w:p>
        </w:tc>
        <w:tc>
          <w:tcPr>
            <w:tcW w:w="1780" w:type="dxa"/>
            <w:gridSpan w:val="2"/>
            <w:tcBorders>
              <w:top w:val="nil"/>
              <w:left w:val="nil"/>
              <w:bottom w:val="nil"/>
              <w:right w:val="nil"/>
            </w:tcBorders>
            <w:shd w:val="clear" w:color="auto" w:fill="auto"/>
            <w:noWrap/>
            <w:vAlign w:val="bottom"/>
            <w:hideMark/>
          </w:tcPr>
          <w:p w:rsidR="0056429C" w:rsidRDefault="0056429C">
            <w:pPr>
              <w:jc w:val="center"/>
              <w:rPr>
                <w:b/>
                <w:bCs/>
                <w:color w:val="000000"/>
              </w:rPr>
            </w:pPr>
          </w:p>
        </w:tc>
        <w:tc>
          <w:tcPr>
            <w:tcW w:w="4440" w:type="dxa"/>
            <w:gridSpan w:val="4"/>
            <w:tcBorders>
              <w:top w:val="nil"/>
              <w:left w:val="nil"/>
              <w:bottom w:val="nil"/>
              <w:right w:val="nil"/>
            </w:tcBorders>
            <w:shd w:val="clear" w:color="auto" w:fill="auto"/>
            <w:vAlign w:val="center"/>
            <w:hideMark/>
          </w:tcPr>
          <w:p w:rsidR="0056429C" w:rsidRDefault="0056429C" w:rsidP="00F32675">
            <w:pPr>
              <w:jc w:val="center"/>
              <w:rPr>
                <w:color w:val="000000"/>
              </w:rPr>
            </w:pPr>
            <w:r>
              <w:rPr>
                <w:color w:val="000000"/>
                <w:sz w:val="22"/>
                <w:szCs w:val="22"/>
              </w:rPr>
              <w:t>Приложение №1 к муниципальной программе "Благоустрой</w:t>
            </w:r>
            <w:r w:rsidR="007B7E6A">
              <w:rPr>
                <w:color w:val="000000"/>
                <w:sz w:val="22"/>
                <w:szCs w:val="22"/>
              </w:rPr>
              <w:t>ст</w:t>
            </w:r>
            <w:r>
              <w:rPr>
                <w:color w:val="000000"/>
                <w:sz w:val="22"/>
                <w:szCs w:val="22"/>
              </w:rPr>
              <w:t xml:space="preserve">во </w:t>
            </w:r>
            <w:r w:rsidR="00F32675">
              <w:rPr>
                <w:color w:val="000000"/>
                <w:sz w:val="22"/>
                <w:szCs w:val="22"/>
              </w:rPr>
              <w:t>и</w:t>
            </w:r>
            <w:r w:rsidR="007B7E6A">
              <w:rPr>
                <w:color w:val="000000"/>
                <w:sz w:val="22"/>
                <w:szCs w:val="22"/>
              </w:rPr>
              <w:t xml:space="preserve"> формирование комфортной городской среды на </w:t>
            </w:r>
            <w:r>
              <w:rPr>
                <w:color w:val="000000"/>
                <w:sz w:val="22"/>
                <w:szCs w:val="22"/>
              </w:rPr>
              <w:t xml:space="preserve">территории ГО "Жатай" на 2022-2024 годы" </w:t>
            </w:r>
          </w:p>
        </w:tc>
      </w:tr>
      <w:tr w:rsidR="00392884" w:rsidRPr="00392884" w:rsidTr="00392884">
        <w:trPr>
          <w:gridAfter w:val="1"/>
          <w:wAfter w:w="254" w:type="dxa"/>
          <w:trHeight w:val="555"/>
        </w:trPr>
        <w:tc>
          <w:tcPr>
            <w:tcW w:w="13540" w:type="dxa"/>
            <w:gridSpan w:val="10"/>
            <w:tcBorders>
              <w:top w:val="nil"/>
              <w:left w:val="nil"/>
              <w:bottom w:val="nil"/>
              <w:right w:val="nil"/>
            </w:tcBorders>
            <w:shd w:val="clear" w:color="auto" w:fill="auto"/>
            <w:noWrap/>
            <w:vAlign w:val="bottom"/>
            <w:hideMark/>
          </w:tcPr>
          <w:p w:rsidR="00392884" w:rsidRPr="00392884" w:rsidRDefault="00392884" w:rsidP="00392884">
            <w:pPr>
              <w:jc w:val="center"/>
              <w:rPr>
                <w:b/>
                <w:bCs/>
                <w:color w:val="000000"/>
              </w:rPr>
            </w:pPr>
            <w:r w:rsidRPr="00392884">
              <w:rPr>
                <w:b/>
                <w:bCs/>
                <w:color w:val="000000"/>
              </w:rPr>
              <w:t>Объем финансирования программы</w:t>
            </w:r>
          </w:p>
        </w:tc>
      </w:tr>
      <w:tr w:rsidR="00392884" w:rsidRPr="00392884" w:rsidTr="00392884">
        <w:trPr>
          <w:gridAfter w:val="1"/>
          <w:wAfter w:w="254" w:type="dxa"/>
          <w:trHeight w:val="300"/>
        </w:trPr>
        <w:tc>
          <w:tcPr>
            <w:tcW w:w="3740" w:type="dxa"/>
            <w:tcBorders>
              <w:top w:val="nil"/>
              <w:left w:val="nil"/>
              <w:bottom w:val="nil"/>
              <w:right w:val="nil"/>
            </w:tcBorders>
            <w:shd w:val="clear" w:color="auto" w:fill="auto"/>
            <w:noWrap/>
            <w:vAlign w:val="bottom"/>
            <w:hideMark/>
          </w:tcPr>
          <w:p w:rsidR="00392884" w:rsidRPr="00392884" w:rsidRDefault="00392884" w:rsidP="00392884">
            <w:pPr>
              <w:rPr>
                <w:color w:val="000000"/>
              </w:rPr>
            </w:pPr>
          </w:p>
        </w:tc>
        <w:tc>
          <w:tcPr>
            <w:tcW w:w="1780" w:type="dxa"/>
            <w:tcBorders>
              <w:top w:val="nil"/>
              <w:left w:val="nil"/>
              <w:bottom w:val="nil"/>
              <w:right w:val="nil"/>
            </w:tcBorders>
            <w:shd w:val="clear" w:color="auto" w:fill="auto"/>
            <w:noWrap/>
            <w:vAlign w:val="bottom"/>
            <w:hideMark/>
          </w:tcPr>
          <w:p w:rsidR="00392884" w:rsidRPr="00392884" w:rsidRDefault="00392884" w:rsidP="00392884">
            <w:pPr>
              <w:rPr>
                <w:color w:val="000000"/>
              </w:rPr>
            </w:pPr>
          </w:p>
        </w:tc>
        <w:tc>
          <w:tcPr>
            <w:tcW w:w="1780" w:type="dxa"/>
            <w:gridSpan w:val="2"/>
            <w:tcBorders>
              <w:top w:val="nil"/>
              <w:left w:val="nil"/>
              <w:bottom w:val="nil"/>
              <w:right w:val="nil"/>
            </w:tcBorders>
            <w:shd w:val="clear" w:color="auto" w:fill="auto"/>
            <w:noWrap/>
            <w:vAlign w:val="bottom"/>
            <w:hideMark/>
          </w:tcPr>
          <w:p w:rsidR="00392884" w:rsidRPr="00392884" w:rsidRDefault="00392884" w:rsidP="00392884">
            <w:pPr>
              <w:rPr>
                <w:color w:val="000000"/>
              </w:rPr>
            </w:pPr>
          </w:p>
        </w:tc>
        <w:tc>
          <w:tcPr>
            <w:tcW w:w="1780" w:type="dxa"/>
            <w:gridSpan w:val="2"/>
            <w:tcBorders>
              <w:top w:val="nil"/>
              <w:left w:val="nil"/>
              <w:bottom w:val="nil"/>
              <w:right w:val="nil"/>
            </w:tcBorders>
            <w:shd w:val="clear" w:color="auto" w:fill="auto"/>
            <w:noWrap/>
            <w:vAlign w:val="bottom"/>
            <w:hideMark/>
          </w:tcPr>
          <w:p w:rsidR="00392884" w:rsidRPr="00392884" w:rsidRDefault="00392884" w:rsidP="00392884">
            <w:pPr>
              <w:rPr>
                <w:color w:val="000000"/>
              </w:rPr>
            </w:pPr>
          </w:p>
        </w:tc>
        <w:tc>
          <w:tcPr>
            <w:tcW w:w="1480" w:type="dxa"/>
            <w:gridSpan w:val="2"/>
            <w:tcBorders>
              <w:top w:val="nil"/>
              <w:left w:val="nil"/>
              <w:bottom w:val="nil"/>
              <w:right w:val="nil"/>
            </w:tcBorders>
            <w:shd w:val="clear" w:color="auto" w:fill="auto"/>
            <w:noWrap/>
            <w:vAlign w:val="bottom"/>
            <w:hideMark/>
          </w:tcPr>
          <w:p w:rsidR="00392884" w:rsidRPr="00392884" w:rsidRDefault="00392884" w:rsidP="00392884">
            <w:pPr>
              <w:rPr>
                <w:color w:val="000000"/>
              </w:rPr>
            </w:pPr>
          </w:p>
        </w:tc>
        <w:tc>
          <w:tcPr>
            <w:tcW w:w="1440" w:type="dxa"/>
            <w:tcBorders>
              <w:top w:val="nil"/>
              <w:left w:val="nil"/>
              <w:bottom w:val="nil"/>
              <w:right w:val="nil"/>
            </w:tcBorders>
            <w:shd w:val="clear" w:color="auto" w:fill="auto"/>
            <w:noWrap/>
            <w:vAlign w:val="bottom"/>
            <w:hideMark/>
          </w:tcPr>
          <w:p w:rsidR="00392884" w:rsidRPr="00392884" w:rsidRDefault="00392884" w:rsidP="00392884">
            <w:pPr>
              <w:rPr>
                <w:color w:val="000000"/>
              </w:rPr>
            </w:pPr>
          </w:p>
        </w:tc>
        <w:tc>
          <w:tcPr>
            <w:tcW w:w="1540" w:type="dxa"/>
            <w:tcBorders>
              <w:top w:val="nil"/>
              <w:left w:val="nil"/>
              <w:bottom w:val="single" w:sz="4" w:space="0" w:color="auto"/>
              <w:right w:val="nil"/>
            </w:tcBorders>
            <w:shd w:val="clear" w:color="auto" w:fill="auto"/>
            <w:noWrap/>
            <w:vAlign w:val="bottom"/>
            <w:hideMark/>
          </w:tcPr>
          <w:p w:rsidR="00392884" w:rsidRPr="00392884" w:rsidRDefault="00392884" w:rsidP="00392884">
            <w:pPr>
              <w:jc w:val="right"/>
              <w:rPr>
                <w:color w:val="000000"/>
              </w:rPr>
            </w:pPr>
            <w:r w:rsidRPr="00392884">
              <w:rPr>
                <w:color w:val="000000"/>
                <w:sz w:val="22"/>
                <w:szCs w:val="22"/>
              </w:rPr>
              <w:t>(тыс. рублей)</w:t>
            </w:r>
          </w:p>
        </w:tc>
      </w:tr>
      <w:tr w:rsidR="00392884" w:rsidRPr="00392884" w:rsidTr="00392884">
        <w:trPr>
          <w:gridAfter w:val="1"/>
          <w:wAfter w:w="254" w:type="dxa"/>
          <w:trHeight w:val="11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Источники финансирования</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Объем финансирования на 2022-2024 гг. всего</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Отчетный год 2020г.</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Текущий год 2021г.</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2022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2023</w:t>
            </w:r>
          </w:p>
        </w:tc>
        <w:tc>
          <w:tcPr>
            <w:tcW w:w="1540" w:type="dxa"/>
            <w:tcBorders>
              <w:top w:val="nil"/>
              <w:left w:val="nil"/>
              <w:bottom w:val="single" w:sz="4" w:space="0" w:color="auto"/>
              <w:right w:val="single" w:sz="4" w:space="0" w:color="auto"/>
            </w:tcBorders>
            <w:shd w:val="clear" w:color="auto" w:fill="auto"/>
            <w:vAlign w:val="center"/>
            <w:hideMark/>
          </w:tcPr>
          <w:p w:rsidR="00392884" w:rsidRPr="00392884" w:rsidRDefault="00392884" w:rsidP="00392884">
            <w:pPr>
              <w:jc w:val="center"/>
              <w:rPr>
                <w:b/>
                <w:bCs/>
                <w:color w:val="000000"/>
              </w:rPr>
            </w:pPr>
            <w:r w:rsidRPr="00392884">
              <w:rPr>
                <w:b/>
                <w:bCs/>
                <w:color w:val="000000"/>
                <w:sz w:val="22"/>
                <w:szCs w:val="22"/>
              </w:rPr>
              <w:t>2024</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392884" w:rsidRPr="00392884" w:rsidRDefault="00392884" w:rsidP="00392884">
            <w:pPr>
              <w:jc w:val="both"/>
              <w:rPr>
                <w:color w:val="000000"/>
              </w:rPr>
            </w:pPr>
            <w:r w:rsidRPr="00392884">
              <w:rPr>
                <w:color w:val="000000"/>
                <w:sz w:val="22"/>
                <w:szCs w:val="22"/>
              </w:rPr>
              <w:t>Федеральный бюджет, в том числе:</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0,0</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0,0</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0,0</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капитальные вложения</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НИОКР, ПИР, ПСД</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прочие расходы</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6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Республиканский бюджет, в том числе:</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657,8</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217,5</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290,9</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657,8</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0,0</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0,0</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капитальные вложения</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НИОКР, ПИР, ПСД</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прочие расходы</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392884" w:rsidRPr="00392884" w:rsidRDefault="00392884" w:rsidP="00392884">
            <w:pPr>
              <w:jc w:val="both"/>
              <w:rPr>
                <w:color w:val="000000"/>
              </w:rPr>
            </w:pPr>
            <w:r w:rsidRPr="00392884">
              <w:rPr>
                <w:color w:val="000000"/>
                <w:sz w:val="22"/>
                <w:szCs w:val="22"/>
              </w:rPr>
              <w:t>Местный бюджет, в том числе:</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42766,9</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5403,8</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9668,7</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15200,1</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13866,8</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13700,0</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капитальные вложения</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НИОКР, ПИР, ПСД</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прочие расходы</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42766,9</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5403,8</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9668,7</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15200,1</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13866,8</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13700,0</w:t>
            </w:r>
          </w:p>
        </w:tc>
      </w:tr>
      <w:tr w:rsidR="00392884" w:rsidRPr="00392884" w:rsidTr="00392884">
        <w:trPr>
          <w:gridAfter w:val="1"/>
          <w:wAfter w:w="254" w:type="dxa"/>
          <w:trHeight w:val="6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Внебюджетные источники, в том числе:</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0</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капитальные вложения</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НИОКР, ПИР, ПСД</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392884" w:rsidRPr="00392884" w:rsidRDefault="00392884" w:rsidP="00392884">
            <w:pPr>
              <w:jc w:val="both"/>
              <w:rPr>
                <w:color w:val="000000"/>
              </w:rPr>
            </w:pPr>
            <w:r w:rsidRPr="00392884">
              <w:rPr>
                <w:color w:val="000000"/>
                <w:sz w:val="22"/>
                <w:szCs w:val="22"/>
              </w:rPr>
              <w:t>- прочие расходы</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 </w:t>
            </w:r>
          </w:p>
        </w:tc>
      </w:tr>
      <w:tr w:rsidR="00392884" w:rsidRPr="00392884" w:rsidTr="00392884">
        <w:trPr>
          <w:gridAfter w:val="1"/>
          <w:wAfter w:w="254" w:type="dxa"/>
          <w:trHeight w:val="300"/>
        </w:trPr>
        <w:tc>
          <w:tcPr>
            <w:tcW w:w="3740" w:type="dxa"/>
            <w:tcBorders>
              <w:top w:val="nil"/>
              <w:left w:val="single" w:sz="4" w:space="0" w:color="auto"/>
              <w:bottom w:val="single" w:sz="4" w:space="0" w:color="auto"/>
              <w:right w:val="single" w:sz="4" w:space="0" w:color="auto"/>
            </w:tcBorders>
            <w:shd w:val="clear" w:color="auto" w:fill="auto"/>
            <w:hideMark/>
          </w:tcPr>
          <w:p w:rsidR="00392884" w:rsidRPr="00392884" w:rsidRDefault="00392884" w:rsidP="00392884">
            <w:pPr>
              <w:jc w:val="both"/>
              <w:rPr>
                <w:color w:val="000000"/>
              </w:rPr>
            </w:pPr>
            <w:r w:rsidRPr="00392884">
              <w:rPr>
                <w:color w:val="000000"/>
                <w:sz w:val="22"/>
                <w:szCs w:val="22"/>
              </w:rPr>
              <w:t>Итого:</w:t>
            </w:r>
          </w:p>
        </w:tc>
        <w:tc>
          <w:tcPr>
            <w:tcW w:w="178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43424,7</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5621,3</w:t>
            </w:r>
          </w:p>
        </w:tc>
        <w:tc>
          <w:tcPr>
            <w:tcW w:w="17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9959,6</w:t>
            </w:r>
          </w:p>
        </w:tc>
        <w:tc>
          <w:tcPr>
            <w:tcW w:w="1480" w:type="dxa"/>
            <w:gridSpan w:val="2"/>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15857,9</w:t>
            </w:r>
          </w:p>
        </w:tc>
        <w:tc>
          <w:tcPr>
            <w:tcW w:w="14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13866,8</w:t>
            </w:r>
          </w:p>
        </w:tc>
        <w:tc>
          <w:tcPr>
            <w:tcW w:w="1540" w:type="dxa"/>
            <w:tcBorders>
              <w:top w:val="nil"/>
              <w:left w:val="nil"/>
              <w:bottom w:val="single" w:sz="4" w:space="0" w:color="auto"/>
              <w:right w:val="single" w:sz="4" w:space="0" w:color="auto"/>
            </w:tcBorders>
            <w:shd w:val="clear" w:color="auto" w:fill="auto"/>
            <w:hideMark/>
          </w:tcPr>
          <w:p w:rsidR="00392884" w:rsidRPr="00392884" w:rsidRDefault="00392884" w:rsidP="00392884">
            <w:pPr>
              <w:jc w:val="both"/>
              <w:rPr>
                <w:color w:val="000000"/>
                <w:sz w:val="18"/>
                <w:szCs w:val="18"/>
              </w:rPr>
            </w:pPr>
            <w:r w:rsidRPr="00392884">
              <w:rPr>
                <w:color w:val="000000"/>
                <w:sz w:val="18"/>
                <w:szCs w:val="18"/>
              </w:rPr>
              <w:t>13700,0</w:t>
            </w:r>
          </w:p>
        </w:tc>
      </w:tr>
    </w:tbl>
    <w:p w:rsidR="007B7E6A" w:rsidRDefault="007B7E6A">
      <w:pPr>
        <w:spacing w:after="200" w:line="276" w:lineRule="auto"/>
        <w:sectPr w:rsidR="007B7E6A" w:rsidSect="007B7E6A">
          <w:pgSz w:w="16838" w:h="11906" w:orient="landscape"/>
          <w:pgMar w:top="425" w:right="1134" w:bottom="851" w:left="1134" w:header="709" w:footer="709" w:gutter="0"/>
          <w:cols w:space="708"/>
          <w:docGrid w:linePitch="360"/>
        </w:sectPr>
      </w:pPr>
    </w:p>
    <w:tbl>
      <w:tblPr>
        <w:tblW w:w="11214" w:type="dxa"/>
        <w:tblInd w:w="93" w:type="dxa"/>
        <w:tblLayout w:type="fixed"/>
        <w:tblLook w:val="04A0" w:firstRow="1" w:lastRow="0" w:firstColumn="1" w:lastColumn="0" w:noHBand="0" w:noVBand="1"/>
      </w:tblPr>
      <w:tblGrid>
        <w:gridCol w:w="547"/>
        <w:gridCol w:w="2729"/>
        <w:gridCol w:w="963"/>
        <w:gridCol w:w="1163"/>
        <w:gridCol w:w="1380"/>
        <w:gridCol w:w="4432"/>
      </w:tblGrid>
      <w:tr w:rsidR="00F32675" w:rsidRPr="007B7E6A" w:rsidTr="0013041A">
        <w:trPr>
          <w:trHeight w:val="165"/>
        </w:trPr>
        <w:tc>
          <w:tcPr>
            <w:tcW w:w="547" w:type="dxa"/>
            <w:tcBorders>
              <w:top w:val="nil"/>
              <w:left w:val="nil"/>
              <w:bottom w:val="nil"/>
              <w:right w:val="nil"/>
            </w:tcBorders>
            <w:shd w:val="clear" w:color="auto" w:fill="auto"/>
            <w:noWrap/>
            <w:vAlign w:val="center"/>
            <w:hideMark/>
          </w:tcPr>
          <w:p w:rsidR="00F32675" w:rsidRPr="007B7E6A" w:rsidRDefault="00F32675" w:rsidP="007B7E6A">
            <w:pPr>
              <w:jc w:val="center"/>
              <w:rPr>
                <w:color w:val="000000"/>
              </w:rPr>
            </w:pPr>
          </w:p>
        </w:tc>
        <w:tc>
          <w:tcPr>
            <w:tcW w:w="2729" w:type="dxa"/>
            <w:tcBorders>
              <w:top w:val="nil"/>
              <w:left w:val="nil"/>
              <w:bottom w:val="nil"/>
              <w:right w:val="nil"/>
            </w:tcBorders>
            <w:shd w:val="clear" w:color="auto" w:fill="auto"/>
            <w:noWrap/>
            <w:vAlign w:val="center"/>
            <w:hideMark/>
          </w:tcPr>
          <w:p w:rsidR="00F32675" w:rsidRPr="007B7E6A" w:rsidRDefault="00F32675" w:rsidP="007B7E6A">
            <w:pPr>
              <w:jc w:val="center"/>
              <w:rPr>
                <w:color w:val="000000"/>
              </w:rPr>
            </w:pPr>
          </w:p>
        </w:tc>
        <w:tc>
          <w:tcPr>
            <w:tcW w:w="963" w:type="dxa"/>
            <w:tcBorders>
              <w:top w:val="nil"/>
              <w:left w:val="nil"/>
              <w:bottom w:val="nil"/>
              <w:right w:val="nil"/>
            </w:tcBorders>
            <w:shd w:val="clear" w:color="auto" w:fill="auto"/>
            <w:noWrap/>
            <w:vAlign w:val="bottom"/>
            <w:hideMark/>
          </w:tcPr>
          <w:p w:rsidR="00F32675" w:rsidRPr="007B7E6A" w:rsidRDefault="00F32675" w:rsidP="007B7E6A">
            <w:pPr>
              <w:rPr>
                <w:color w:val="000000"/>
              </w:rPr>
            </w:pPr>
          </w:p>
        </w:tc>
        <w:tc>
          <w:tcPr>
            <w:tcW w:w="1163" w:type="dxa"/>
            <w:tcBorders>
              <w:top w:val="nil"/>
              <w:left w:val="nil"/>
              <w:bottom w:val="nil"/>
              <w:right w:val="nil"/>
            </w:tcBorders>
            <w:shd w:val="clear" w:color="auto" w:fill="auto"/>
            <w:noWrap/>
            <w:vAlign w:val="bottom"/>
            <w:hideMark/>
          </w:tcPr>
          <w:p w:rsidR="00F32675" w:rsidRPr="007B7E6A" w:rsidRDefault="00F32675" w:rsidP="007B7E6A">
            <w:pPr>
              <w:rPr>
                <w:color w:val="000000"/>
              </w:rPr>
            </w:pPr>
          </w:p>
        </w:tc>
        <w:tc>
          <w:tcPr>
            <w:tcW w:w="1380" w:type="dxa"/>
            <w:tcBorders>
              <w:top w:val="nil"/>
              <w:left w:val="nil"/>
              <w:bottom w:val="nil"/>
              <w:right w:val="nil"/>
            </w:tcBorders>
            <w:shd w:val="clear" w:color="auto" w:fill="auto"/>
            <w:noWrap/>
            <w:vAlign w:val="bottom"/>
            <w:hideMark/>
          </w:tcPr>
          <w:p w:rsidR="00F32675" w:rsidRPr="007B7E6A" w:rsidRDefault="00F32675" w:rsidP="007B7E6A">
            <w:pPr>
              <w:rPr>
                <w:color w:val="000000"/>
              </w:rPr>
            </w:pPr>
          </w:p>
        </w:tc>
        <w:tc>
          <w:tcPr>
            <w:tcW w:w="4432" w:type="dxa"/>
            <w:tcBorders>
              <w:top w:val="nil"/>
              <w:left w:val="nil"/>
              <w:bottom w:val="nil"/>
            </w:tcBorders>
            <w:shd w:val="clear" w:color="auto" w:fill="auto"/>
            <w:noWrap/>
            <w:vAlign w:val="bottom"/>
            <w:hideMark/>
          </w:tcPr>
          <w:p w:rsidR="00F32675" w:rsidRDefault="00F32675" w:rsidP="00432358">
            <w:pPr>
              <w:jc w:val="center"/>
              <w:rPr>
                <w:rFonts w:ascii="Calibri" w:hAnsi="Calibri" w:cs="Calibri"/>
                <w:color w:val="000000"/>
              </w:rPr>
            </w:pPr>
            <w:r w:rsidRPr="007B7E6A">
              <w:rPr>
                <w:color w:val="000000"/>
                <w:sz w:val="22"/>
                <w:szCs w:val="22"/>
              </w:rPr>
              <w:t>Приложение №</w:t>
            </w:r>
            <w:r>
              <w:rPr>
                <w:color w:val="000000"/>
                <w:sz w:val="22"/>
                <w:szCs w:val="22"/>
              </w:rPr>
              <w:t>2</w:t>
            </w:r>
            <w:r w:rsidRPr="007B7E6A">
              <w:rPr>
                <w:color w:val="000000"/>
                <w:sz w:val="22"/>
                <w:szCs w:val="22"/>
              </w:rPr>
              <w:t xml:space="preserve"> к постановлени</w:t>
            </w:r>
            <w:r>
              <w:rPr>
                <w:color w:val="000000"/>
                <w:sz w:val="22"/>
                <w:szCs w:val="22"/>
              </w:rPr>
              <w:t>ю Главы ОА ГО "</w:t>
            </w:r>
            <w:proofErr w:type="spellStart"/>
            <w:r>
              <w:rPr>
                <w:color w:val="000000"/>
                <w:sz w:val="22"/>
                <w:szCs w:val="22"/>
              </w:rPr>
              <w:t>Жатай</w:t>
            </w:r>
            <w:proofErr w:type="spellEnd"/>
            <w:r>
              <w:rPr>
                <w:color w:val="000000"/>
                <w:sz w:val="22"/>
                <w:szCs w:val="22"/>
              </w:rPr>
              <w:t>" №</w:t>
            </w:r>
            <w:r w:rsidR="00432358">
              <w:rPr>
                <w:color w:val="000000"/>
                <w:sz w:val="22"/>
                <w:szCs w:val="22"/>
              </w:rPr>
              <w:t>95-Г</w:t>
            </w:r>
            <w:r>
              <w:rPr>
                <w:color w:val="000000"/>
                <w:sz w:val="22"/>
                <w:szCs w:val="22"/>
              </w:rPr>
              <w:t xml:space="preserve"> от  </w:t>
            </w:r>
            <w:r w:rsidRPr="007B7E6A">
              <w:rPr>
                <w:color w:val="000000"/>
                <w:sz w:val="22"/>
                <w:szCs w:val="22"/>
              </w:rPr>
              <w:t>"</w:t>
            </w:r>
            <w:r w:rsidR="00432358">
              <w:rPr>
                <w:color w:val="000000"/>
                <w:sz w:val="22"/>
                <w:szCs w:val="22"/>
              </w:rPr>
              <w:t>28</w:t>
            </w:r>
            <w:r w:rsidRPr="007B7E6A">
              <w:rPr>
                <w:color w:val="000000"/>
                <w:sz w:val="22"/>
                <w:szCs w:val="22"/>
              </w:rPr>
              <w:t>"</w:t>
            </w:r>
            <w:r w:rsidR="00432358">
              <w:rPr>
                <w:color w:val="000000"/>
                <w:sz w:val="22"/>
                <w:szCs w:val="22"/>
              </w:rPr>
              <w:t xml:space="preserve"> декабря </w:t>
            </w:r>
            <w:r w:rsidRPr="007B7E6A">
              <w:rPr>
                <w:color w:val="000000"/>
                <w:sz w:val="22"/>
                <w:szCs w:val="22"/>
              </w:rPr>
              <w:t>2021г</w:t>
            </w:r>
            <w:r>
              <w:rPr>
                <w:rFonts w:ascii="Calibri" w:hAnsi="Calibri" w:cs="Calibri"/>
                <w:color w:val="000000"/>
                <w:sz w:val="22"/>
                <w:szCs w:val="22"/>
              </w:rPr>
              <w:t>.</w:t>
            </w:r>
          </w:p>
        </w:tc>
      </w:tr>
      <w:tr w:rsidR="00F32675" w:rsidRPr="007B7E6A" w:rsidTr="0013041A">
        <w:trPr>
          <w:trHeight w:val="165"/>
        </w:trPr>
        <w:tc>
          <w:tcPr>
            <w:tcW w:w="547" w:type="dxa"/>
            <w:tcBorders>
              <w:top w:val="nil"/>
              <w:left w:val="nil"/>
              <w:bottom w:val="nil"/>
              <w:right w:val="nil"/>
            </w:tcBorders>
            <w:shd w:val="clear" w:color="auto" w:fill="auto"/>
            <w:noWrap/>
            <w:vAlign w:val="center"/>
          </w:tcPr>
          <w:p w:rsidR="00F32675" w:rsidRPr="007B7E6A" w:rsidRDefault="00F32675" w:rsidP="007B7E6A">
            <w:pPr>
              <w:jc w:val="center"/>
              <w:rPr>
                <w:color w:val="000000"/>
              </w:rPr>
            </w:pPr>
          </w:p>
        </w:tc>
        <w:tc>
          <w:tcPr>
            <w:tcW w:w="2729" w:type="dxa"/>
            <w:tcBorders>
              <w:top w:val="nil"/>
              <w:left w:val="nil"/>
              <w:bottom w:val="nil"/>
              <w:right w:val="nil"/>
            </w:tcBorders>
            <w:shd w:val="clear" w:color="auto" w:fill="auto"/>
            <w:noWrap/>
            <w:vAlign w:val="center"/>
          </w:tcPr>
          <w:p w:rsidR="00F32675" w:rsidRPr="007B7E6A" w:rsidRDefault="00F32675" w:rsidP="007B7E6A">
            <w:pPr>
              <w:jc w:val="center"/>
              <w:rPr>
                <w:color w:val="000000"/>
              </w:rPr>
            </w:pPr>
          </w:p>
        </w:tc>
        <w:tc>
          <w:tcPr>
            <w:tcW w:w="963" w:type="dxa"/>
            <w:tcBorders>
              <w:top w:val="nil"/>
              <w:left w:val="nil"/>
              <w:bottom w:val="nil"/>
              <w:right w:val="nil"/>
            </w:tcBorders>
            <w:shd w:val="clear" w:color="auto" w:fill="auto"/>
            <w:noWrap/>
            <w:vAlign w:val="bottom"/>
          </w:tcPr>
          <w:p w:rsidR="00F32675" w:rsidRPr="007B7E6A" w:rsidRDefault="00F32675" w:rsidP="007B7E6A">
            <w:pPr>
              <w:rPr>
                <w:color w:val="000000"/>
              </w:rPr>
            </w:pPr>
          </w:p>
        </w:tc>
        <w:tc>
          <w:tcPr>
            <w:tcW w:w="1163" w:type="dxa"/>
            <w:tcBorders>
              <w:top w:val="nil"/>
              <w:left w:val="nil"/>
              <w:bottom w:val="nil"/>
              <w:right w:val="nil"/>
            </w:tcBorders>
            <w:shd w:val="clear" w:color="auto" w:fill="auto"/>
            <w:noWrap/>
            <w:vAlign w:val="bottom"/>
          </w:tcPr>
          <w:p w:rsidR="00F32675" w:rsidRPr="007B7E6A" w:rsidRDefault="00F32675" w:rsidP="007B7E6A">
            <w:pPr>
              <w:rPr>
                <w:color w:val="000000"/>
              </w:rPr>
            </w:pPr>
          </w:p>
        </w:tc>
        <w:tc>
          <w:tcPr>
            <w:tcW w:w="1380" w:type="dxa"/>
            <w:tcBorders>
              <w:top w:val="nil"/>
              <w:left w:val="nil"/>
              <w:bottom w:val="nil"/>
              <w:right w:val="nil"/>
            </w:tcBorders>
            <w:shd w:val="clear" w:color="auto" w:fill="auto"/>
            <w:noWrap/>
            <w:vAlign w:val="bottom"/>
          </w:tcPr>
          <w:p w:rsidR="00F32675" w:rsidRPr="007B7E6A" w:rsidRDefault="00F32675" w:rsidP="007B7E6A">
            <w:pPr>
              <w:rPr>
                <w:color w:val="000000"/>
              </w:rPr>
            </w:pPr>
          </w:p>
        </w:tc>
        <w:tc>
          <w:tcPr>
            <w:tcW w:w="4432" w:type="dxa"/>
            <w:tcBorders>
              <w:top w:val="nil"/>
              <w:left w:val="nil"/>
              <w:bottom w:val="nil"/>
            </w:tcBorders>
            <w:shd w:val="clear" w:color="auto" w:fill="auto"/>
            <w:noWrap/>
            <w:vAlign w:val="bottom"/>
          </w:tcPr>
          <w:p w:rsidR="00F32675" w:rsidRPr="007B7E6A" w:rsidRDefault="00F32675" w:rsidP="00F32675">
            <w:pPr>
              <w:jc w:val="center"/>
              <w:rPr>
                <w:color w:val="000000"/>
              </w:rPr>
            </w:pPr>
            <w:r>
              <w:rPr>
                <w:color w:val="000000"/>
                <w:sz w:val="22"/>
                <w:szCs w:val="22"/>
              </w:rPr>
              <w:t>Приложение №2 к муниципальной программе "Благоустройство и формирование комфортной городской среды на территории ГО "Жатай" на 2022-2024 годы"</w:t>
            </w:r>
          </w:p>
        </w:tc>
      </w:tr>
    </w:tbl>
    <w:p w:rsidR="0095146E" w:rsidRDefault="0095146E" w:rsidP="007B7E6A">
      <w:pPr>
        <w:spacing w:after="200" w:line="276" w:lineRule="auto"/>
        <w:jc w:val="right"/>
        <w:rPr>
          <w:b/>
        </w:rPr>
      </w:pPr>
    </w:p>
    <w:tbl>
      <w:tblPr>
        <w:tblW w:w="11355" w:type="dxa"/>
        <w:tblInd w:w="93" w:type="dxa"/>
        <w:tblLayout w:type="fixed"/>
        <w:tblLook w:val="04A0" w:firstRow="1" w:lastRow="0" w:firstColumn="1" w:lastColumn="0" w:noHBand="0" w:noVBand="1"/>
      </w:tblPr>
      <w:tblGrid>
        <w:gridCol w:w="491"/>
        <w:gridCol w:w="2694"/>
        <w:gridCol w:w="1083"/>
        <w:gridCol w:w="1379"/>
        <w:gridCol w:w="1314"/>
        <w:gridCol w:w="956"/>
        <w:gridCol w:w="1059"/>
        <w:gridCol w:w="1245"/>
        <w:gridCol w:w="1134"/>
      </w:tblGrid>
      <w:tr w:rsidR="009533D5" w:rsidRPr="009533D5" w:rsidTr="009533D5">
        <w:trPr>
          <w:trHeight w:val="300"/>
        </w:trPr>
        <w:tc>
          <w:tcPr>
            <w:tcW w:w="491" w:type="dxa"/>
            <w:tcBorders>
              <w:top w:val="nil"/>
              <w:left w:val="nil"/>
              <w:bottom w:val="nil"/>
              <w:right w:val="nil"/>
            </w:tcBorders>
            <w:shd w:val="clear" w:color="auto" w:fill="auto"/>
            <w:noWrap/>
            <w:vAlign w:val="center"/>
            <w:hideMark/>
          </w:tcPr>
          <w:p w:rsidR="009533D5" w:rsidRPr="009533D5" w:rsidRDefault="009533D5" w:rsidP="009533D5">
            <w:pPr>
              <w:jc w:val="center"/>
              <w:rPr>
                <w:color w:val="000000"/>
              </w:rPr>
            </w:pPr>
          </w:p>
        </w:tc>
        <w:tc>
          <w:tcPr>
            <w:tcW w:w="9730" w:type="dxa"/>
            <w:gridSpan w:val="7"/>
            <w:vMerge w:val="restart"/>
            <w:tcBorders>
              <w:top w:val="nil"/>
              <w:left w:val="nil"/>
              <w:bottom w:val="nil"/>
              <w:right w:val="nil"/>
            </w:tcBorders>
            <w:shd w:val="clear" w:color="auto" w:fill="auto"/>
            <w:noWrap/>
            <w:vAlign w:val="bottom"/>
            <w:hideMark/>
          </w:tcPr>
          <w:p w:rsidR="009533D5" w:rsidRPr="009533D5" w:rsidRDefault="009533D5" w:rsidP="009533D5">
            <w:pPr>
              <w:jc w:val="center"/>
              <w:rPr>
                <w:b/>
                <w:bCs/>
                <w:color w:val="000000"/>
              </w:rPr>
            </w:pPr>
            <w:r w:rsidRPr="009533D5">
              <w:rPr>
                <w:b/>
                <w:bCs/>
                <w:color w:val="000000"/>
              </w:rPr>
              <w:t>План реализации муниципальной программы</w:t>
            </w:r>
          </w:p>
        </w:tc>
        <w:tc>
          <w:tcPr>
            <w:tcW w:w="1134"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r>
      <w:tr w:rsidR="009533D5" w:rsidRPr="009533D5" w:rsidTr="009533D5">
        <w:trPr>
          <w:trHeight w:val="300"/>
        </w:trPr>
        <w:tc>
          <w:tcPr>
            <w:tcW w:w="491" w:type="dxa"/>
            <w:tcBorders>
              <w:top w:val="nil"/>
              <w:left w:val="nil"/>
              <w:bottom w:val="nil"/>
              <w:right w:val="nil"/>
            </w:tcBorders>
            <w:shd w:val="clear" w:color="auto" w:fill="auto"/>
            <w:noWrap/>
            <w:vAlign w:val="center"/>
            <w:hideMark/>
          </w:tcPr>
          <w:p w:rsidR="009533D5" w:rsidRPr="009533D5" w:rsidRDefault="009533D5" w:rsidP="009533D5">
            <w:pPr>
              <w:jc w:val="center"/>
              <w:rPr>
                <w:color w:val="000000"/>
              </w:rPr>
            </w:pPr>
          </w:p>
        </w:tc>
        <w:tc>
          <w:tcPr>
            <w:tcW w:w="9730" w:type="dxa"/>
            <w:gridSpan w:val="7"/>
            <w:vMerge/>
            <w:tcBorders>
              <w:top w:val="nil"/>
              <w:left w:val="nil"/>
              <w:bottom w:val="nil"/>
              <w:right w:val="nil"/>
            </w:tcBorders>
            <w:vAlign w:val="center"/>
            <w:hideMark/>
          </w:tcPr>
          <w:p w:rsidR="009533D5" w:rsidRPr="009533D5" w:rsidRDefault="009533D5" w:rsidP="009533D5">
            <w:pPr>
              <w:rPr>
                <w:b/>
                <w:bCs/>
                <w:color w:val="000000"/>
              </w:rPr>
            </w:pPr>
          </w:p>
        </w:tc>
        <w:tc>
          <w:tcPr>
            <w:tcW w:w="1134"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r>
      <w:tr w:rsidR="009533D5" w:rsidRPr="009533D5" w:rsidTr="009533D5">
        <w:trPr>
          <w:trHeight w:val="300"/>
        </w:trPr>
        <w:tc>
          <w:tcPr>
            <w:tcW w:w="491" w:type="dxa"/>
            <w:tcBorders>
              <w:top w:val="nil"/>
              <w:left w:val="nil"/>
              <w:bottom w:val="nil"/>
              <w:right w:val="nil"/>
            </w:tcBorders>
            <w:shd w:val="clear" w:color="auto" w:fill="auto"/>
            <w:noWrap/>
            <w:vAlign w:val="center"/>
            <w:hideMark/>
          </w:tcPr>
          <w:p w:rsidR="009533D5" w:rsidRPr="009533D5" w:rsidRDefault="009533D5" w:rsidP="009533D5">
            <w:pPr>
              <w:jc w:val="center"/>
              <w:rPr>
                <w:color w:val="000000"/>
              </w:rPr>
            </w:pPr>
          </w:p>
        </w:tc>
        <w:tc>
          <w:tcPr>
            <w:tcW w:w="2694" w:type="dxa"/>
            <w:tcBorders>
              <w:top w:val="nil"/>
              <w:left w:val="nil"/>
              <w:bottom w:val="nil"/>
              <w:right w:val="nil"/>
            </w:tcBorders>
            <w:shd w:val="clear" w:color="auto" w:fill="auto"/>
            <w:noWrap/>
            <w:vAlign w:val="center"/>
            <w:hideMark/>
          </w:tcPr>
          <w:p w:rsidR="009533D5" w:rsidRPr="009533D5" w:rsidRDefault="009533D5" w:rsidP="009533D5">
            <w:pPr>
              <w:jc w:val="center"/>
              <w:rPr>
                <w:color w:val="000000"/>
              </w:rPr>
            </w:pPr>
          </w:p>
        </w:tc>
        <w:tc>
          <w:tcPr>
            <w:tcW w:w="1083"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379"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314"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956"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059"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245"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134" w:type="dxa"/>
            <w:tcBorders>
              <w:top w:val="nil"/>
              <w:left w:val="nil"/>
              <w:bottom w:val="nil"/>
              <w:right w:val="nil"/>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(тыс. рублей)</w:t>
            </w:r>
          </w:p>
        </w:tc>
      </w:tr>
      <w:tr w:rsidR="009533D5" w:rsidRPr="009533D5" w:rsidTr="009533D5">
        <w:trPr>
          <w:trHeight w:val="300"/>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xml:space="preserve">N </w:t>
            </w:r>
            <w:proofErr w:type="gramStart"/>
            <w:r w:rsidRPr="009533D5">
              <w:rPr>
                <w:color w:val="000000"/>
                <w:sz w:val="20"/>
                <w:szCs w:val="20"/>
              </w:rPr>
              <w:t>п</w:t>
            </w:r>
            <w:proofErr w:type="gramEnd"/>
            <w:r w:rsidRPr="009533D5">
              <w:rPr>
                <w:color w:val="000000"/>
                <w:sz w:val="20"/>
                <w:szCs w:val="20"/>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Наименование мероприятий</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Сроки реализации</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Всего финансовых средств</w:t>
            </w:r>
          </w:p>
        </w:tc>
        <w:tc>
          <w:tcPr>
            <w:tcW w:w="4574" w:type="dxa"/>
            <w:gridSpan w:val="4"/>
            <w:tcBorders>
              <w:top w:val="single" w:sz="4" w:space="0" w:color="auto"/>
              <w:left w:val="nil"/>
              <w:bottom w:val="single" w:sz="4" w:space="0" w:color="auto"/>
              <w:right w:val="single" w:sz="4" w:space="0" w:color="000000"/>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в том числе по источникам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Ответственный исполнитель</w:t>
            </w:r>
          </w:p>
        </w:tc>
      </w:tr>
      <w:tr w:rsidR="009533D5" w:rsidRPr="009533D5" w:rsidTr="009533D5">
        <w:trPr>
          <w:trHeight w:val="90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Федеральный бюджет</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Бюджет Р</w:t>
            </w:r>
            <w:proofErr w:type="gramStart"/>
            <w:r w:rsidRPr="009533D5">
              <w:rPr>
                <w:color w:val="000000"/>
                <w:sz w:val="20"/>
                <w:szCs w:val="20"/>
              </w:rPr>
              <w:t>С(</w:t>
            </w:r>
            <w:proofErr w:type="gramEnd"/>
            <w:r w:rsidRPr="009533D5">
              <w:rPr>
                <w:color w:val="000000"/>
                <w:sz w:val="20"/>
                <w:szCs w:val="20"/>
              </w:rPr>
              <w:t>Я)</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Бюджет                             ГО "</w:t>
            </w:r>
            <w:proofErr w:type="spellStart"/>
            <w:r w:rsidRPr="009533D5">
              <w:rPr>
                <w:color w:val="000000"/>
                <w:sz w:val="22"/>
                <w:szCs w:val="22"/>
              </w:rPr>
              <w:t>Жатай</w:t>
            </w:r>
            <w:proofErr w:type="spellEnd"/>
            <w:r w:rsidRPr="009533D5">
              <w:rPr>
                <w:color w:val="000000"/>
                <w:sz w:val="22"/>
                <w:szCs w:val="22"/>
              </w:rPr>
              <w:t>"</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3</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5</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6</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7</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8</w:t>
            </w:r>
          </w:p>
        </w:tc>
        <w:tc>
          <w:tcPr>
            <w:tcW w:w="113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9</w:t>
            </w:r>
          </w:p>
        </w:tc>
      </w:tr>
      <w:tr w:rsidR="009533D5" w:rsidRPr="009533D5" w:rsidTr="009533D5">
        <w:trPr>
          <w:trHeight w:val="1185"/>
        </w:trPr>
        <w:tc>
          <w:tcPr>
            <w:tcW w:w="102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Муниципальная программа «Благоустройство территории ГО «</w:t>
            </w:r>
            <w:proofErr w:type="spellStart"/>
            <w:r w:rsidRPr="009533D5">
              <w:rPr>
                <w:color w:val="000000"/>
                <w:sz w:val="20"/>
                <w:szCs w:val="20"/>
              </w:rPr>
              <w:t>Жатай</w:t>
            </w:r>
            <w:proofErr w:type="spellEnd"/>
            <w:r w:rsidRPr="009533D5">
              <w:rPr>
                <w:color w:val="000000"/>
                <w:sz w:val="20"/>
                <w:szCs w:val="20"/>
              </w:rPr>
              <w:t>» на 2022-2024 годы»</w:t>
            </w:r>
          </w:p>
        </w:tc>
        <w:tc>
          <w:tcPr>
            <w:tcW w:w="1134" w:type="dxa"/>
            <w:tcBorders>
              <w:top w:val="nil"/>
              <w:left w:val="nil"/>
              <w:bottom w:val="nil"/>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Ответственный исполнитель</w:t>
            </w:r>
          </w:p>
        </w:tc>
      </w:tr>
      <w:tr w:rsidR="009533D5" w:rsidRPr="009533D5" w:rsidTr="009533D5">
        <w:trPr>
          <w:trHeight w:val="1245"/>
        </w:trPr>
        <w:tc>
          <w:tcPr>
            <w:tcW w:w="491" w:type="dxa"/>
            <w:tcBorders>
              <w:top w:val="nil"/>
              <w:left w:val="single" w:sz="4" w:space="0" w:color="auto"/>
              <w:bottom w:val="single" w:sz="4" w:space="0" w:color="auto"/>
              <w:right w:val="nil"/>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single" w:sz="4" w:space="0" w:color="auto"/>
              <w:bottom w:val="nil"/>
              <w:right w:val="single" w:sz="4" w:space="0" w:color="auto"/>
            </w:tcBorders>
            <w:shd w:val="clear" w:color="auto" w:fill="auto"/>
            <w:vAlign w:val="center"/>
            <w:hideMark/>
          </w:tcPr>
          <w:p w:rsidR="009533D5" w:rsidRPr="009533D5" w:rsidRDefault="009533D5" w:rsidP="009533D5">
            <w:pPr>
              <w:rPr>
                <w:b/>
                <w:bCs/>
                <w:color w:val="000000"/>
                <w:sz w:val="20"/>
                <w:szCs w:val="20"/>
              </w:rPr>
            </w:pPr>
            <w:r w:rsidRPr="009533D5">
              <w:rPr>
                <w:b/>
                <w:bCs/>
                <w:color w:val="000000"/>
                <w:sz w:val="20"/>
                <w:szCs w:val="20"/>
              </w:rPr>
              <w:t>Цель программы: Повышение качества благоустройства и комфорта городской среды на территории Городского округа «</w:t>
            </w:r>
            <w:proofErr w:type="spellStart"/>
            <w:r w:rsidRPr="009533D5">
              <w:rPr>
                <w:b/>
                <w:bCs/>
                <w:color w:val="000000"/>
                <w:sz w:val="20"/>
                <w:szCs w:val="20"/>
              </w:rPr>
              <w:t>Жатай</w:t>
            </w:r>
            <w:proofErr w:type="spellEnd"/>
            <w:r w:rsidRPr="009533D5">
              <w:rPr>
                <w:b/>
                <w:bCs/>
                <w:color w:val="000000"/>
                <w:sz w:val="20"/>
                <w:szCs w:val="20"/>
              </w:rPr>
              <w:t>».</w:t>
            </w:r>
            <w:r w:rsidRPr="009533D5">
              <w:rPr>
                <w:b/>
                <w:bCs/>
                <w:color w:val="FF0000"/>
                <w:sz w:val="20"/>
                <w:szCs w:val="20"/>
              </w:rPr>
              <w:t xml:space="preserve">                                   </w:t>
            </w:r>
            <w:r w:rsidRPr="009533D5">
              <w:rPr>
                <w:b/>
                <w:bCs/>
                <w:color w:val="000000"/>
                <w:sz w:val="20"/>
                <w:szCs w:val="20"/>
              </w:rPr>
              <w:t>Всего:</w:t>
            </w:r>
          </w:p>
        </w:tc>
        <w:tc>
          <w:tcPr>
            <w:tcW w:w="1083" w:type="dxa"/>
            <w:tcBorders>
              <w:top w:val="nil"/>
              <w:left w:val="nil"/>
              <w:bottom w:val="single" w:sz="4" w:space="0" w:color="auto"/>
              <w:right w:val="nil"/>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2022-2024</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43424,7</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0,0</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657,8</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42766,9</w:t>
            </w:r>
          </w:p>
        </w:tc>
        <w:tc>
          <w:tcPr>
            <w:tcW w:w="1245"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sz w:val="20"/>
                <w:szCs w:val="20"/>
              </w:rPr>
            </w:pPr>
            <w:r w:rsidRPr="009533D5">
              <w:rPr>
                <w:color w:val="000000"/>
                <w:sz w:val="20"/>
                <w:szCs w:val="20"/>
              </w:rPr>
              <w:t> </w:t>
            </w:r>
          </w:p>
        </w:tc>
      </w:tr>
      <w:tr w:rsidR="009533D5" w:rsidRPr="009533D5" w:rsidTr="009533D5">
        <w:trPr>
          <w:trHeight w:val="300"/>
        </w:trPr>
        <w:tc>
          <w:tcPr>
            <w:tcW w:w="491" w:type="dxa"/>
            <w:tcBorders>
              <w:top w:val="nil"/>
              <w:left w:val="single" w:sz="4" w:space="0" w:color="auto"/>
              <w:bottom w:val="single" w:sz="4" w:space="0" w:color="auto"/>
              <w:right w:val="nil"/>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2022</w:t>
            </w:r>
          </w:p>
        </w:tc>
        <w:tc>
          <w:tcPr>
            <w:tcW w:w="1083" w:type="dxa"/>
            <w:tcBorders>
              <w:top w:val="nil"/>
              <w:left w:val="nil"/>
              <w:bottom w:val="nil"/>
              <w:right w:val="nil"/>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15857,9</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657,8</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15200,1</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r>
      <w:tr w:rsidR="009533D5" w:rsidRPr="009533D5" w:rsidTr="009533D5">
        <w:trPr>
          <w:trHeight w:val="300"/>
        </w:trPr>
        <w:tc>
          <w:tcPr>
            <w:tcW w:w="491" w:type="dxa"/>
            <w:tcBorders>
              <w:top w:val="nil"/>
              <w:left w:val="single" w:sz="4" w:space="0" w:color="auto"/>
              <w:bottom w:val="single" w:sz="4" w:space="0" w:color="auto"/>
              <w:right w:val="nil"/>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2023</w:t>
            </w:r>
          </w:p>
        </w:tc>
        <w:tc>
          <w:tcPr>
            <w:tcW w:w="1083" w:type="dxa"/>
            <w:tcBorders>
              <w:top w:val="single" w:sz="4" w:space="0" w:color="auto"/>
              <w:left w:val="nil"/>
              <w:bottom w:val="nil"/>
              <w:right w:val="nil"/>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13866,8</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13866,8</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r>
      <w:tr w:rsidR="009533D5" w:rsidRPr="009533D5" w:rsidTr="009533D5">
        <w:trPr>
          <w:trHeight w:val="300"/>
        </w:trPr>
        <w:tc>
          <w:tcPr>
            <w:tcW w:w="491" w:type="dxa"/>
            <w:tcBorders>
              <w:top w:val="nil"/>
              <w:left w:val="single" w:sz="4" w:space="0" w:color="auto"/>
              <w:bottom w:val="single" w:sz="4" w:space="0" w:color="auto"/>
              <w:right w:val="nil"/>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2024</w:t>
            </w:r>
          </w:p>
        </w:tc>
        <w:tc>
          <w:tcPr>
            <w:tcW w:w="1083" w:type="dxa"/>
            <w:tcBorders>
              <w:top w:val="single" w:sz="4" w:space="0" w:color="auto"/>
              <w:left w:val="nil"/>
              <w:bottom w:val="nil"/>
              <w:right w:val="nil"/>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13700,0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13700,0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r>
      <w:tr w:rsidR="009533D5" w:rsidRPr="009533D5" w:rsidTr="009533D5">
        <w:trPr>
          <w:trHeight w:val="76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1</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Задача №1 Повышение уровня благоустройства территорий общего пользования</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20200,0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20200,0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xml:space="preserve">Отдел жилищно-коммунального хозяйства и отдел </w:t>
            </w:r>
            <w:proofErr w:type="spellStart"/>
            <w:r w:rsidRPr="009533D5">
              <w:rPr>
                <w:color w:val="000000"/>
                <w:sz w:val="20"/>
                <w:szCs w:val="20"/>
              </w:rPr>
              <w:t>ахитектуры</w:t>
            </w:r>
            <w:proofErr w:type="spellEnd"/>
            <w:r w:rsidRPr="009533D5">
              <w:rPr>
                <w:color w:val="000000"/>
                <w:sz w:val="20"/>
                <w:szCs w:val="20"/>
              </w:rPr>
              <w:t xml:space="preserve"> и капитального строительства</w:t>
            </w: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8233,3</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8233,3</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6900,0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6900,0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7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sz w:val="20"/>
                <w:szCs w:val="20"/>
              </w:rPr>
            </w:pPr>
            <w:r w:rsidRPr="009533D5">
              <w:rPr>
                <w:b/>
                <w:bCs/>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6733,3</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6733,3</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9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1.1</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Мероприятие 1.1 "Содержание и благоустройство территорий общего пользования"</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2022-2024</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12000,0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12000,0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533D5" w:rsidRPr="009533D5" w:rsidRDefault="009533D5" w:rsidP="009533D5">
            <w:pPr>
              <w:jc w:val="center"/>
              <w:rPr>
                <w:color w:val="000000"/>
                <w:sz w:val="20"/>
                <w:szCs w:val="20"/>
              </w:rPr>
            </w:pPr>
            <w:r w:rsidRPr="009533D5">
              <w:rPr>
                <w:color w:val="000000"/>
                <w:sz w:val="20"/>
                <w:szCs w:val="20"/>
              </w:rPr>
              <w:t>Отдел жилищно-коммунального хозяйства</w:t>
            </w: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4000,0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4000,0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4000,0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4000,0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4000,0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4000,0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8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1.2</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Мероприятие 1.2 "Очистка и посадка зеленой зоны"</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2022-2024</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1050,0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1050,0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lastRenderedPageBreak/>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76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1.3</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Мероприятие 1.3 "Уборка не санкционированных свалок"</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4500,0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4500,0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510"/>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1.4</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 xml:space="preserve">Мероприятие 1.4 "Обустройство тротуара по </w:t>
            </w:r>
            <w:proofErr w:type="spellStart"/>
            <w:r w:rsidRPr="009533D5">
              <w:rPr>
                <w:color w:val="000000"/>
                <w:sz w:val="20"/>
                <w:szCs w:val="20"/>
              </w:rPr>
              <w:t>ул</w:t>
            </w:r>
            <w:proofErr w:type="gramStart"/>
            <w:r w:rsidRPr="009533D5">
              <w:rPr>
                <w:color w:val="000000"/>
                <w:sz w:val="20"/>
                <w:szCs w:val="20"/>
              </w:rPr>
              <w:t>.К</w:t>
            </w:r>
            <w:proofErr w:type="gramEnd"/>
            <w:r w:rsidRPr="009533D5">
              <w:rPr>
                <w:color w:val="000000"/>
                <w:sz w:val="20"/>
                <w:szCs w:val="20"/>
              </w:rPr>
              <w:t>омсомольская</w:t>
            </w:r>
            <w:proofErr w:type="spellEnd"/>
            <w:r w:rsidRPr="009533D5">
              <w:rPr>
                <w:color w:val="000000"/>
                <w:sz w:val="20"/>
                <w:szCs w:val="20"/>
              </w:rPr>
              <w:t>"</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2022-2024</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2500,0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2500,0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1500,0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1000,0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1000,0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202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1.5</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Мероприятие 1.5 "Выкос сухой травы на пустырях и заброшенных участках, вдоль обочин дорог"</w:t>
            </w:r>
          </w:p>
        </w:tc>
        <w:tc>
          <w:tcPr>
            <w:tcW w:w="108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2022-2024</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w:t>
            </w:r>
          </w:p>
        </w:tc>
        <w:tc>
          <w:tcPr>
            <w:tcW w:w="131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150,0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50,0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50,0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50,0</w:t>
            </w:r>
          </w:p>
        </w:tc>
        <w:tc>
          <w:tcPr>
            <w:tcW w:w="1314"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136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1.6</w:t>
            </w:r>
          </w:p>
        </w:tc>
        <w:tc>
          <w:tcPr>
            <w:tcW w:w="2694"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xml:space="preserve">Благоустройство общественной территории,  реализация проекта «Бульвар им. В.П. </w:t>
            </w:r>
            <w:proofErr w:type="spellStart"/>
            <w:r w:rsidRPr="009533D5">
              <w:rPr>
                <w:color w:val="000000"/>
                <w:sz w:val="20"/>
                <w:szCs w:val="20"/>
              </w:rPr>
              <w:t>Шамшина</w:t>
            </w:r>
            <w:proofErr w:type="spellEnd"/>
            <w:r w:rsidRPr="009533D5">
              <w:rPr>
                <w:color w:val="000000"/>
                <w:sz w:val="20"/>
                <w:szCs w:val="20"/>
              </w:rPr>
              <w:t xml:space="preserve"> в п. </w:t>
            </w:r>
            <w:proofErr w:type="spellStart"/>
            <w:r w:rsidRPr="009533D5">
              <w:rPr>
                <w:color w:val="000000"/>
                <w:sz w:val="20"/>
                <w:szCs w:val="20"/>
              </w:rPr>
              <w:t>Жатай</w:t>
            </w:r>
            <w:proofErr w:type="spellEnd"/>
            <w:r w:rsidRPr="009533D5">
              <w:rPr>
                <w:color w:val="000000"/>
                <w:sz w:val="20"/>
                <w:szCs w:val="20"/>
              </w:rPr>
              <w:t>».</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833,3</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833,3</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533D5" w:rsidRPr="009533D5" w:rsidRDefault="009533D5" w:rsidP="009533D5">
            <w:pPr>
              <w:jc w:val="center"/>
              <w:rPr>
                <w:color w:val="000000"/>
                <w:sz w:val="18"/>
                <w:szCs w:val="18"/>
              </w:rPr>
            </w:pPr>
            <w:r w:rsidRPr="009533D5">
              <w:rPr>
                <w:color w:val="000000"/>
                <w:sz w:val="18"/>
                <w:szCs w:val="18"/>
              </w:rPr>
              <w:t xml:space="preserve">отдел </w:t>
            </w:r>
            <w:proofErr w:type="spellStart"/>
            <w:r w:rsidRPr="009533D5">
              <w:rPr>
                <w:color w:val="000000"/>
                <w:sz w:val="18"/>
                <w:szCs w:val="18"/>
              </w:rPr>
              <w:t>ахитектуры</w:t>
            </w:r>
            <w:proofErr w:type="spellEnd"/>
            <w:r w:rsidRPr="009533D5">
              <w:rPr>
                <w:color w:val="000000"/>
                <w:sz w:val="18"/>
                <w:szCs w:val="18"/>
              </w:rPr>
              <w:t xml:space="preserve"> и капитального строительства</w:t>
            </w: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833,3</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833,3</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103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1.7</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xml:space="preserve">Мероприятие 1.7 «Благоустройство общественной территории, аллея капитанов в п. </w:t>
            </w:r>
            <w:proofErr w:type="spellStart"/>
            <w:r w:rsidRPr="009533D5">
              <w:rPr>
                <w:color w:val="000000"/>
                <w:sz w:val="20"/>
                <w:szCs w:val="20"/>
              </w:rPr>
              <w:t>Жатай</w:t>
            </w:r>
            <w:proofErr w:type="spellEnd"/>
            <w:r w:rsidRPr="009533D5">
              <w:rPr>
                <w:color w:val="000000"/>
                <w:sz w:val="20"/>
                <w:szCs w:val="20"/>
              </w:rPr>
              <w:t>».</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833,3</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833,3</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2552,9</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833,3</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57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2</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Задача №2 "Благоустройство дворовых территории МКД"</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rPr>
            </w:pPr>
            <w:r w:rsidRPr="009533D5">
              <w:rPr>
                <w:b/>
                <w:bCs/>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5000,3</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5000,3</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1666,8</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1666,8</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1666,8</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1666,8</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1666,7</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1666,7</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82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2.1</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 xml:space="preserve">Мероприятие 2.1 Благоустройство  дворовой территории МКД по ул. </w:t>
            </w:r>
            <w:proofErr w:type="gramStart"/>
            <w:r w:rsidRPr="009533D5">
              <w:rPr>
                <w:color w:val="000000"/>
                <w:sz w:val="20"/>
                <w:szCs w:val="20"/>
              </w:rPr>
              <w:t>Северная</w:t>
            </w:r>
            <w:proofErr w:type="gramEnd"/>
            <w:r w:rsidRPr="009533D5">
              <w:rPr>
                <w:color w:val="000000"/>
                <w:sz w:val="20"/>
                <w:szCs w:val="20"/>
              </w:rPr>
              <w:t xml:space="preserve"> 21/1,23;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lastRenderedPageBreak/>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87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2.2</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Мероприятие 2.2 Благоустройство  дворовой территории МКД по ул. Матросова 17/2, 17/1, 17;</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79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2.3</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 xml:space="preserve">Мероприятие 2.3 Благоустройство  дворовой территории МКД по ул. </w:t>
            </w:r>
            <w:proofErr w:type="gramStart"/>
            <w:r w:rsidRPr="009533D5">
              <w:rPr>
                <w:color w:val="000000"/>
                <w:sz w:val="20"/>
                <w:szCs w:val="20"/>
              </w:rPr>
              <w:t>Северная</w:t>
            </w:r>
            <w:proofErr w:type="gramEnd"/>
            <w:r w:rsidRPr="009533D5">
              <w:rPr>
                <w:color w:val="000000"/>
                <w:sz w:val="20"/>
                <w:szCs w:val="20"/>
              </w:rPr>
              <w:t xml:space="preserve"> 46;</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100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2.4</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 xml:space="preserve">Мероприятие 2.4 Благоустройство  дворовой территории МКД по ул. </w:t>
            </w:r>
            <w:proofErr w:type="gramStart"/>
            <w:r w:rsidRPr="009533D5">
              <w:rPr>
                <w:color w:val="000000"/>
                <w:sz w:val="20"/>
                <w:szCs w:val="20"/>
              </w:rPr>
              <w:t>Комсомольская</w:t>
            </w:r>
            <w:proofErr w:type="gramEnd"/>
            <w:r w:rsidRPr="009533D5">
              <w:rPr>
                <w:color w:val="000000"/>
                <w:sz w:val="20"/>
                <w:szCs w:val="20"/>
              </w:rPr>
              <w:t xml:space="preserve"> 21;</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833,4</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88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2.5</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sz w:val="20"/>
                <w:szCs w:val="20"/>
              </w:rPr>
            </w:pPr>
            <w:r w:rsidRPr="009533D5">
              <w:rPr>
                <w:color w:val="000000"/>
                <w:sz w:val="20"/>
                <w:szCs w:val="20"/>
              </w:rPr>
              <w:t xml:space="preserve">Мероприятие 2.5 Благоустройство  дворовой территории МКД по ул. </w:t>
            </w:r>
            <w:proofErr w:type="spellStart"/>
            <w:r w:rsidRPr="009533D5">
              <w:rPr>
                <w:color w:val="000000"/>
                <w:sz w:val="20"/>
                <w:szCs w:val="20"/>
              </w:rPr>
              <w:t>Строда</w:t>
            </w:r>
            <w:proofErr w:type="spellEnd"/>
            <w:r w:rsidRPr="009533D5">
              <w:rPr>
                <w:color w:val="000000"/>
                <w:sz w:val="20"/>
                <w:szCs w:val="20"/>
              </w:rPr>
              <w:t xml:space="preserve"> 5/1,5;</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1666,7</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1666,7</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rFonts w:ascii="Calibri" w:hAnsi="Calibri" w:cs="Calibri"/>
                <w:color w:val="000000"/>
              </w:rPr>
            </w:pPr>
            <w:r w:rsidRPr="009533D5">
              <w:rPr>
                <w:rFonts w:ascii="Calibri" w:hAnsi="Calibri" w:cs="Calibri"/>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5105,9</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1666,7</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129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2.6</w:t>
            </w:r>
          </w:p>
        </w:tc>
        <w:tc>
          <w:tcPr>
            <w:tcW w:w="2694" w:type="dxa"/>
            <w:tcBorders>
              <w:top w:val="nil"/>
              <w:left w:val="nil"/>
              <w:bottom w:val="nil"/>
              <w:right w:val="nil"/>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Мероприятие 2.6 "Повышение уровня вовлеченности заинтересованных граждан, организаций в реализацию мероприятий по благоустройству".</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right"/>
              <w:rPr>
                <w:color w:val="000000"/>
              </w:rPr>
            </w:pPr>
            <w:r w:rsidRPr="009533D5">
              <w:rPr>
                <w:color w:val="000000"/>
                <w:sz w:val="22"/>
                <w:szCs w:val="22"/>
              </w:rPr>
              <w:t>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sz w:val="18"/>
                <w:szCs w:val="18"/>
              </w:rPr>
            </w:pPr>
          </w:p>
        </w:tc>
      </w:tr>
      <w:tr w:rsidR="009533D5" w:rsidRPr="009533D5" w:rsidTr="009533D5">
        <w:trPr>
          <w:trHeight w:val="9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3</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Задача №3 "Организация на территории ГО "</w:t>
            </w:r>
            <w:proofErr w:type="spellStart"/>
            <w:r w:rsidRPr="009533D5">
              <w:rPr>
                <w:b/>
                <w:bCs/>
                <w:color w:val="000000"/>
                <w:sz w:val="20"/>
                <w:szCs w:val="20"/>
              </w:rPr>
              <w:t>Жатай</w:t>
            </w:r>
            <w:proofErr w:type="spellEnd"/>
            <w:r w:rsidRPr="009533D5">
              <w:rPr>
                <w:b/>
                <w:bCs/>
                <w:color w:val="000000"/>
                <w:sz w:val="20"/>
                <w:szCs w:val="20"/>
              </w:rPr>
              <w:t>" уличного освещения"</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13500,0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13500,0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533D5" w:rsidRPr="009533D5" w:rsidRDefault="009533D5" w:rsidP="009533D5">
            <w:pPr>
              <w:jc w:val="center"/>
              <w:rPr>
                <w:color w:val="000000"/>
                <w:sz w:val="20"/>
                <w:szCs w:val="20"/>
              </w:rPr>
            </w:pPr>
            <w:r w:rsidRPr="009533D5">
              <w:rPr>
                <w:color w:val="000000"/>
                <w:sz w:val="20"/>
                <w:szCs w:val="20"/>
              </w:rPr>
              <w:t>Отдел жилищно-коммунального хозяйства</w:t>
            </w: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4500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4500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4500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4500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4500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4500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76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3.1</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Мероприятие 3.1 "Содержание, ремонт (замена) объектов уличного освещения и инженерных сетей"</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2022-2025</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13500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13500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4500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4500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lastRenderedPageBreak/>
              <w:t>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4500</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4500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4500</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4500</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87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4</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Задача №4  "Организация ритуальных услуг на территории ГО "</w:t>
            </w:r>
            <w:proofErr w:type="spellStart"/>
            <w:r w:rsidRPr="009533D5">
              <w:rPr>
                <w:b/>
                <w:bCs/>
                <w:color w:val="000000"/>
                <w:sz w:val="20"/>
                <w:szCs w:val="20"/>
              </w:rPr>
              <w:t>Жатай</w:t>
            </w:r>
            <w:proofErr w:type="spellEnd"/>
            <w:r w:rsidRPr="009533D5">
              <w:rPr>
                <w:b/>
                <w:bCs/>
                <w:color w:val="000000"/>
                <w:sz w:val="20"/>
                <w:szCs w:val="20"/>
              </w:rPr>
              <w:t>"</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rPr>
            </w:pPr>
            <w:r w:rsidRPr="009533D5">
              <w:rPr>
                <w:b/>
                <w:bCs/>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b/>
                <w:bCs/>
                <w:color w:val="000000"/>
              </w:rPr>
            </w:pPr>
            <w:r w:rsidRPr="009533D5">
              <w:rPr>
                <w:b/>
                <w:bCs/>
                <w:color w:val="000000"/>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85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4.1</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Мероприятие 4.1 "Организация ритуальных услуг и содержание мест захоронения"</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1500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45"/>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500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500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500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500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right"/>
              <w:rPr>
                <w:color w:val="000000"/>
              </w:rPr>
            </w:pPr>
            <w:r w:rsidRPr="009533D5">
              <w:rPr>
                <w:color w:val="000000"/>
                <w:sz w:val="22"/>
                <w:szCs w:val="22"/>
              </w:rPr>
              <w:t>0</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1035"/>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5</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Задача №5   "Регулирование численности безнадзорных животных на территории ГО "</w:t>
            </w:r>
            <w:proofErr w:type="spellStart"/>
            <w:r w:rsidRPr="009533D5">
              <w:rPr>
                <w:b/>
                <w:bCs/>
                <w:color w:val="000000"/>
                <w:sz w:val="20"/>
                <w:szCs w:val="20"/>
              </w:rPr>
              <w:t>Жатай</w:t>
            </w:r>
            <w:proofErr w:type="spellEnd"/>
            <w:r w:rsidRPr="009533D5">
              <w:rPr>
                <w:b/>
                <w:bCs/>
                <w:color w:val="000000"/>
                <w:sz w:val="20"/>
                <w:szCs w:val="20"/>
              </w:rPr>
              <w:t>"</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1557,8</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657,8</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900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2022</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957,8</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657,8</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300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2023</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300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300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sz w:val="20"/>
                <w:szCs w:val="20"/>
              </w:rPr>
            </w:pPr>
            <w:r w:rsidRPr="009533D5">
              <w:rPr>
                <w:b/>
                <w:bCs/>
                <w:color w:val="000000"/>
                <w:sz w:val="20"/>
                <w:szCs w:val="20"/>
              </w:rPr>
              <w:t>2024</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300</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0</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300</w:t>
            </w:r>
          </w:p>
        </w:tc>
        <w:tc>
          <w:tcPr>
            <w:tcW w:w="1245"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b/>
                <w:bCs/>
                <w:color w:val="000000"/>
                <w:sz w:val="20"/>
                <w:szCs w:val="20"/>
              </w:rPr>
            </w:pPr>
            <w:r w:rsidRPr="009533D5">
              <w:rPr>
                <w:b/>
                <w:bCs/>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780"/>
        </w:trPr>
        <w:tc>
          <w:tcPr>
            <w:tcW w:w="491"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5.1</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Мероприятие 5.1 "Регулирование численности безнадзорных животных"</w:t>
            </w:r>
          </w:p>
        </w:tc>
        <w:tc>
          <w:tcPr>
            <w:tcW w:w="108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2022-2024</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1557,8</w:t>
            </w:r>
          </w:p>
        </w:tc>
        <w:tc>
          <w:tcPr>
            <w:tcW w:w="131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 </w:t>
            </w:r>
          </w:p>
        </w:tc>
        <w:tc>
          <w:tcPr>
            <w:tcW w:w="956"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657,8</w:t>
            </w:r>
          </w:p>
        </w:tc>
        <w:tc>
          <w:tcPr>
            <w:tcW w:w="105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900</w:t>
            </w:r>
          </w:p>
        </w:tc>
        <w:tc>
          <w:tcPr>
            <w:tcW w:w="1245"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sz w:val="20"/>
                <w:szCs w:val="20"/>
              </w:rPr>
            </w:pPr>
            <w:r w:rsidRPr="009533D5">
              <w:rPr>
                <w:color w:val="000000"/>
                <w:sz w:val="20"/>
                <w:szCs w:val="20"/>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2022</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957,8</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657,8</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300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2023</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300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300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r w:rsidR="009533D5" w:rsidRPr="009533D5" w:rsidTr="009533D5">
        <w:trPr>
          <w:trHeight w:val="300"/>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sz w:val="20"/>
                <w:szCs w:val="20"/>
              </w:rPr>
            </w:pPr>
            <w:r w:rsidRPr="009533D5">
              <w:rPr>
                <w:color w:val="000000"/>
                <w:sz w:val="20"/>
                <w:szCs w:val="20"/>
              </w:rPr>
              <w:t>2024</w:t>
            </w:r>
          </w:p>
        </w:tc>
        <w:tc>
          <w:tcPr>
            <w:tcW w:w="1083"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379"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300</w:t>
            </w:r>
          </w:p>
        </w:tc>
        <w:tc>
          <w:tcPr>
            <w:tcW w:w="1314"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0</w:t>
            </w:r>
          </w:p>
        </w:tc>
        <w:tc>
          <w:tcPr>
            <w:tcW w:w="1059"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300</w:t>
            </w:r>
          </w:p>
        </w:tc>
        <w:tc>
          <w:tcPr>
            <w:tcW w:w="1245" w:type="dxa"/>
            <w:tcBorders>
              <w:top w:val="nil"/>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color w:val="000000"/>
              </w:rPr>
            </w:pPr>
            <w:r w:rsidRPr="009533D5">
              <w:rPr>
                <w:color w:val="000000"/>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sz w:val="20"/>
                <w:szCs w:val="20"/>
              </w:rPr>
            </w:pPr>
          </w:p>
        </w:tc>
      </w:tr>
    </w:tbl>
    <w:p w:rsidR="005D1DA8" w:rsidRDefault="005D1DA8" w:rsidP="007B7E6A">
      <w:pPr>
        <w:spacing w:after="200" w:line="276" w:lineRule="auto"/>
        <w:jc w:val="right"/>
        <w:rPr>
          <w:b/>
        </w:rPr>
      </w:pPr>
    </w:p>
    <w:p w:rsidR="005D1DA8" w:rsidRDefault="005D1DA8">
      <w:pPr>
        <w:spacing w:after="200" w:line="276" w:lineRule="auto"/>
        <w:rPr>
          <w:b/>
        </w:rPr>
      </w:pPr>
      <w:r>
        <w:rPr>
          <w:b/>
        </w:rPr>
        <w:br w:type="page"/>
      </w:r>
    </w:p>
    <w:tbl>
      <w:tblPr>
        <w:tblW w:w="11214" w:type="dxa"/>
        <w:tblInd w:w="93" w:type="dxa"/>
        <w:tblLayout w:type="fixed"/>
        <w:tblLook w:val="04A0" w:firstRow="1" w:lastRow="0" w:firstColumn="1" w:lastColumn="0" w:noHBand="0" w:noVBand="1"/>
      </w:tblPr>
      <w:tblGrid>
        <w:gridCol w:w="5607"/>
        <w:gridCol w:w="5607"/>
      </w:tblGrid>
      <w:tr w:rsidR="009533D5" w:rsidTr="009533D5">
        <w:trPr>
          <w:trHeight w:val="165"/>
        </w:trPr>
        <w:tc>
          <w:tcPr>
            <w:tcW w:w="5607" w:type="dxa"/>
            <w:shd w:val="clear" w:color="auto" w:fill="auto"/>
            <w:noWrap/>
            <w:vAlign w:val="bottom"/>
            <w:hideMark/>
          </w:tcPr>
          <w:p w:rsidR="009533D5" w:rsidRDefault="009533D5" w:rsidP="00391910">
            <w:pPr>
              <w:jc w:val="center"/>
              <w:rPr>
                <w:rFonts w:ascii="Calibri" w:hAnsi="Calibri" w:cs="Calibri"/>
                <w:color w:val="000000"/>
              </w:rPr>
            </w:pPr>
          </w:p>
        </w:tc>
        <w:tc>
          <w:tcPr>
            <w:tcW w:w="5607" w:type="dxa"/>
            <w:shd w:val="clear" w:color="auto" w:fill="auto"/>
            <w:vAlign w:val="bottom"/>
          </w:tcPr>
          <w:p w:rsidR="009533D5" w:rsidRDefault="009533D5" w:rsidP="00432358">
            <w:pPr>
              <w:jc w:val="center"/>
              <w:rPr>
                <w:rFonts w:ascii="Calibri" w:hAnsi="Calibri" w:cs="Calibri"/>
                <w:color w:val="000000"/>
              </w:rPr>
            </w:pPr>
            <w:r w:rsidRPr="007B7E6A">
              <w:rPr>
                <w:color w:val="000000"/>
                <w:sz w:val="22"/>
                <w:szCs w:val="22"/>
              </w:rPr>
              <w:t>Приложение №</w:t>
            </w:r>
            <w:r>
              <w:rPr>
                <w:color w:val="000000"/>
                <w:sz w:val="22"/>
                <w:szCs w:val="22"/>
              </w:rPr>
              <w:t>3</w:t>
            </w:r>
            <w:r w:rsidRPr="007B7E6A">
              <w:rPr>
                <w:color w:val="000000"/>
                <w:sz w:val="22"/>
                <w:szCs w:val="22"/>
              </w:rPr>
              <w:t xml:space="preserve"> к постановлени</w:t>
            </w:r>
            <w:r>
              <w:rPr>
                <w:color w:val="000000"/>
                <w:sz w:val="22"/>
                <w:szCs w:val="22"/>
              </w:rPr>
              <w:t>ю Главы ОА ГО "</w:t>
            </w:r>
            <w:proofErr w:type="spellStart"/>
            <w:r>
              <w:rPr>
                <w:color w:val="000000"/>
                <w:sz w:val="22"/>
                <w:szCs w:val="22"/>
              </w:rPr>
              <w:t>Жатай</w:t>
            </w:r>
            <w:proofErr w:type="spellEnd"/>
            <w:r>
              <w:rPr>
                <w:color w:val="000000"/>
                <w:sz w:val="22"/>
                <w:szCs w:val="22"/>
              </w:rPr>
              <w:t>" №</w:t>
            </w:r>
            <w:r w:rsidR="00432358">
              <w:rPr>
                <w:color w:val="000000"/>
                <w:sz w:val="22"/>
                <w:szCs w:val="22"/>
              </w:rPr>
              <w:t xml:space="preserve">95-Г </w:t>
            </w:r>
            <w:r>
              <w:rPr>
                <w:color w:val="000000"/>
                <w:sz w:val="22"/>
                <w:szCs w:val="22"/>
              </w:rPr>
              <w:t xml:space="preserve">от  </w:t>
            </w:r>
            <w:r w:rsidRPr="007B7E6A">
              <w:rPr>
                <w:color w:val="000000"/>
                <w:sz w:val="22"/>
                <w:szCs w:val="22"/>
              </w:rPr>
              <w:t>"</w:t>
            </w:r>
            <w:r w:rsidR="00432358">
              <w:rPr>
                <w:color w:val="000000"/>
                <w:sz w:val="22"/>
                <w:szCs w:val="22"/>
              </w:rPr>
              <w:t>28</w:t>
            </w:r>
            <w:r w:rsidRPr="007B7E6A">
              <w:rPr>
                <w:color w:val="000000"/>
                <w:sz w:val="22"/>
                <w:szCs w:val="22"/>
              </w:rPr>
              <w:t>"</w:t>
            </w:r>
            <w:r w:rsidR="00432358">
              <w:rPr>
                <w:color w:val="000000"/>
                <w:sz w:val="22"/>
                <w:szCs w:val="22"/>
              </w:rPr>
              <w:t xml:space="preserve"> декабря</w:t>
            </w:r>
            <w:r w:rsidRPr="007B7E6A">
              <w:rPr>
                <w:color w:val="000000"/>
                <w:sz w:val="22"/>
                <w:szCs w:val="22"/>
              </w:rPr>
              <w:t xml:space="preserve"> 2021г</w:t>
            </w:r>
            <w:r>
              <w:rPr>
                <w:rFonts w:ascii="Calibri" w:hAnsi="Calibri" w:cs="Calibri"/>
                <w:color w:val="000000"/>
                <w:sz w:val="22"/>
                <w:szCs w:val="22"/>
              </w:rPr>
              <w:t>.</w:t>
            </w:r>
          </w:p>
        </w:tc>
      </w:tr>
      <w:tr w:rsidR="009533D5" w:rsidRPr="007B7E6A" w:rsidTr="009533D5">
        <w:trPr>
          <w:trHeight w:val="165"/>
        </w:trPr>
        <w:tc>
          <w:tcPr>
            <w:tcW w:w="5607" w:type="dxa"/>
            <w:shd w:val="clear" w:color="auto" w:fill="auto"/>
            <w:noWrap/>
            <w:vAlign w:val="bottom"/>
          </w:tcPr>
          <w:p w:rsidR="009533D5" w:rsidRPr="007B7E6A" w:rsidRDefault="009533D5" w:rsidP="00391910">
            <w:pPr>
              <w:jc w:val="center"/>
              <w:rPr>
                <w:color w:val="000000"/>
              </w:rPr>
            </w:pPr>
          </w:p>
        </w:tc>
        <w:tc>
          <w:tcPr>
            <w:tcW w:w="5607" w:type="dxa"/>
            <w:shd w:val="clear" w:color="auto" w:fill="auto"/>
            <w:vAlign w:val="bottom"/>
          </w:tcPr>
          <w:p w:rsidR="009533D5" w:rsidRPr="007B7E6A" w:rsidRDefault="009533D5" w:rsidP="009533D5">
            <w:pPr>
              <w:jc w:val="center"/>
              <w:rPr>
                <w:color w:val="000000"/>
              </w:rPr>
            </w:pPr>
            <w:r>
              <w:rPr>
                <w:color w:val="000000"/>
                <w:sz w:val="22"/>
                <w:szCs w:val="22"/>
              </w:rPr>
              <w:t>Приложение №3 к муниципальной программе "Благоустройство и формирование комфортной городской среды на территории ГО "</w:t>
            </w:r>
            <w:proofErr w:type="spellStart"/>
            <w:r>
              <w:rPr>
                <w:color w:val="000000"/>
                <w:sz w:val="22"/>
                <w:szCs w:val="22"/>
              </w:rPr>
              <w:t>Жатай</w:t>
            </w:r>
            <w:proofErr w:type="spellEnd"/>
            <w:r>
              <w:rPr>
                <w:color w:val="000000"/>
                <w:sz w:val="22"/>
                <w:szCs w:val="22"/>
              </w:rPr>
              <w:t>" на 2022-2024 годы"</w:t>
            </w:r>
          </w:p>
        </w:tc>
      </w:tr>
    </w:tbl>
    <w:p w:rsidR="009533D5" w:rsidRDefault="009533D5" w:rsidP="009533D5">
      <w:pPr>
        <w:spacing w:after="200" w:line="276" w:lineRule="auto"/>
        <w:jc w:val="right"/>
        <w:rPr>
          <w:b/>
        </w:rPr>
      </w:pPr>
    </w:p>
    <w:tbl>
      <w:tblPr>
        <w:tblW w:w="10411" w:type="dxa"/>
        <w:tblInd w:w="93" w:type="dxa"/>
        <w:tblLook w:val="04A0" w:firstRow="1" w:lastRow="0" w:firstColumn="1" w:lastColumn="0" w:noHBand="0" w:noVBand="1"/>
      </w:tblPr>
      <w:tblGrid>
        <w:gridCol w:w="720"/>
        <w:gridCol w:w="3123"/>
        <w:gridCol w:w="1202"/>
        <w:gridCol w:w="1892"/>
        <w:gridCol w:w="1158"/>
        <w:gridCol w:w="1158"/>
        <w:gridCol w:w="1158"/>
      </w:tblGrid>
      <w:tr w:rsidR="009533D5" w:rsidRPr="009533D5" w:rsidTr="009533D5">
        <w:trPr>
          <w:trHeight w:val="300"/>
        </w:trPr>
        <w:tc>
          <w:tcPr>
            <w:tcW w:w="720"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8533" w:type="dxa"/>
            <w:gridSpan w:val="5"/>
            <w:vMerge w:val="restart"/>
            <w:tcBorders>
              <w:top w:val="nil"/>
              <w:left w:val="nil"/>
              <w:bottom w:val="nil"/>
              <w:right w:val="nil"/>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br/>
              <w:t xml:space="preserve"> Сведения о показателях (индикаторах) муниципальной программы</w:t>
            </w:r>
          </w:p>
        </w:tc>
        <w:tc>
          <w:tcPr>
            <w:tcW w:w="1158"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r>
      <w:tr w:rsidR="009533D5" w:rsidRPr="009533D5" w:rsidTr="009533D5">
        <w:trPr>
          <w:trHeight w:val="570"/>
        </w:trPr>
        <w:tc>
          <w:tcPr>
            <w:tcW w:w="720"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8533" w:type="dxa"/>
            <w:gridSpan w:val="5"/>
            <w:vMerge/>
            <w:tcBorders>
              <w:top w:val="nil"/>
              <w:left w:val="nil"/>
              <w:bottom w:val="nil"/>
              <w:right w:val="nil"/>
            </w:tcBorders>
            <w:vAlign w:val="center"/>
            <w:hideMark/>
          </w:tcPr>
          <w:p w:rsidR="009533D5" w:rsidRPr="009533D5" w:rsidRDefault="009533D5" w:rsidP="009533D5">
            <w:pPr>
              <w:rPr>
                <w:b/>
                <w:bCs/>
                <w:color w:val="000000"/>
              </w:rPr>
            </w:pPr>
          </w:p>
        </w:tc>
        <w:tc>
          <w:tcPr>
            <w:tcW w:w="1158"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r>
      <w:tr w:rsidR="009533D5" w:rsidRPr="009533D5" w:rsidTr="009533D5">
        <w:trPr>
          <w:trHeight w:val="300"/>
        </w:trPr>
        <w:tc>
          <w:tcPr>
            <w:tcW w:w="720"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3123"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202" w:type="dxa"/>
            <w:tcBorders>
              <w:top w:val="nil"/>
              <w:left w:val="nil"/>
              <w:bottom w:val="nil"/>
              <w:right w:val="nil"/>
            </w:tcBorders>
            <w:shd w:val="clear" w:color="auto" w:fill="auto"/>
            <w:noWrap/>
            <w:vAlign w:val="center"/>
            <w:hideMark/>
          </w:tcPr>
          <w:p w:rsidR="009533D5" w:rsidRPr="009533D5" w:rsidRDefault="009533D5" w:rsidP="009533D5">
            <w:pPr>
              <w:jc w:val="center"/>
              <w:rPr>
                <w:color w:val="000000"/>
              </w:rPr>
            </w:pPr>
          </w:p>
        </w:tc>
        <w:tc>
          <w:tcPr>
            <w:tcW w:w="1892"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158"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158"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c>
          <w:tcPr>
            <w:tcW w:w="1158" w:type="dxa"/>
            <w:tcBorders>
              <w:top w:val="nil"/>
              <w:left w:val="nil"/>
              <w:bottom w:val="nil"/>
              <w:right w:val="nil"/>
            </w:tcBorders>
            <w:shd w:val="clear" w:color="auto" w:fill="auto"/>
            <w:noWrap/>
            <w:vAlign w:val="bottom"/>
            <w:hideMark/>
          </w:tcPr>
          <w:p w:rsidR="009533D5" w:rsidRPr="009533D5" w:rsidRDefault="009533D5" w:rsidP="009533D5">
            <w:pPr>
              <w:rPr>
                <w:color w:val="000000"/>
              </w:rPr>
            </w:pPr>
          </w:p>
        </w:tc>
      </w:tr>
      <w:tr w:rsidR="009533D5" w:rsidRPr="009533D5" w:rsidTr="009533D5">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N</w:t>
            </w:r>
          </w:p>
        </w:tc>
        <w:tc>
          <w:tcPr>
            <w:tcW w:w="3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Наименование показателя (индикатора)</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Единица измерения</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Расчет показателя (индикатора)</w:t>
            </w:r>
          </w:p>
        </w:tc>
        <w:tc>
          <w:tcPr>
            <w:tcW w:w="3474" w:type="dxa"/>
            <w:gridSpan w:val="3"/>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Значение показателей (индикаторов)</w:t>
            </w:r>
          </w:p>
        </w:tc>
      </w:tr>
      <w:tr w:rsidR="009533D5" w:rsidRPr="009533D5" w:rsidTr="009533D5">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2022 год</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2023 год</w:t>
            </w:r>
          </w:p>
        </w:tc>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2024 год</w:t>
            </w:r>
          </w:p>
        </w:tc>
      </w:tr>
      <w:tr w:rsidR="009533D5" w:rsidRPr="009533D5" w:rsidTr="009533D5">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1</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4</w:t>
            </w:r>
          </w:p>
        </w:tc>
        <w:tc>
          <w:tcPr>
            <w:tcW w:w="1158" w:type="dxa"/>
            <w:tcBorders>
              <w:top w:val="nil"/>
              <w:left w:val="nil"/>
              <w:bottom w:val="single" w:sz="4" w:space="0" w:color="auto"/>
              <w:right w:val="single" w:sz="4" w:space="0" w:color="auto"/>
            </w:tcBorders>
            <w:shd w:val="clear" w:color="000000" w:fill="FFFFFF"/>
            <w:vAlign w:val="bottom"/>
            <w:hideMark/>
          </w:tcPr>
          <w:p w:rsidR="009533D5" w:rsidRPr="009533D5" w:rsidRDefault="009533D5" w:rsidP="009533D5">
            <w:pPr>
              <w:jc w:val="center"/>
              <w:rPr>
                <w:color w:val="000000"/>
              </w:rPr>
            </w:pPr>
            <w:r w:rsidRPr="009533D5">
              <w:rPr>
                <w:color w:val="000000"/>
                <w:sz w:val="22"/>
                <w:szCs w:val="22"/>
              </w:rPr>
              <w:t>6</w:t>
            </w:r>
          </w:p>
        </w:tc>
        <w:tc>
          <w:tcPr>
            <w:tcW w:w="1158" w:type="dxa"/>
            <w:tcBorders>
              <w:top w:val="nil"/>
              <w:left w:val="nil"/>
              <w:bottom w:val="single" w:sz="4" w:space="0" w:color="auto"/>
              <w:right w:val="single" w:sz="4" w:space="0" w:color="auto"/>
            </w:tcBorders>
            <w:shd w:val="clear" w:color="000000" w:fill="FFFFFF"/>
            <w:vAlign w:val="bottom"/>
            <w:hideMark/>
          </w:tcPr>
          <w:p w:rsidR="009533D5" w:rsidRPr="009533D5" w:rsidRDefault="009533D5" w:rsidP="009533D5">
            <w:pPr>
              <w:jc w:val="both"/>
              <w:rPr>
                <w:color w:val="000000"/>
              </w:rPr>
            </w:pPr>
            <w:r w:rsidRPr="009533D5">
              <w:rPr>
                <w:color w:val="000000"/>
                <w:sz w:val="22"/>
                <w:szCs w:val="22"/>
              </w:rPr>
              <w:t>13</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17</w:t>
            </w:r>
          </w:p>
        </w:tc>
      </w:tr>
      <w:tr w:rsidR="009533D5" w:rsidRPr="009533D5" w:rsidTr="009533D5">
        <w:trPr>
          <w:trHeight w:val="124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 </w:t>
            </w:r>
          </w:p>
        </w:tc>
        <w:tc>
          <w:tcPr>
            <w:tcW w:w="9691" w:type="dxa"/>
            <w:gridSpan w:val="6"/>
            <w:tcBorders>
              <w:top w:val="single" w:sz="4" w:space="0" w:color="auto"/>
              <w:left w:val="nil"/>
              <w:bottom w:val="single" w:sz="4" w:space="0" w:color="auto"/>
              <w:right w:val="single" w:sz="4" w:space="0" w:color="000000"/>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Цель программы: Повышение качества благоустройства и комфорта городской среды на территории Городского округа «</w:t>
            </w:r>
            <w:proofErr w:type="spellStart"/>
            <w:r w:rsidRPr="009533D5">
              <w:rPr>
                <w:color w:val="000000"/>
                <w:sz w:val="22"/>
                <w:szCs w:val="22"/>
              </w:rPr>
              <w:t>Жатай</w:t>
            </w:r>
            <w:proofErr w:type="spellEnd"/>
            <w:r w:rsidRPr="009533D5">
              <w:rPr>
                <w:color w:val="000000"/>
                <w:sz w:val="22"/>
                <w:szCs w:val="22"/>
              </w:rPr>
              <w:t xml:space="preserve">».                                        </w:t>
            </w:r>
          </w:p>
        </w:tc>
      </w:tr>
      <w:tr w:rsidR="009533D5" w:rsidRPr="009533D5" w:rsidTr="009533D5">
        <w:trPr>
          <w:trHeight w:val="42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1</w:t>
            </w:r>
          </w:p>
        </w:tc>
        <w:tc>
          <w:tcPr>
            <w:tcW w:w="9691" w:type="dxa"/>
            <w:gridSpan w:val="6"/>
            <w:tcBorders>
              <w:top w:val="single" w:sz="4" w:space="0" w:color="auto"/>
              <w:left w:val="nil"/>
              <w:bottom w:val="single" w:sz="4" w:space="0" w:color="auto"/>
              <w:right w:val="single" w:sz="4" w:space="0" w:color="000000"/>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Задача №1 "Повышение уровня благоустройства территорий общего пользования"</w:t>
            </w:r>
          </w:p>
        </w:tc>
      </w:tr>
      <w:tr w:rsidR="009533D5" w:rsidRPr="009533D5" w:rsidTr="009533D5">
        <w:trPr>
          <w:trHeight w:val="78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 </w:t>
            </w:r>
          </w:p>
        </w:tc>
        <w:tc>
          <w:tcPr>
            <w:tcW w:w="3123" w:type="dxa"/>
            <w:tcBorders>
              <w:top w:val="nil"/>
              <w:left w:val="nil"/>
              <w:bottom w:val="single" w:sz="4" w:space="0" w:color="auto"/>
              <w:right w:val="nil"/>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 xml:space="preserve">Общее </w:t>
            </w:r>
            <w:r>
              <w:rPr>
                <w:b/>
                <w:bCs/>
                <w:color w:val="000000"/>
                <w:sz w:val="22"/>
                <w:szCs w:val="22"/>
              </w:rPr>
              <w:t>кол</w:t>
            </w:r>
            <w:r w:rsidRPr="009533D5">
              <w:rPr>
                <w:b/>
                <w:bCs/>
                <w:color w:val="000000"/>
                <w:sz w:val="22"/>
                <w:szCs w:val="22"/>
              </w:rPr>
              <w:t>ичество мест общего пользования</w:t>
            </w:r>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шт.</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 </w:t>
            </w:r>
          </w:p>
        </w:tc>
        <w:tc>
          <w:tcPr>
            <w:tcW w:w="3474" w:type="dxa"/>
            <w:gridSpan w:val="3"/>
            <w:tcBorders>
              <w:top w:val="single" w:sz="4" w:space="0" w:color="auto"/>
              <w:left w:val="nil"/>
              <w:bottom w:val="single" w:sz="4" w:space="0" w:color="auto"/>
              <w:right w:val="single" w:sz="4" w:space="0" w:color="000000"/>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3</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1.1.</w:t>
            </w:r>
          </w:p>
        </w:tc>
        <w:tc>
          <w:tcPr>
            <w:tcW w:w="312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Мероприятие №1.1 " Содержание и благоустройство территорий общего пользования"</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000000" w:fill="FFFFFF"/>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000000" w:fill="FFFFFF"/>
            <w:vAlign w:val="bottom"/>
            <w:hideMark/>
          </w:tcPr>
          <w:p w:rsidR="009533D5" w:rsidRPr="009533D5" w:rsidRDefault="009533D5" w:rsidP="009533D5">
            <w:pPr>
              <w:jc w:val="both"/>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both"/>
              <w:rPr>
                <w:color w:val="000000"/>
              </w:rPr>
            </w:pPr>
            <w:r w:rsidRPr="009533D5">
              <w:rPr>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1.1.1.</w:t>
            </w:r>
          </w:p>
        </w:tc>
        <w:tc>
          <w:tcPr>
            <w:tcW w:w="312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1.1.1 Поддержание чистоты и порядка на скверах и площадях</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м</w:t>
            </w:r>
            <w:proofErr w:type="gramStart"/>
            <w:r w:rsidRPr="009533D5">
              <w:rPr>
                <w:color w:val="000000"/>
                <w:sz w:val="22"/>
                <w:szCs w:val="22"/>
              </w:rPr>
              <w:t>2</w:t>
            </w:r>
            <w:proofErr w:type="gramEnd"/>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xml:space="preserve">площадь центральная, сквер по ул. </w:t>
            </w:r>
            <w:proofErr w:type="spellStart"/>
            <w:r w:rsidRPr="009533D5">
              <w:rPr>
                <w:color w:val="000000"/>
                <w:sz w:val="22"/>
                <w:szCs w:val="22"/>
              </w:rPr>
              <w:t>Строда</w:t>
            </w:r>
            <w:proofErr w:type="spellEnd"/>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3500</w:t>
            </w:r>
          </w:p>
        </w:tc>
      </w:tr>
      <w:tr w:rsidR="009533D5" w:rsidRPr="009533D5" w:rsidTr="009533D5">
        <w:trPr>
          <w:trHeight w:val="6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1.2</w:t>
            </w:r>
          </w:p>
        </w:tc>
        <w:tc>
          <w:tcPr>
            <w:tcW w:w="3123" w:type="dxa"/>
            <w:tcBorders>
              <w:top w:val="nil"/>
              <w:left w:val="nil"/>
              <w:bottom w:val="nil"/>
              <w:right w:val="nil"/>
            </w:tcBorders>
            <w:shd w:val="clear" w:color="auto" w:fill="auto"/>
            <w:vAlign w:val="bottom"/>
            <w:hideMark/>
          </w:tcPr>
          <w:p w:rsidR="009533D5" w:rsidRPr="009533D5" w:rsidRDefault="009533D5" w:rsidP="009533D5">
            <w:pPr>
              <w:rPr>
                <w:color w:val="000000"/>
              </w:rPr>
            </w:pPr>
            <w:r w:rsidRPr="009533D5">
              <w:rPr>
                <w:color w:val="000000"/>
                <w:sz w:val="22"/>
                <w:szCs w:val="22"/>
              </w:rPr>
              <w:t>Мероприятие 1.2. "Очистка и посадка зеленой зоны"</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12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1.2.1.</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1.1.2 "Проведение работ очистке и посадке зеленых зон"</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м2/</w:t>
            </w:r>
            <w:proofErr w:type="spellStart"/>
            <w:proofErr w:type="gramStart"/>
            <w:r w:rsidRPr="009533D5">
              <w:rPr>
                <w:color w:val="000000"/>
                <w:sz w:val="22"/>
                <w:szCs w:val="22"/>
              </w:rPr>
              <w:t>шт</w:t>
            </w:r>
            <w:proofErr w:type="spellEnd"/>
            <w:proofErr w:type="gramEnd"/>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очистка зеленая зона ГО "</w:t>
            </w:r>
            <w:proofErr w:type="spellStart"/>
            <w:r w:rsidRPr="009533D5">
              <w:rPr>
                <w:color w:val="000000"/>
                <w:sz w:val="22"/>
                <w:szCs w:val="22"/>
              </w:rPr>
              <w:t>Жатай</w:t>
            </w:r>
            <w:proofErr w:type="spellEnd"/>
            <w:r w:rsidRPr="009533D5">
              <w:rPr>
                <w:color w:val="000000"/>
                <w:sz w:val="22"/>
                <w:szCs w:val="22"/>
              </w:rPr>
              <w:t xml:space="preserve">"/ посадка центральная площадь и сквер по </w:t>
            </w:r>
            <w:proofErr w:type="spellStart"/>
            <w:r w:rsidRPr="009533D5">
              <w:rPr>
                <w:color w:val="000000"/>
                <w:sz w:val="22"/>
                <w:szCs w:val="22"/>
              </w:rPr>
              <w:t>ул</w:t>
            </w:r>
            <w:proofErr w:type="gramStart"/>
            <w:r w:rsidRPr="009533D5">
              <w:rPr>
                <w:color w:val="000000"/>
                <w:sz w:val="22"/>
                <w:szCs w:val="22"/>
              </w:rPr>
              <w:t>.с</w:t>
            </w:r>
            <w:proofErr w:type="gramEnd"/>
            <w:r w:rsidRPr="009533D5">
              <w:rPr>
                <w:color w:val="000000"/>
                <w:sz w:val="22"/>
                <w:szCs w:val="22"/>
              </w:rPr>
              <w:t>трода</w:t>
            </w:r>
            <w:proofErr w:type="spellEnd"/>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2000/1000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2000/1000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2000/1000</w:t>
            </w:r>
          </w:p>
        </w:tc>
      </w:tr>
      <w:tr w:rsidR="009533D5" w:rsidRPr="009533D5" w:rsidTr="009533D5">
        <w:trPr>
          <w:trHeight w:val="6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1.3</w:t>
            </w:r>
          </w:p>
        </w:tc>
        <w:tc>
          <w:tcPr>
            <w:tcW w:w="3123" w:type="dxa"/>
            <w:tcBorders>
              <w:top w:val="nil"/>
              <w:left w:val="nil"/>
              <w:bottom w:val="nil"/>
              <w:right w:val="nil"/>
            </w:tcBorders>
            <w:shd w:val="clear" w:color="auto" w:fill="auto"/>
            <w:vAlign w:val="bottom"/>
            <w:hideMark/>
          </w:tcPr>
          <w:p w:rsidR="009533D5" w:rsidRPr="009533D5" w:rsidRDefault="009533D5" w:rsidP="009533D5">
            <w:pPr>
              <w:rPr>
                <w:color w:val="000000"/>
              </w:rPr>
            </w:pPr>
            <w:r w:rsidRPr="009533D5">
              <w:rPr>
                <w:color w:val="000000"/>
                <w:sz w:val="22"/>
                <w:szCs w:val="22"/>
              </w:rPr>
              <w:t>Мероприятие 1.3  "Уборка не санкционированных свалок"</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1.3.1</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1.3.1 "Количество убранных не санкционированных свалок"</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шт.</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кол-во свалок</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3</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2</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w:t>
            </w:r>
          </w:p>
        </w:tc>
      </w:tr>
      <w:tr w:rsidR="009533D5" w:rsidRPr="009533D5" w:rsidTr="009533D5">
        <w:trPr>
          <w:trHeight w:val="6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1.4</w:t>
            </w:r>
          </w:p>
        </w:tc>
        <w:tc>
          <w:tcPr>
            <w:tcW w:w="3123" w:type="dxa"/>
            <w:tcBorders>
              <w:top w:val="nil"/>
              <w:left w:val="nil"/>
              <w:bottom w:val="nil"/>
              <w:right w:val="nil"/>
            </w:tcBorders>
            <w:shd w:val="clear" w:color="auto" w:fill="auto"/>
            <w:vAlign w:val="bottom"/>
            <w:hideMark/>
          </w:tcPr>
          <w:p w:rsidR="009533D5" w:rsidRPr="009533D5" w:rsidRDefault="009533D5" w:rsidP="009533D5">
            <w:pPr>
              <w:rPr>
                <w:color w:val="000000"/>
              </w:rPr>
            </w:pPr>
            <w:r w:rsidRPr="009533D5">
              <w:rPr>
                <w:color w:val="000000"/>
                <w:sz w:val="22"/>
                <w:szCs w:val="22"/>
              </w:rPr>
              <w:t xml:space="preserve">Мероприятие 1.4 "Обустройство тротуара по </w:t>
            </w:r>
            <w:proofErr w:type="spellStart"/>
            <w:r w:rsidRPr="009533D5">
              <w:rPr>
                <w:color w:val="000000"/>
                <w:sz w:val="22"/>
                <w:szCs w:val="22"/>
              </w:rPr>
              <w:t>ул</w:t>
            </w:r>
            <w:proofErr w:type="gramStart"/>
            <w:r w:rsidRPr="009533D5">
              <w:rPr>
                <w:color w:val="000000"/>
                <w:sz w:val="22"/>
                <w:szCs w:val="22"/>
              </w:rPr>
              <w:t>.К</w:t>
            </w:r>
            <w:proofErr w:type="gramEnd"/>
            <w:r w:rsidRPr="009533D5">
              <w:rPr>
                <w:color w:val="000000"/>
                <w:sz w:val="22"/>
                <w:szCs w:val="22"/>
              </w:rPr>
              <w:t>омсомольская</w:t>
            </w:r>
            <w:proofErr w:type="spellEnd"/>
            <w:r w:rsidRPr="009533D5">
              <w:rPr>
                <w:color w:val="000000"/>
                <w:sz w:val="22"/>
                <w:szCs w:val="22"/>
              </w:rPr>
              <w:t xml:space="preserve">"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6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1.1.4</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 xml:space="preserve">Показатель 1.1.4 "Обустройство тротуара по </w:t>
            </w:r>
            <w:proofErr w:type="spellStart"/>
            <w:r w:rsidRPr="009533D5">
              <w:rPr>
                <w:color w:val="000000"/>
                <w:sz w:val="22"/>
                <w:szCs w:val="22"/>
              </w:rPr>
              <w:t>ул</w:t>
            </w:r>
            <w:proofErr w:type="gramStart"/>
            <w:r w:rsidRPr="009533D5">
              <w:rPr>
                <w:color w:val="000000"/>
                <w:sz w:val="22"/>
                <w:szCs w:val="22"/>
              </w:rPr>
              <w:t>.К</w:t>
            </w:r>
            <w:proofErr w:type="gramEnd"/>
            <w:r w:rsidRPr="009533D5">
              <w:rPr>
                <w:color w:val="000000"/>
                <w:sz w:val="22"/>
                <w:szCs w:val="22"/>
              </w:rPr>
              <w:t>омсомольская</w:t>
            </w:r>
            <w:proofErr w:type="spellEnd"/>
            <w:r w:rsidRPr="009533D5">
              <w:rPr>
                <w:color w:val="000000"/>
                <w:sz w:val="22"/>
                <w:szCs w:val="22"/>
              </w:rPr>
              <w:t>"</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м</w:t>
            </w:r>
            <w:proofErr w:type="gramStart"/>
            <w:r w:rsidRPr="009533D5">
              <w:rPr>
                <w:color w:val="000000"/>
                <w:sz w:val="22"/>
                <w:szCs w:val="22"/>
              </w:rPr>
              <w:t>2</w:t>
            </w:r>
            <w:proofErr w:type="gramEnd"/>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proofErr w:type="spellStart"/>
            <w:r w:rsidRPr="009533D5">
              <w:rPr>
                <w:color w:val="000000"/>
                <w:sz w:val="22"/>
                <w:szCs w:val="22"/>
              </w:rPr>
              <w:t>обьем</w:t>
            </w:r>
            <w:proofErr w:type="spellEnd"/>
            <w:r w:rsidRPr="009533D5">
              <w:rPr>
                <w:color w:val="000000"/>
                <w:sz w:val="22"/>
                <w:szCs w:val="22"/>
              </w:rPr>
              <w:t xml:space="preserve"> положенного тротуара</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B26A92" w:rsidP="009533D5">
            <w:pPr>
              <w:jc w:val="center"/>
              <w:rPr>
                <w:color w:val="000000"/>
              </w:rPr>
            </w:pPr>
            <w:r>
              <w:rPr>
                <w:color w:val="000000"/>
                <w:sz w:val="22"/>
                <w:szCs w:val="22"/>
              </w:rPr>
              <w:t>200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10</w:t>
            </w:r>
            <w:r w:rsidR="00B26A92">
              <w:rPr>
                <w:color w:val="000000"/>
                <w:sz w:val="22"/>
                <w:szCs w:val="22"/>
              </w:rPr>
              <w:t>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lastRenderedPageBreak/>
              <w:t>1.5.</w:t>
            </w:r>
          </w:p>
        </w:tc>
        <w:tc>
          <w:tcPr>
            <w:tcW w:w="312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Мероприятие  1.5. Выкос сухой травы на пустырях и заброшенных участках, вдоль обочин дорог</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1.5.1</w:t>
            </w:r>
          </w:p>
        </w:tc>
        <w:tc>
          <w:tcPr>
            <w:tcW w:w="312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1.1.5 " Выкос сухой травы на пустырях и заброшенных участках, вдоль обочин дорог"</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м</w:t>
            </w:r>
            <w:proofErr w:type="gramStart"/>
            <w:r w:rsidRPr="009533D5">
              <w:rPr>
                <w:color w:val="000000"/>
                <w:sz w:val="22"/>
                <w:szCs w:val="22"/>
              </w:rPr>
              <w:t>2</w:t>
            </w:r>
            <w:proofErr w:type="gramEnd"/>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xml:space="preserve">центральная площадь, сквер по </w:t>
            </w:r>
            <w:proofErr w:type="spellStart"/>
            <w:r w:rsidRPr="009533D5">
              <w:rPr>
                <w:color w:val="000000"/>
                <w:sz w:val="22"/>
                <w:szCs w:val="22"/>
              </w:rPr>
              <w:t>ул</w:t>
            </w:r>
            <w:proofErr w:type="gramStart"/>
            <w:r w:rsidRPr="009533D5">
              <w:rPr>
                <w:color w:val="000000"/>
                <w:sz w:val="22"/>
                <w:szCs w:val="22"/>
              </w:rPr>
              <w:t>.с</w:t>
            </w:r>
            <w:proofErr w:type="gramEnd"/>
            <w:r w:rsidRPr="009533D5">
              <w:rPr>
                <w:color w:val="000000"/>
                <w:sz w:val="22"/>
                <w:szCs w:val="22"/>
              </w:rPr>
              <w:t>трода</w:t>
            </w:r>
            <w:proofErr w:type="spellEnd"/>
            <w:r w:rsidRPr="009533D5">
              <w:rPr>
                <w:color w:val="000000"/>
                <w:sz w:val="22"/>
                <w:szCs w:val="22"/>
              </w:rPr>
              <w:t>, автобусные остановки</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700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700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700</w:t>
            </w:r>
          </w:p>
        </w:tc>
      </w:tr>
      <w:tr w:rsidR="009533D5" w:rsidRPr="009533D5" w:rsidTr="009533D5">
        <w:trPr>
          <w:trHeight w:val="12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1.6</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xml:space="preserve">Мероприятие 1.6 Благоустройство общественной территории,  реализация проекта «Бульвар им. В.П. </w:t>
            </w:r>
            <w:proofErr w:type="spellStart"/>
            <w:r w:rsidRPr="009533D5">
              <w:rPr>
                <w:color w:val="000000"/>
                <w:sz w:val="22"/>
                <w:szCs w:val="22"/>
              </w:rPr>
              <w:t>Шамшина</w:t>
            </w:r>
            <w:proofErr w:type="spellEnd"/>
            <w:r w:rsidRPr="009533D5">
              <w:rPr>
                <w:color w:val="000000"/>
                <w:sz w:val="22"/>
                <w:szCs w:val="22"/>
              </w:rPr>
              <w:t xml:space="preserve"> в п. </w:t>
            </w:r>
            <w:proofErr w:type="spellStart"/>
            <w:r w:rsidRPr="009533D5">
              <w:rPr>
                <w:color w:val="000000"/>
                <w:sz w:val="22"/>
                <w:szCs w:val="22"/>
              </w:rPr>
              <w:t>Жатай</w:t>
            </w:r>
            <w:proofErr w:type="spellEnd"/>
            <w:r w:rsidRPr="009533D5">
              <w:rPr>
                <w:color w:val="000000"/>
                <w:sz w:val="22"/>
                <w:szCs w:val="22"/>
              </w:rPr>
              <w:t>».</w:t>
            </w:r>
          </w:p>
        </w:tc>
        <w:tc>
          <w:tcPr>
            <w:tcW w:w="120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r>
      <w:tr w:rsidR="009533D5" w:rsidRPr="009533D5" w:rsidTr="009533D5">
        <w:trPr>
          <w:trHeight w:val="12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1.6.1</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xml:space="preserve">Показатель 1.6.1. Благоустройство общественной территории,  реализация проекта «Бульвар им. В.П. </w:t>
            </w:r>
            <w:proofErr w:type="spellStart"/>
            <w:r w:rsidRPr="009533D5">
              <w:rPr>
                <w:color w:val="000000"/>
                <w:sz w:val="22"/>
                <w:szCs w:val="22"/>
              </w:rPr>
              <w:t>Шамшина</w:t>
            </w:r>
            <w:proofErr w:type="spellEnd"/>
            <w:r w:rsidRPr="009533D5">
              <w:rPr>
                <w:color w:val="000000"/>
                <w:sz w:val="22"/>
                <w:szCs w:val="22"/>
              </w:rPr>
              <w:t xml:space="preserve"> в п. </w:t>
            </w:r>
            <w:proofErr w:type="spellStart"/>
            <w:r w:rsidRPr="009533D5">
              <w:rPr>
                <w:color w:val="000000"/>
                <w:sz w:val="22"/>
                <w:szCs w:val="22"/>
              </w:rPr>
              <w:t>Жатай</w:t>
            </w:r>
            <w:proofErr w:type="spellEnd"/>
            <w:r w:rsidRPr="009533D5">
              <w:rPr>
                <w:color w:val="000000"/>
                <w:sz w:val="22"/>
                <w:szCs w:val="22"/>
              </w:rPr>
              <w:t>».</w:t>
            </w:r>
          </w:p>
        </w:tc>
        <w:tc>
          <w:tcPr>
            <w:tcW w:w="120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га</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Благоустройство общественной территории</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20 га</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1.7</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xml:space="preserve">Мероприятие 1.7 «Благоустройство общественной территории, аллея капитанов в п. </w:t>
            </w:r>
            <w:proofErr w:type="spellStart"/>
            <w:r w:rsidRPr="009533D5">
              <w:rPr>
                <w:color w:val="000000"/>
                <w:sz w:val="22"/>
                <w:szCs w:val="22"/>
              </w:rPr>
              <w:t>Жатай</w:t>
            </w:r>
            <w:proofErr w:type="spellEnd"/>
            <w:r w:rsidRPr="009533D5">
              <w:rPr>
                <w:color w:val="000000"/>
                <w:sz w:val="22"/>
                <w:szCs w:val="22"/>
              </w:rPr>
              <w:t>».</w:t>
            </w:r>
          </w:p>
        </w:tc>
        <w:tc>
          <w:tcPr>
            <w:tcW w:w="120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1.7.1</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xml:space="preserve">Показатель 1.7 .1 «Благоустройство общественной территории, аллея капитанов в п. </w:t>
            </w:r>
            <w:proofErr w:type="spellStart"/>
            <w:r w:rsidRPr="009533D5">
              <w:rPr>
                <w:color w:val="000000"/>
                <w:sz w:val="22"/>
                <w:szCs w:val="22"/>
              </w:rPr>
              <w:t>Жатай</w:t>
            </w:r>
            <w:proofErr w:type="spellEnd"/>
            <w:r w:rsidRPr="009533D5">
              <w:rPr>
                <w:color w:val="000000"/>
                <w:sz w:val="22"/>
                <w:szCs w:val="22"/>
              </w:rPr>
              <w:t>».</w:t>
            </w:r>
          </w:p>
        </w:tc>
        <w:tc>
          <w:tcPr>
            <w:tcW w:w="120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га</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Благоустройство общественной территории</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rFonts w:ascii="Calibri" w:hAnsi="Calibri" w:cs="Calibri"/>
                <w:color w:val="000000"/>
              </w:rPr>
            </w:pPr>
            <w:r w:rsidRPr="009533D5">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0,8 га</w:t>
            </w:r>
          </w:p>
        </w:tc>
      </w:tr>
      <w:tr w:rsidR="009533D5" w:rsidRPr="009533D5" w:rsidTr="009533D5">
        <w:trPr>
          <w:trHeight w:val="300"/>
        </w:trPr>
        <w:tc>
          <w:tcPr>
            <w:tcW w:w="720" w:type="dxa"/>
            <w:tcBorders>
              <w:top w:val="nil"/>
              <w:left w:val="single" w:sz="4" w:space="0" w:color="auto"/>
              <w:bottom w:val="nil"/>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9691" w:type="dxa"/>
            <w:gridSpan w:val="6"/>
            <w:tcBorders>
              <w:top w:val="single" w:sz="4" w:space="0" w:color="auto"/>
              <w:left w:val="nil"/>
              <w:bottom w:val="nil"/>
              <w:right w:val="single" w:sz="4" w:space="0" w:color="000000"/>
            </w:tcBorders>
            <w:shd w:val="clear" w:color="auto" w:fill="auto"/>
            <w:noWrap/>
            <w:vAlign w:val="bottom"/>
            <w:hideMark/>
          </w:tcPr>
          <w:p w:rsidR="009533D5" w:rsidRPr="009533D5" w:rsidRDefault="009533D5" w:rsidP="009533D5">
            <w:pPr>
              <w:jc w:val="center"/>
              <w:rPr>
                <w:b/>
                <w:bCs/>
                <w:color w:val="000000"/>
              </w:rPr>
            </w:pPr>
            <w:r w:rsidRPr="009533D5">
              <w:rPr>
                <w:b/>
                <w:bCs/>
                <w:color w:val="000000"/>
                <w:sz w:val="22"/>
                <w:szCs w:val="22"/>
              </w:rPr>
              <w:t>Задача №2 Благоустройство дворовых территории МКД</w:t>
            </w:r>
          </w:p>
        </w:tc>
      </w:tr>
      <w:tr w:rsidR="009533D5" w:rsidRPr="009533D5" w:rsidTr="009533D5">
        <w:trPr>
          <w:trHeight w:val="585"/>
        </w:trPr>
        <w:tc>
          <w:tcPr>
            <w:tcW w:w="720" w:type="dxa"/>
            <w:tcBorders>
              <w:top w:val="single" w:sz="4" w:space="0" w:color="auto"/>
              <w:left w:val="single" w:sz="4" w:space="0" w:color="auto"/>
              <w:bottom w:val="nil"/>
              <w:right w:val="single" w:sz="4" w:space="0" w:color="auto"/>
            </w:tcBorders>
            <w:shd w:val="clear" w:color="auto" w:fill="auto"/>
            <w:noWrap/>
            <w:vAlign w:val="bottom"/>
            <w:hideMark/>
          </w:tcPr>
          <w:p w:rsidR="009533D5" w:rsidRPr="009533D5" w:rsidRDefault="009533D5" w:rsidP="009533D5">
            <w:pPr>
              <w:rPr>
                <w:color w:val="000000"/>
              </w:rPr>
            </w:pPr>
            <w:r w:rsidRPr="009533D5">
              <w:rPr>
                <w:color w:val="000000"/>
                <w:sz w:val="22"/>
                <w:szCs w:val="22"/>
              </w:rPr>
              <w:t> </w:t>
            </w:r>
          </w:p>
        </w:tc>
        <w:tc>
          <w:tcPr>
            <w:tcW w:w="3123" w:type="dxa"/>
            <w:tcBorders>
              <w:top w:val="single" w:sz="4" w:space="0" w:color="auto"/>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b/>
                <w:bCs/>
                <w:color w:val="000000"/>
              </w:rPr>
            </w:pPr>
            <w:r>
              <w:rPr>
                <w:b/>
                <w:bCs/>
                <w:color w:val="000000"/>
                <w:sz w:val="22"/>
                <w:szCs w:val="22"/>
              </w:rPr>
              <w:t>Общее ко</w:t>
            </w:r>
            <w:r w:rsidRPr="009533D5">
              <w:rPr>
                <w:b/>
                <w:bCs/>
                <w:color w:val="000000"/>
                <w:sz w:val="22"/>
                <w:szCs w:val="22"/>
              </w:rPr>
              <w:t>личество дворовых территории МКД</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9533D5" w:rsidRPr="009533D5" w:rsidRDefault="009533D5" w:rsidP="009533D5">
            <w:pPr>
              <w:jc w:val="center"/>
              <w:rPr>
                <w:b/>
                <w:bCs/>
                <w:color w:val="000000"/>
              </w:rPr>
            </w:pPr>
            <w:proofErr w:type="spellStart"/>
            <w:proofErr w:type="gramStart"/>
            <w:r w:rsidRPr="009533D5">
              <w:rPr>
                <w:b/>
                <w:bCs/>
                <w:color w:val="000000"/>
                <w:sz w:val="22"/>
                <w:szCs w:val="22"/>
              </w:rPr>
              <w:t>шт</w:t>
            </w:r>
            <w:proofErr w:type="spellEnd"/>
            <w:proofErr w:type="gramEnd"/>
          </w:p>
        </w:tc>
        <w:tc>
          <w:tcPr>
            <w:tcW w:w="5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533D5" w:rsidRPr="009533D5" w:rsidRDefault="009533D5" w:rsidP="009533D5">
            <w:pPr>
              <w:jc w:val="center"/>
              <w:rPr>
                <w:b/>
                <w:bCs/>
                <w:color w:val="000000"/>
              </w:rPr>
            </w:pPr>
            <w:r w:rsidRPr="009533D5">
              <w:rPr>
                <w:b/>
                <w:bCs/>
                <w:color w:val="000000"/>
                <w:sz w:val="22"/>
                <w:szCs w:val="22"/>
              </w:rPr>
              <w:t>41</w:t>
            </w:r>
          </w:p>
        </w:tc>
      </w:tr>
      <w:tr w:rsidR="009533D5" w:rsidRPr="009533D5" w:rsidTr="009533D5">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2.1</w:t>
            </w:r>
          </w:p>
        </w:tc>
        <w:tc>
          <w:tcPr>
            <w:tcW w:w="3123"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Мероприятие 2.1 Благоустройство  дворовой территории МКД по ул. </w:t>
            </w:r>
            <w:proofErr w:type="gramStart"/>
            <w:r w:rsidRPr="009533D5">
              <w:rPr>
                <w:color w:val="000000"/>
                <w:sz w:val="22"/>
                <w:szCs w:val="22"/>
              </w:rPr>
              <w:t>Северная</w:t>
            </w:r>
            <w:proofErr w:type="gramEnd"/>
            <w:r w:rsidRPr="009533D5">
              <w:rPr>
                <w:color w:val="000000"/>
                <w:sz w:val="22"/>
                <w:szCs w:val="22"/>
              </w:rPr>
              <w:t xml:space="preserve"> 21/1,23;</w:t>
            </w:r>
          </w:p>
        </w:tc>
        <w:tc>
          <w:tcPr>
            <w:tcW w:w="1202"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шт./               </w:t>
            </w:r>
            <w:proofErr w:type="spellStart"/>
            <w:r w:rsidRPr="009533D5">
              <w:rPr>
                <w:color w:val="000000"/>
                <w:sz w:val="22"/>
                <w:szCs w:val="22"/>
              </w:rPr>
              <w:t>Кв.м</w:t>
            </w:r>
            <w:proofErr w:type="spellEnd"/>
            <w:r w:rsidRPr="009533D5">
              <w:rPr>
                <w:color w:val="000000"/>
                <w:sz w:val="22"/>
                <w:szCs w:val="22"/>
              </w:rPr>
              <w:t>. /              шт./           шт./          шт.</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Пешеходные дорожки</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proofErr w:type="gramStart"/>
            <w:r w:rsidRPr="009533D5">
              <w:rPr>
                <w:color w:val="000000"/>
                <w:sz w:val="22"/>
                <w:szCs w:val="22"/>
              </w:rPr>
              <w:t>З</w:t>
            </w:r>
            <w:proofErr w:type="gramEnd"/>
            <w:r w:rsidRPr="009533D5">
              <w:rPr>
                <w:color w:val="000000"/>
                <w:sz w:val="22"/>
                <w:szCs w:val="22"/>
              </w:rPr>
              <w:t xml:space="preserve"> шт.</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6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Площадки </w:t>
            </w:r>
            <w:proofErr w:type="spellStart"/>
            <w:r w:rsidRPr="009533D5">
              <w:rPr>
                <w:color w:val="000000"/>
                <w:sz w:val="22"/>
                <w:szCs w:val="22"/>
              </w:rPr>
              <w:t>разновозрасные</w:t>
            </w:r>
            <w:proofErr w:type="spellEnd"/>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170</w:t>
            </w: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установка урн,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3</w:t>
            </w: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скамеек,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3</w:t>
            </w: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освещение</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2</w:t>
            </w: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420"/>
        </w:trPr>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2.2</w:t>
            </w:r>
          </w:p>
        </w:tc>
        <w:tc>
          <w:tcPr>
            <w:tcW w:w="3123"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Мероприятие 2.2 Благоустройство  дворовой территории МКД по ул. Матросова 17/2, 17/1, 17;</w:t>
            </w:r>
          </w:p>
        </w:tc>
        <w:tc>
          <w:tcPr>
            <w:tcW w:w="1202"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proofErr w:type="spellStart"/>
            <w:r w:rsidRPr="009533D5">
              <w:rPr>
                <w:color w:val="000000"/>
                <w:sz w:val="22"/>
                <w:szCs w:val="22"/>
              </w:rPr>
              <w:t>Кв.м</w:t>
            </w:r>
            <w:proofErr w:type="spellEnd"/>
            <w:r w:rsidRPr="009533D5">
              <w:rPr>
                <w:color w:val="000000"/>
                <w:sz w:val="22"/>
                <w:szCs w:val="22"/>
              </w:rPr>
              <w:t>. /               шт.</w:t>
            </w:r>
          </w:p>
        </w:tc>
        <w:tc>
          <w:tcPr>
            <w:tcW w:w="1892"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rPr>
            </w:pPr>
            <w:r w:rsidRPr="009533D5">
              <w:rPr>
                <w:color w:val="000000"/>
                <w:sz w:val="22"/>
                <w:szCs w:val="22"/>
              </w:rPr>
              <w:t>Асфальтирование проездов</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100</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600"/>
        </w:trPr>
        <w:tc>
          <w:tcPr>
            <w:tcW w:w="720"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rPr>
            </w:pPr>
            <w:r w:rsidRPr="009533D5">
              <w:rPr>
                <w:color w:val="000000"/>
                <w:sz w:val="22"/>
                <w:szCs w:val="22"/>
              </w:rPr>
              <w:t>Площадки разновозрастные</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6</w:t>
            </w: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2.3</w:t>
            </w:r>
          </w:p>
        </w:tc>
        <w:tc>
          <w:tcPr>
            <w:tcW w:w="3123"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Мероприятие 2.3 Благоустройство  дворовой территории МКД по ул. </w:t>
            </w:r>
            <w:proofErr w:type="gramStart"/>
            <w:r w:rsidRPr="009533D5">
              <w:rPr>
                <w:color w:val="000000"/>
                <w:sz w:val="22"/>
                <w:szCs w:val="22"/>
              </w:rPr>
              <w:t>Северная</w:t>
            </w:r>
            <w:proofErr w:type="gramEnd"/>
            <w:r w:rsidRPr="009533D5">
              <w:rPr>
                <w:color w:val="000000"/>
                <w:sz w:val="22"/>
                <w:szCs w:val="22"/>
              </w:rPr>
              <w:t xml:space="preserve"> 46;</w:t>
            </w:r>
          </w:p>
        </w:tc>
        <w:tc>
          <w:tcPr>
            <w:tcW w:w="1202"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proofErr w:type="spellStart"/>
            <w:r w:rsidRPr="009533D5">
              <w:rPr>
                <w:color w:val="000000"/>
                <w:sz w:val="22"/>
                <w:szCs w:val="22"/>
              </w:rPr>
              <w:t>Кв</w:t>
            </w:r>
            <w:proofErr w:type="gramStart"/>
            <w:r w:rsidRPr="009533D5">
              <w:rPr>
                <w:color w:val="000000"/>
                <w:sz w:val="22"/>
                <w:szCs w:val="22"/>
              </w:rPr>
              <w:t>.м</w:t>
            </w:r>
            <w:proofErr w:type="spellEnd"/>
            <w:proofErr w:type="gramEnd"/>
          </w:p>
        </w:tc>
        <w:tc>
          <w:tcPr>
            <w:tcW w:w="1892" w:type="dxa"/>
            <w:vMerge w:val="restart"/>
            <w:tcBorders>
              <w:top w:val="nil"/>
              <w:left w:val="single" w:sz="4" w:space="0" w:color="auto"/>
              <w:bottom w:val="single" w:sz="4" w:space="0" w:color="000000"/>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Асфальтирование проездов</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1000</w:t>
            </w:r>
          </w:p>
        </w:tc>
        <w:tc>
          <w:tcPr>
            <w:tcW w:w="1158" w:type="dxa"/>
            <w:vMerge w:val="restart"/>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300"/>
        </w:trPr>
        <w:tc>
          <w:tcPr>
            <w:tcW w:w="720"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vMerge/>
            <w:tcBorders>
              <w:top w:val="nil"/>
              <w:left w:val="single" w:sz="4" w:space="0" w:color="auto"/>
              <w:bottom w:val="single" w:sz="4" w:space="0" w:color="000000"/>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300"/>
        </w:trPr>
        <w:tc>
          <w:tcPr>
            <w:tcW w:w="720"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nil"/>
              <w:right w:val="single" w:sz="4" w:space="0" w:color="auto"/>
            </w:tcBorders>
            <w:shd w:val="clear" w:color="auto" w:fill="auto"/>
            <w:hideMark/>
          </w:tcPr>
          <w:p w:rsidR="009533D5" w:rsidRPr="009533D5" w:rsidRDefault="009533D5" w:rsidP="009533D5">
            <w:pPr>
              <w:rPr>
                <w:color w:val="000000"/>
              </w:rPr>
            </w:pPr>
            <w:r w:rsidRPr="009533D5">
              <w:rPr>
                <w:color w:val="000000"/>
                <w:sz w:val="22"/>
                <w:szCs w:val="22"/>
              </w:rPr>
              <w:t> </w:t>
            </w: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nil"/>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r>
      <w:tr w:rsidR="009533D5" w:rsidRPr="009533D5" w:rsidTr="009533D5">
        <w:trPr>
          <w:trHeight w:val="1035"/>
        </w:trPr>
        <w:tc>
          <w:tcPr>
            <w:tcW w:w="720" w:type="dxa"/>
            <w:tcBorders>
              <w:top w:val="nil"/>
              <w:left w:val="single" w:sz="4" w:space="0" w:color="auto"/>
              <w:bottom w:val="nil"/>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2.4</w:t>
            </w:r>
          </w:p>
        </w:tc>
        <w:tc>
          <w:tcPr>
            <w:tcW w:w="3123" w:type="dxa"/>
            <w:tcBorders>
              <w:top w:val="nil"/>
              <w:left w:val="nil"/>
              <w:bottom w:val="nil"/>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Мероприятие 2.4 Благоустройство  дворовой территории МКД по ул. </w:t>
            </w:r>
            <w:proofErr w:type="gramStart"/>
            <w:r w:rsidRPr="009533D5">
              <w:rPr>
                <w:color w:val="000000"/>
                <w:sz w:val="22"/>
                <w:szCs w:val="22"/>
              </w:rPr>
              <w:t>Комсомольская</w:t>
            </w:r>
            <w:proofErr w:type="gramEnd"/>
            <w:r w:rsidRPr="009533D5">
              <w:rPr>
                <w:color w:val="000000"/>
                <w:sz w:val="22"/>
                <w:szCs w:val="22"/>
              </w:rPr>
              <w:t xml:space="preserve"> 21;</w:t>
            </w:r>
          </w:p>
        </w:tc>
        <w:tc>
          <w:tcPr>
            <w:tcW w:w="1202" w:type="dxa"/>
            <w:tcBorders>
              <w:top w:val="nil"/>
              <w:left w:val="nil"/>
              <w:bottom w:val="nil"/>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Шт.              </w:t>
            </w:r>
          </w:p>
        </w:tc>
        <w:tc>
          <w:tcPr>
            <w:tcW w:w="1892" w:type="dxa"/>
            <w:tcBorders>
              <w:top w:val="nil"/>
              <w:left w:val="nil"/>
              <w:bottom w:val="nil"/>
              <w:right w:val="single" w:sz="4" w:space="0" w:color="auto"/>
            </w:tcBorders>
            <w:shd w:val="clear" w:color="auto" w:fill="auto"/>
            <w:hideMark/>
          </w:tcPr>
          <w:p w:rsidR="009533D5" w:rsidRPr="009533D5" w:rsidRDefault="009533D5" w:rsidP="009533D5">
            <w:pPr>
              <w:jc w:val="center"/>
              <w:rPr>
                <w:color w:val="000000"/>
              </w:rPr>
            </w:pPr>
            <w:r w:rsidRPr="009533D5">
              <w:rPr>
                <w:color w:val="000000"/>
                <w:sz w:val="22"/>
                <w:szCs w:val="22"/>
              </w:rPr>
              <w:t xml:space="preserve">установка урн, </w:t>
            </w:r>
            <w:r w:rsidRPr="009533D5">
              <w:rPr>
                <w:color w:val="000000"/>
                <w:sz w:val="22"/>
                <w:szCs w:val="22"/>
              </w:rPr>
              <w:br/>
              <w:t xml:space="preserve">скамеек, </w:t>
            </w:r>
            <w:r w:rsidRPr="009533D5">
              <w:rPr>
                <w:color w:val="000000"/>
                <w:sz w:val="22"/>
                <w:szCs w:val="22"/>
              </w:rPr>
              <w:br/>
              <w:t>освещение</w:t>
            </w:r>
          </w:p>
        </w:tc>
        <w:tc>
          <w:tcPr>
            <w:tcW w:w="1158" w:type="dxa"/>
            <w:tcBorders>
              <w:top w:val="nil"/>
              <w:left w:val="nil"/>
              <w:bottom w:val="nil"/>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nil"/>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2                       2                          2</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2.5</w:t>
            </w:r>
          </w:p>
        </w:tc>
        <w:tc>
          <w:tcPr>
            <w:tcW w:w="3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xml:space="preserve">Мероприятие 2.5 </w:t>
            </w:r>
            <w:r w:rsidRPr="009533D5">
              <w:rPr>
                <w:color w:val="000000"/>
                <w:sz w:val="22"/>
                <w:szCs w:val="22"/>
              </w:rPr>
              <w:lastRenderedPageBreak/>
              <w:t xml:space="preserve">Благоустройство  дворовой территории МКД по ул. </w:t>
            </w:r>
            <w:proofErr w:type="spellStart"/>
            <w:r w:rsidRPr="009533D5">
              <w:rPr>
                <w:color w:val="000000"/>
                <w:sz w:val="22"/>
                <w:szCs w:val="22"/>
              </w:rPr>
              <w:t>Строда</w:t>
            </w:r>
            <w:proofErr w:type="spellEnd"/>
            <w:r w:rsidRPr="009533D5">
              <w:rPr>
                <w:color w:val="000000"/>
                <w:sz w:val="22"/>
                <w:szCs w:val="22"/>
              </w:rPr>
              <w:t xml:space="preserve"> 5/1,5;</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lastRenderedPageBreak/>
              <w:t>Шт.</w:t>
            </w:r>
          </w:p>
        </w:tc>
        <w:tc>
          <w:tcPr>
            <w:tcW w:w="1892" w:type="dxa"/>
            <w:tcBorders>
              <w:top w:val="single" w:sz="4" w:space="0" w:color="auto"/>
              <w:left w:val="nil"/>
              <w:bottom w:val="single" w:sz="4" w:space="0" w:color="auto"/>
              <w:right w:val="single" w:sz="4" w:space="0" w:color="auto"/>
            </w:tcBorders>
            <w:shd w:val="clear" w:color="auto" w:fill="auto"/>
            <w:hideMark/>
          </w:tcPr>
          <w:p w:rsidR="009533D5" w:rsidRPr="009533D5" w:rsidRDefault="009533D5" w:rsidP="009533D5">
            <w:pPr>
              <w:jc w:val="center"/>
              <w:rPr>
                <w:color w:val="000000"/>
              </w:rPr>
            </w:pPr>
            <w:r w:rsidRPr="009533D5">
              <w:rPr>
                <w:color w:val="000000"/>
                <w:sz w:val="22"/>
                <w:szCs w:val="22"/>
              </w:rPr>
              <w:t xml:space="preserve">установка урн, </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6</w:t>
            </w:r>
          </w:p>
        </w:tc>
      </w:tr>
      <w:tr w:rsidR="009533D5" w:rsidRPr="009533D5" w:rsidTr="009533D5">
        <w:trPr>
          <w:trHeight w:val="5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892"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rPr>
            </w:pPr>
            <w:r w:rsidRPr="009533D5">
              <w:rPr>
                <w:color w:val="000000"/>
                <w:sz w:val="22"/>
                <w:szCs w:val="22"/>
              </w:rPr>
              <w:t>скамеек,</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9533D5" w:rsidRPr="009533D5" w:rsidRDefault="009533D5" w:rsidP="009533D5">
            <w:pPr>
              <w:rPr>
                <w:color w:val="000000"/>
              </w:rPr>
            </w:pP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6</w:t>
            </w:r>
          </w:p>
        </w:tc>
      </w:tr>
      <w:tr w:rsidR="009533D5" w:rsidRPr="009533D5" w:rsidTr="009533D5">
        <w:trPr>
          <w:trHeight w:val="1755"/>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lastRenderedPageBreak/>
              <w:t>2.6</w:t>
            </w:r>
          </w:p>
        </w:tc>
        <w:tc>
          <w:tcPr>
            <w:tcW w:w="3123"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both"/>
              <w:rPr>
                <w:color w:val="000000"/>
              </w:rPr>
            </w:pPr>
            <w:r w:rsidRPr="009533D5">
              <w:rPr>
                <w:color w:val="000000"/>
                <w:sz w:val="22"/>
                <w:szCs w:val="22"/>
              </w:rPr>
              <w:t>Мероприятие 2.6 "Повышение уровня вовлеченности заинтересованных граждан, организаций в реализацию мероприятий по благоустройству»</w:t>
            </w:r>
          </w:p>
        </w:tc>
        <w:tc>
          <w:tcPr>
            <w:tcW w:w="120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2610"/>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 </w:t>
            </w:r>
          </w:p>
        </w:tc>
        <w:tc>
          <w:tcPr>
            <w:tcW w:w="3123" w:type="dxa"/>
            <w:tcBorders>
              <w:top w:val="nil"/>
              <w:left w:val="nil"/>
              <w:bottom w:val="nil"/>
              <w:right w:val="nil"/>
            </w:tcBorders>
            <w:shd w:val="clear" w:color="auto" w:fill="auto"/>
            <w:noWrap/>
            <w:vAlign w:val="center"/>
            <w:hideMark/>
          </w:tcPr>
          <w:p w:rsidR="009533D5" w:rsidRPr="009533D5" w:rsidRDefault="009533D5" w:rsidP="009533D5">
            <w:pPr>
              <w:jc w:val="both"/>
              <w:rPr>
                <w:color w:val="000000"/>
              </w:rPr>
            </w:pPr>
            <w:r w:rsidRPr="009533D5">
              <w:rPr>
                <w:color w:val="000000"/>
                <w:sz w:val="22"/>
                <w:szCs w:val="22"/>
              </w:rPr>
              <w:t>Показатель 2.6.1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средой</w:t>
            </w:r>
            <w:proofErr w:type="gramStart"/>
            <w:r w:rsidRPr="009533D5">
              <w:rPr>
                <w:color w:val="000000"/>
                <w:sz w:val="22"/>
                <w:szCs w:val="22"/>
              </w:rPr>
              <w:t>, %"</w:t>
            </w:r>
            <w:proofErr w:type="gramEnd"/>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 от всего населения</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5</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10</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15</w:t>
            </w:r>
          </w:p>
        </w:tc>
      </w:tr>
      <w:tr w:rsidR="009533D5" w:rsidRPr="009533D5" w:rsidTr="009533D5">
        <w:trPr>
          <w:trHeight w:val="3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 </w:t>
            </w:r>
          </w:p>
        </w:tc>
        <w:tc>
          <w:tcPr>
            <w:tcW w:w="9691" w:type="dxa"/>
            <w:gridSpan w:val="6"/>
            <w:tcBorders>
              <w:top w:val="single" w:sz="4" w:space="0" w:color="auto"/>
              <w:left w:val="nil"/>
              <w:bottom w:val="single" w:sz="4" w:space="0" w:color="auto"/>
              <w:right w:val="single" w:sz="4" w:space="0" w:color="000000"/>
            </w:tcBorders>
            <w:shd w:val="clear" w:color="auto" w:fill="auto"/>
            <w:vAlign w:val="center"/>
            <w:hideMark/>
          </w:tcPr>
          <w:p w:rsidR="009533D5" w:rsidRPr="009533D5" w:rsidRDefault="009533D5" w:rsidP="009533D5">
            <w:pPr>
              <w:jc w:val="center"/>
              <w:rPr>
                <w:b/>
                <w:bCs/>
                <w:color w:val="000000"/>
              </w:rPr>
            </w:pPr>
            <w:r w:rsidRPr="009533D5">
              <w:rPr>
                <w:b/>
                <w:bCs/>
                <w:color w:val="000000"/>
                <w:sz w:val="22"/>
                <w:szCs w:val="22"/>
              </w:rPr>
              <w:t>Задача №4 « Организация ритуальных услуг на территории ГО «</w:t>
            </w:r>
            <w:proofErr w:type="spellStart"/>
            <w:r w:rsidRPr="009533D5">
              <w:rPr>
                <w:b/>
                <w:bCs/>
                <w:color w:val="000000"/>
                <w:sz w:val="22"/>
                <w:szCs w:val="22"/>
              </w:rPr>
              <w:t>Жатай</w:t>
            </w:r>
            <w:proofErr w:type="spellEnd"/>
            <w:r w:rsidRPr="009533D5">
              <w:rPr>
                <w:b/>
                <w:bCs/>
                <w:color w:val="000000"/>
                <w:sz w:val="22"/>
                <w:szCs w:val="22"/>
              </w:rPr>
              <w:t>»</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4.1</w:t>
            </w:r>
          </w:p>
        </w:tc>
        <w:tc>
          <w:tcPr>
            <w:tcW w:w="3123" w:type="dxa"/>
            <w:tcBorders>
              <w:top w:val="nil"/>
              <w:left w:val="nil"/>
              <w:bottom w:val="nil"/>
              <w:right w:val="nil"/>
            </w:tcBorders>
            <w:shd w:val="clear" w:color="auto" w:fill="auto"/>
            <w:vAlign w:val="bottom"/>
            <w:hideMark/>
          </w:tcPr>
          <w:p w:rsidR="009533D5" w:rsidRPr="009533D5" w:rsidRDefault="009533D5" w:rsidP="009533D5">
            <w:pPr>
              <w:rPr>
                <w:color w:val="000000"/>
              </w:rPr>
            </w:pPr>
            <w:r w:rsidRPr="009533D5">
              <w:rPr>
                <w:color w:val="000000"/>
                <w:sz w:val="22"/>
                <w:szCs w:val="22"/>
              </w:rPr>
              <w:t>Мероприятие 4.1 "Организация ритуальных услуг и содержание мест захоронения"</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6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4.1.1</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4.1.1   "Вывоз отходов с территории кладбища"</w:t>
            </w:r>
          </w:p>
        </w:tc>
        <w:tc>
          <w:tcPr>
            <w:tcW w:w="1202"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м3</w:t>
            </w:r>
          </w:p>
        </w:tc>
        <w:tc>
          <w:tcPr>
            <w:tcW w:w="1892"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Pr>
                <w:color w:val="000000"/>
                <w:sz w:val="22"/>
                <w:szCs w:val="22"/>
              </w:rPr>
              <w:t>объ</w:t>
            </w:r>
            <w:r w:rsidRPr="009533D5">
              <w:rPr>
                <w:color w:val="000000"/>
                <w:sz w:val="22"/>
                <w:szCs w:val="22"/>
              </w:rPr>
              <w:t>ем КГМ</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260</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260</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260</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4.1.2</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Показатель 4.1.2 "Содержание подъездных путей и межквартальных проездов кладбища"</w:t>
            </w:r>
          </w:p>
        </w:tc>
        <w:tc>
          <w:tcPr>
            <w:tcW w:w="1202"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м</w:t>
            </w:r>
            <w:proofErr w:type="gramStart"/>
            <w:r w:rsidRPr="009533D5">
              <w:rPr>
                <w:color w:val="000000"/>
                <w:sz w:val="22"/>
                <w:szCs w:val="22"/>
              </w:rPr>
              <w:t>2</w:t>
            </w:r>
            <w:proofErr w:type="gramEnd"/>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Pr>
                <w:color w:val="000000"/>
                <w:sz w:val="22"/>
                <w:szCs w:val="22"/>
              </w:rPr>
              <w:t>протяженность подъ</w:t>
            </w:r>
            <w:r w:rsidRPr="009533D5">
              <w:rPr>
                <w:color w:val="000000"/>
                <w:sz w:val="22"/>
                <w:szCs w:val="22"/>
              </w:rPr>
              <w:t>ездных путей и внутренних дорог</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1000</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1000</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1000</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4.1.3</w:t>
            </w:r>
          </w:p>
        </w:tc>
        <w:tc>
          <w:tcPr>
            <w:tcW w:w="312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4.1.3 "Планировка кварталов захоронений на территории кладбища"</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кол-во кварталов</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кол-во кварталов</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w:t>
            </w:r>
          </w:p>
        </w:tc>
        <w:tc>
          <w:tcPr>
            <w:tcW w:w="1158" w:type="dxa"/>
            <w:tcBorders>
              <w:top w:val="nil"/>
              <w:left w:val="nil"/>
              <w:bottom w:val="single" w:sz="4" w:space="0" w:color="auto"/>
              <w:right w:val="single" w:sz="4" w:space="0" w:color="auto"/>
            </w:tcBorders>
            <w:shd w:val="clear" w:color="auto" w:fill="auto"/>
            <w:noWrap/>
            <w:vAlign w:val="center"/>
            <w:hideMark/>
          </w:tcPr>
          <w:p w:rsidR="009533D5" w:rsidRPr="009533D5" w:rsidRDefault="009533D5" w:rsidP="009533D5">
            <w:pPr>
              <w:jc w:val="center"/>
              <w:rPr>
                <w:color w:val="000000"/>
              </w:rPr>
            </w:pPr>
            <w:r w:rsidRPr="009533D5">
              <w:rPr>
                <w:color w:val="000000"/>
                <w:sz w:val="22"/>
                <w:szCs w:val="22"/>
              </w:rPr>
              <w:t>2</w:t>
            </w:r>
          </w:p>
        </w:tc>
      </w:tr>
      <w:tr w:rsidR="009533D5" w:rsidRPr="009533D5" w:rsidTr="009533D5">
        <w:trPr>
          <w:trHeight w:val="315"/>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 </w:t>
            </w:r>
          </w:p>
        </w:tc>
        <w:tc>
          <w:tcPr>
            <w:tcW w:w="9691" w:type="dxa"/>
            <w:gridSpan w:val="6"/>
            <w:tcBorders>
              <w:top w:val="single" w:sz="4" w:space="0" w:color="auto"/>
              <w:left w:val="nil"/>
              <w:bottom w:val="single" w:sz="4" w:space="0" w:color="auto"/>
              <w:right w:val="single" w:sz="4" w:space="0" w:color="000000"/>
            </w:tcBorders>
            <w:shd w:val="clear" w:color="auto" w:fill="auto"/>
            <w:vAlign w:val="bottom"/>
            <w:hideMark/>
          </w:tcPr>
          <w:p w:rsidR="009533D5" w:rsidRPr="009533D5" w:rsidRDefault="009533D5" w:rsidP="009533D5">
            <w:pPr>
              <w:jc w:val="center"/>
              <w:rPr>
                <w:b/>
                <w:bCs/>
                <w:color w:val="000000"/>
              </w:rPr>
            </w:pPr>
            <w:r w:rsidRPr="009533D5">
              <w:rPr>
                <w:b/>
                <w:bCs/>
                <w:color w:val="000000"/>
                <w:sz w:val="22"/>
                <w:szCs w:val="22"/>
              </w:rPr>
              <w:t>Задача №5 "Регулирование численности безнадзорных животных"</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5.1</w:t>
            </w:r>
          </w:p>
        </w:tc>
        <w:tc>
          <w:tcPr>
            <w:tcW w:w="3123"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rPr>
                <w:color w:val="000000"/>
              </w:rPr>
            </w:pPr>
            <w:r w:rsidRPr="009533D5">
              <w:rPr>
                <w:color w:val="000000"/>
                <w:sz w:val="22"/>
                <w:szCs w:val="22"/>
              </w:rPr>
              <w:t>Мероприятие 5.1 "Регулирование численности безнадзорных животных"</w:t>
            </w:r>
          </w:p>
        </w:tc>
        <w:tc>
          <w:tcPr>
            <w:tcW w:w="120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892"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c>
          <w:tcPr>
            <w:tcW w:w="1158" w:type="dxa"/>
            <w:tcBorders>
              <w:top w:val="nil"/>
              <w:left w:val="nil"/>
              <w:bottom w:val="single" w:sz="4" w:space="0" w:color="auto"/>
              <w:right w:val="single" w:sz="4" w:space="0" w:color="auto"/>
            </w:tcBorders>
            <w:shd w:val="clear" w:color="auto" w:fill="auto"/>
            <w:vAlign w:val="bottom"/>
            <w:hideMark/>
          </w:tcPr>
          <w:p w:rsidR="009533D5" w:rsidRPr="009533D5" w:rsidRDefault="009533D5" w:rsidP="009533D5">
            <w:pPr>
              <w:jc w:val="center"/>
              <w:rPr>
                <w:color w:val="000000"/>
              </w:rPr>
            </w:pPr>
            <w:r w:rsidRPr="009533D5">
              <w:rPr>
                <w:color w:val="000000"/>
                <w:sz w:val="22"/>
                <w:szCs w:val="22"/>
              </w:rPr>
              <w:t> </w:t>
            </w:r>
          </w:p>
        </w:tc>
      </w:tr>
      <w:tr w:rsidR="009533D5" w:rsidRPr="009533D5" w:rsidTr="009533D5">
        <w:trPr>
          <w:trHeight w:val="900"/>
        </w:trPr>
        <w:tc>
          <w:tcPr>
            <w:tcW w:w="720" w:type="dxa"/>
            <w:tcBorders>
              <w:top w:val="nil"/>
              <w:left w:val="single" w:sz="4" w:space="0" w:color="auto"/>
              <w:bottom w:val="single" w:sz="4" w:space="0" w:color="auto"/>
              <w:right w:val="single" w:sz="4" w:space="0" w:color="auto"/>
            </w:tcBorders>
            <w:shd w:val="clear" w:color="auto" w:fill="auto"/>
            <w:hideMark/>
          </w:tcPr>
          <w:p w:rsidR="009533D5" w:rsidRPr="009533D5" w:rsidRDefault="009533D5" w:rsidP="009533D5">
            <w:pPr>
              <w:jc w:val="both"/>
              <w:rPr>
                <w:color w:val="000000"/>
              </w:rPr>
            </w:pPr>
            <w:r w:rsidRPr="009533D5">
              <w:rPr>
                <w:color w:val="000000"/>
                <w:sz w:val="22"/>
                <w:szCs w:val="22"/>
              </w:rPr>
              <w:t>5.1.1</w:t>
            </w:r>
          </w:p>
        </w:tc>
        <w:tc>
          <w:tcPr>
            <w:tcW w:w="3123"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rPr>
                <w:color w:val="000000"/>
              </w:rPr>
            </w:pPr>
            <w:r w:rsidRPr="009533D5">
              <w:rPr>
                <w:color w:val="000000"/>
                <w:sz w:val="22"/>
                <w:szCs w:val="22"/>
              </w:rPr>
              <w:t>Показатель 5.1.1 "Количество отловленных безнадзорных животных"</w:t>
            </w:r>
          </w:p>
        </w:tc>
        <w:tc>
          <w:tcPr>
            <w:tcW w:w="120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голова</w:t>
            </w:r>
          </w:p>
        </w:tc>
        <w:tc>
          <w:tcPr>
            <w:tcW w:w="1892"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кол-во бездомных собак</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60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60</w:t>
            </w:r>
          </w:p>
        </w:tc>
        <w:tc>
          <w:tcPr>
            <w:tcW w:w="1158" w:type="dxa"/>
            <w:tcBorders>
              <w:top w:val="nil"/>
              <w:left w:val="nil"/>
              <w:bottom w:val="single" w:sz="4" w:space="0" w:color="auto"/>
              <w:right w:val="single" w:sz="4" w:space="0" w:color="auto"/>
            </w:tcBorders>
            <w:shd w:val="clear" w:color="auto" w:fill="auto"/>
            <w:vAlign w:val="center"/>
            <w:hideMark/>
          </w:tcPr>
          <w:p w:rsidR="009533D5" w:rsidRPr="009533D5" w:rsidRDefault="009533D5" w:rsidP="009533D5">
            <w:pPr>
              <w:jc w:val="center"/>
              <w:rPr>
                <w:color w:val="000000"/>
              </w:rPr>
            </w:pPr>
            <w:r w:rsidRPr="009533D5">
              <w:rPr>
                <w:color w:val="000000"/>
                <w:sz w:val="22"/>
                <w:szCs w:val="22"/>
              </w:rPr>
              <w:t>60</w:t>
            </w:r>
          </w:p>
        </w:tc>
      </w:tr>
    </w:tbl>
    <w:p w:rsidR="00432358" w:rsidRDefault="00432358"/>
    <w:p w:rsidR="00432358" w:rsidRDefault="00432358">
      <w:pPr>
        <w:spacing w:after="200" w:line="276" w:lineRule="auto"/>
      </w:pPr>
      <w:r>
        <w:br w:type="page"/>
      </w:r>
    </w:p>
    <w:p w:rsidR="00432358" w:rsidRPr="0021042D" w:rsidRDefault="00432358" w:rsidP="00432358">
      <w:pPr>
        <w:jc w:val="right"/>
      </w:pPr>
      <w:r w:rsidRPr="0021042D">
        <w:lastRenderedPageBreak/>
        <w:t>УТВЕРЖДАЮ</w:t>
      </w:r>
    </w:p>
    <w:p w:rsidR="00432358" w:rsidRPr="0021042D" w:rsidRDefault="00432358" w:rsidP="00432358">
      <w:pPr>
        <w:jc w:val="right"/>
      </w:pPr>
      <w:r w:rsidRPr="0021042D">
        <w:t>Глав</w:t>
      </w:r>
      <w:r>
        <w:t>а</w:t>
      </w:r>
      <w:r w:rsidRPr="0021042D">
        <w:t xml:space="preserve"> </w:t>
      </w:r>
    </w:p>
    <w:p w:rsidR="00432358" w:rsidRDefault="00432358" w:rsidP="00432358">
      <w:pPr>
        <w:jc w:val="right"/>
      </w:pPr>
      <w:r w:rsidRPr="0021042D">
        <w:t>Окружной Администрации ГО «</w:t>
      </w:r>
      <w:proofErr w:type="spellStart"/>
      <w:r w:rsidRPr="0021042D">
        <w:t>Жатай</w:t>
      </w:r>
      <w:proofErr w:type="spellEnd"/>
      <w:r w:rsidRPr="0021042D">
        <w:t>»</w:t>
      </w:r>
    </w:p>
    <w:p w:rsidR="00432358" w:rsidRPr="0021042D" w:rsidRDefault="00432358" w:rsidP="00432358">
      <w:pPr>
        <w:jc w:val="right"/>
      </w:pPr>
    </w:p>
    <w:p w:rsidR="00432358" w:rsidRPr="0021042D" w:rsidRDefault="00432358" w:rsidP="00432358">
      <w:pPr>
        <w:jc w:val="right"/>
        <w:rPr>
          <w:b/>
        </w:rPr>
      </w:pPr>
      <w:r w:rsidRPr="0021042D">
        <w:rPr>
          <w:u w:val="single"/>
        </w:rPr>
        <w:t>_____________</w:t>
      </w:r>
      <w:r w:rsidRPr="0021042D">
        <w:t>Е.Н. Исаева</w:t>
      </w:r>
    </w:p>
    <w:p w:rsidR="00432358" w:rsidRDefault="00432358" w:rsidP="00432358">
      <w:pPr>
        <w:jc w:val="center"/>
        <w:rPr>
          <w:b/>
          <w:u w:val="single"/>
        </w:rPr>
      </w:pPr>
    </w:p>
    <w:p w:rsidR="00432358" w:rsidRDefault="00432358" w:rsidP="00432358">
      <w:pPr>
        <w:jc w:val="center"/>
        <w:rPr>
          <w:b/>
          <w:u w:val="single"/>
        </w:rPr>
      </w:pPr>
    </w:p>
    <w:p w:rsidR="00432358" w:rsidRDefault="00432358" w:rsidP="00432358">
      <w:pPr>
        <w:jc w:val="center"/>
        <w:rPr>
          <w:b/>
        </w:rPr>
      </w:pPr>
      <w:r w:rsidRPr="0021042D">
        <w:rPr>
          <w:b/>
        </w:rPr>
        <w:t xml:space="preserve">Итоговый протокол общественного обсуждения </w:t>
      </w:r>
    </w:p>
    <w:p w:rsidR="00432358" w:rsidRPr="0021042D" w:rsidRDefault="00432358" w:rsidP="00432358">
      <w:pPr>
        <w:jc w:val="center"/>
        <w:rPr>
          <w:b/>
        </w:rPr>
      </w:pPr>
    </w:p>
    <w:p w:rsidR="00432358" w:rsidRPr="0021042D" w:rsidRDefault="00432358" w:rsidP="00432358">
      <w:proofErr w:type="spellStart"/>
      <w:r w:rsidRPr="0021042D">
        <w:t>п</w:t>
      </w:r>
      <w:proofErr w:type="gramStart"/>
      <w:r w:rsidRPr="0021042D">
        <w:t>.Ж</w:t>
      </w:r>
      <w:proofErr w:type="gramEnd"/>
      <w:r w:rsidRPr="0021042D">
        <w:t>атай</w:t>
      </w:r>
      <w:proofErr w:type="spellEnd"/>
      <w:r w:rsidRPr="0021042D">
        <w:tab/>
      </w:r>
      <w:r w:rsidRPr="0021042D">
        <w:tab/>
      </w:r>
      <w:r w:rsidRPr="0021042D">
        <w:tab/>
      </w:r>
      <w:r w:rsidRPr="0021042D">
        <w:tab/>
      </w:r>
      <w:r w:rsidRPr="0021042D">
        <w:tab/>
      </w:r>
      <w:r w:rsidRPr="0021042D">
        <w:tab/>
      </w:r>
      <w:r w:rsidRPr="0021042D">
        <w:tab/>
      </w:r>
      <w:r w:rsidRPr="0021042D">
        <w:tab/>
      </w:r>
      <w:r w:rsidRPr="0021042D">
        <w:tab/>
      </w:r>
      <w:r>
        <w:t xml:space="preserve"> </w:t>
      </w:r>
      <w:r w:rsidRPr="0021042D">
        <w:tab/>
        <w:t xml:space="preserve">       </w:t>
      </w:r>
      <w:r>
        <w:t>24.12.2021</w:t>
      </w:r>
      <w:r w:rsidRPr="0021042D">
        <w:t>г.</w:t>
      </w:r>
    </w:p>
    <w:p w:rsidR="00432358" w:rsidRPr="00661FA5" w:rsidRDefault="00432358" w:rsidP="00432358">
      <w:pPr>
        <w:rPr>
          <w:b/>
          <w:color w:val="000000"/>
          <w:shd w:val="clear" w:color="auto" w:fill="FFFFFF"/>
        </w:rPr>
      </w:pPr>
    </w:p>
    <w:p w:rsidR="00432358" w:rsidRDefault="00432358" w:rsidP="00432358">
      <w:pPr>
        <w:pStyle w:val="1"/>
        <w:spacing w:after="120"/>
        <w:ind w:firstLine="708"/>
        <w:jc w:val="both"/>
        <w:rPr>
          <w:b w:val="0"/>
          <w:color w:val="000000"/>
        </w:rPr>
      </w:pPr>
      <w:r w:rsidRPr="009676C9">
        <w:rPr>
          <w:color w:val="000000"/>
          <w:shd w:val="clear" w:color="auto" w:fill="FFFFFF"/>
        </w:rPr>
        <w:t xml:space="preserve">На общественное обсуждение вынесен: </w:t>
      </w:r>
      <w:r w:rsidRPr="00661FA5">
        <w:rPr>
          <w:b w:val="0"/>
          <w:color w:val="000000"/>
          <w:shd w:val="clear" w:color="auto" w:fill="FFFFFF"/>
        </w:rPr>
        <w:t>проект</w:t>
      </w:r>
      <w:r w:rsidRPr="0021042D">
        <w:rPr>
          <w:b w:val="0"/>
          <w:color w:val="000000"/>
        </w:rPr>
        <w:t xml:space="preserve"> Постановления Окружной Администрации ГО «</w:t>
      </w:r>
      <w:proofErr w:type="spellStart"/>
      <w:r w:rsidRPr="0021042D">
        <w:rPr>
          <w:b w:val="0"/>
          <w:color w:val="000000"/>
        </w:rPr>
        <w:t>Жатай</w:t>
      </w:r>
      <w:proofErr w:type="spellEnd"/>
      <w:r w:rsidRPr="0021042D">
        <w:rPr>
          <w:b w:val="0"/>
          <w:color w:val="000000"/>
        </w:rPr>
        <w:t>» «Об утверждении</w:t>
      </w:r>
      <w:r w:rsidRPr="0021042D">
        <w:rPr>
          <w:b w:val="0"/>
          <w:color w:val="000000"/>
          <w:shd w:val="clear" w:color="auto" w:fill="FFFFFF"/>
        </w:rPr>
        <w:t xml:space="preserve"> </w:t>
      </w:r>
      <w:r w:rsidRPr="0021042D">
        <w:rPr>
          <w:b w:val="0"/>
          <w:color w:val="000000"/>
        </w:rPr>
        <w:t>Муниципальной программы «</w:t>
      </w:r>
      <w:r>
        <w:rPr>
          <w:b w:val="0"/>
          <w:color w:val="000000"/>
        </w:rPr>
        <w:t>Благоустройство и формирование комфортной городской среды на территории</w:t>
      </w:r>
      <w:r w:rsidRPr="0021042D">
        <w:rPr>
          <w:b w:val="0"/>
          <w:color w:val="000000"/>
        </w:rPr>
        <w:t xml:space="preserve"> Городского округа «</w:t>
      </w:r>
      <w:proofErr w:type="spellStart"/>
      <w:r w:rsidRPr="0021042D">
        <w:rPr>
          <w:b w:val="0"/>
          <w:color w:val="000000"/>
        </w:rPr>
        <w:t>Жатай</w:t>
      </w:r>
      <w:proofErr w:type="spellEnd"/>
      <w:r w:rsidRPr="0021042D">
        <w:rPr>
          <w:b w:val="0"/>
          <w:color w:val="000000"/>
        </w:rPr>
        <w:t>» на 20</w:t>
      </w:r>
      <w:r>
        <w:rPr>
          <w:b w:val="0"/>
          <w:color w:val="000000"/>
        </w:rPr>
        <w:t>22</w:t>
      </w:r>
      <w:r w:rsidRPr="0021042D">
        <w:rPr>
          <w:b w:val="0"/>
          <w:color w:val="000000"/>
        </w:rPr>
        <w:t xml:space="preserve"> - 202</w:t>
      </w:r>
      <w:r>
        <w:rPr>
          <w:b w:val="0"/>
          <w:color w:val="000000"/>
        </w:rPr>
        <w:t>4</w:t>
      </w:r>
      <w:r w:rsidRPr="0021042D">
        <w:rPr>
          <w:b w:val="0"/>
          <w:color w:val="000000"/>
        </w:rPr>
        <w:t xml:space="preserve"> годы».</w:t>
      </w:r>
    </w:p>
    <w:p w:rsidR="00432358" w:rsidRPr="001376A0" w:rsidRDefault="00432358" w:rsidP="00432358">
      <w:pPr>
        <w:spacing w:after="120"/>
      </w:pPr>
    </w:p>
    <w:p w:rsidR="00432358" w:rsidRDefault="00432358" w:rsidP="00432358">
      <w:pPr>
        <w:spacing w:after="120"/>
        <w:ind w:firstLine="708"/>
        <w:jc w:val="both"/>
        <w:rPr>
          <w:color w:val="000000"/>
        </w:rPr>
      </w:pPr>
      <w:r w:rsidRPr="009676C9">
        <w:rPr>
          <w:b/>
        </w:rPr>
        <w:t>Организатором общественного обсуждения:</w:t>
      </w:r>
      <w:r w:rsidRPr="00661FA5">
        <w:rPr>
          <w:color w:val="000000"/>
        </w:rPr>
        <w:t xml:space="preserve"> </w:t>
      </w:r>
      <w:r>
        <w:rPr>
          <w:color w:val="000000"/>
        </w:rPr>
        <w:t xml:space="preserve">Отдел архитектуры и капитального строительства и отдел </w:t>
      </w:r>
      <w:proofErr w:type="gramStart"/>
      <w:r>
        <w:rPr>
          <w:color w:val="000000"/>
        </w:rPr>
        <w:t>жилищно-коммунально</w:t>
      </w:r>
      <w:proofErr w:type="gramEnd"/>
      <w:r>
        <w:rPr>
          <w:color w:val="000000"/>
        </w:rPr>
        <w:t xml:space="preserve"> хозяйства </w:t>
      </w:r>
      <w:r w:rsidRPr="00661FA5">
        <w:rPr>
          <w:color w:val="000000"/>
        </w:rPr>
        <w:t>Окружн</w:t>
      </w:r>
      <w:r>
        <w:rPr>
          <w:color w:val="000000"/>
        </w:rPr>
        <w:t>ой</w:t>
      </w:r>
      <w:r w:rsidRPr="00661FA5">
        <w:rPr>
          <w:color w:val="000000"/>
        </w:rPr>
        <w:t xml:space="preserve"> Администраци</w:t>
      </w:r>
      <w:r>
        <w:rPr>
          <w:color w:val="000000"/>
        </w:rPr>
        <w:t>и</w:t>
      </w:r>
      <w:r w:rsidRPr="00661FA5">
        <w:rPr>
          <w:color w:val="000000"/>
        </w:rPr>
        <w:t xml:space="preserve"> Городского округа «</w:t>
      </w:r>
      <w:proofErr w:type="spellStart"/>
      <w:r w:rsidRPr="00661FA5">
        <w:rPr>
          <w:color w:val="000000"/>
        </w:rPr>
        <w:t>Жатай</w:t>
      </w:r>
      <w:proofErr w:type="spellEnd"/>
      <w:r w:rsidRPr="00661FA5">
        <w:rPr>
          <w:color w:val="000000"/>
        </w:rPr>
        <w:t>»</w:t>
      </w:r>
      <w:r>
        <w:rPr>
          <w:color w:val="000000"/>
        </w:rPr>
        <w:t xml:space="preserve">. </w:t>
      </w:r>
    </w:p>
    <w:p w:rsidR="00432358" w:rsidRPr="0000515B" w:rsidRDefault="00432358" w:rsidP="00432358">
      <w:pPr>
        <w:spacing w:after="120"/>
        <w:ind w:firstLine="708"/>
        <w:jc w:val="both"/>
        <w:rPr>
          <w:color w:val="000000"/>
        </w:rPr>
      </w:pPr>
      <w:proofErr w:type="gramStart"/>
      <w:r w:rsidRPr="0000515B">
        <w:rPr>
          <w:color w:val="000000"/>
        </w:rPr>
        <w:t>В соответствии с Порядком проведения общественного обсуждения проектов документов стратегического планирования Городского округа «</w:t>
      </w:r>
      <w:proofErr w:type="spellStart"/>
      <w:r w:rsidRPr="0000515B">
        <w:rPr>
          <w:color w:val="000000"/>
        </w:rPr>
        <w:t>Жатай</w:t>
      </w:r>
      <w:proofErr w:type="spellEnd"/>
      <w:r w:rsidRPr="0000515B">
        <w:rPr>
          <w:color w:val="000000"/>
        </w:rPr>
        <w:t>», утвержденного Постановлением Главы Окружной Администрации ГО «</w:t>
      </w:r>
      <w:proofErr w:type="spellStart"/>
      <w:r w:rsidRPr="0000515B">
        <w:rPr>
          <w:color w:val="000000"/>
        </w:rPr>
        <w:t>Жатай</w:t>
      </w:r>
      <w:proofErr w:type="spellEnd"/>
      <w:r w:rsidRPr="0000515B">
        <w:rPr>
          <w:color w:val="000000"/>
        </w:rPr>
        <w:t>» №168 от 25.08.2016 г. проведено общественное обсуждение проекта</w:t>
      </w:r>
      <w:r w:rsidRPr="0021042D">
        <w:rPr>
          <w:color w:val="000000"/>
        </w:rPr>
        <w:t xml:space="preserve"> </w:t>
      </w:r>
      <w:r>
        <w:rPr>
          <w:color w:val="000000"/>
        </w:rPr>
        <w:t>Постановления Окружной Администрации ГО «</w:t>
      </w:r>
      <w:proofErr w:type="spellStart"/>
      <w:r>
        <w:rPr>
          <w:color w:val="000000"/>
        </w:rPr>
        <w:t>Жатай</w:t>
      </w:r>
      <w:proofErr w:type="spellEnd"/>
      <w:r>
        <w:rPr>
          <w:color w:val="000000"/>
        </w:rPr>
        <w:t>» «Об утверждении</w:t>
      </w:r>
      <w:r w:rsidRPr="0000515B">
        <w:rPr>
          <w:color w:val="000000"/>
        </w:rPr>
        <w:t xml:space="preserve"> Муниципальной программы «</w:t>
      </w:r>
      <w:r w:rsidRPr="00F12D7C">
        <w:rPr>
          <w:color w:val="000000"/>
        </w:rPr>
        <w:t>Благоустройство и формирование комфортной городской среды на территории Городского округа «</w:t>
      </w:r>
      <w:proofErr w:type="spellStart"/>
      <w:r w:rsidRPr="00F12D7C">
        <w:rPr>
          <w:color w:val="000000"/>
        </w:rPr>
        <w:t>Жатай</w:t>
      </w:r>
      <w:proofErr w:type="spellEnd"/>
      <w:r w:rsidRPr="00F12D7C">
        <w:rPr>
          <w:color w:val="000000"/>
        </w:rPr>
        <w:t>» на 2022 - 2024 годы</w:t>
      </w:r>
      <w:r w:rsidRPr="0000515B">
        <w:rPr>
          <w:color w:val="000000"/>
        </w:rPr>
        <w:t>».</w:t>
      </w:r>
      <w:proofErr w:type="gramEnd"/>
    </w:p>
    <w:p w:rsidR="00432358" w:rsidRPr="00B5522F" w:rsidRDefault="00432358" w:rsidP="00432358">
      <w:pPr>
        <w:spacing w:after="120"/>
        <w:ind w:firstLine="708"/>
        <w:jc w:val="both"/>
        <w:rPr>
          <w:b/>
          <w:u w:val="single"/>
        </w:rPr>
      </w:pPr>
      <w:r w:rsidRPr="001376A0">
        <w:t>Информационное сообщение о проведении общественного обсуждения проекта</w:t>
      </w:r>
      <w:r w:rsidRPr="0021042D">
        <w:rPr>
          <w:color w:val="000000"/>
        </w:rPr>
        <w:t xml:space="preserve"> </w:t>
      </w:r>
      <w:r>
        <w:rPr>
          <w:color w:val="000000"/>
        </w:rPr>
        <w:t>Постановление Окружной Администрации ГО «</w:t>
      </w:r>
      <w:proofErr w:type="spellStart"/>
      <w:r>
        <w:rPr>
          <w:color w:val="000000"/>
        </w:rPr>
        <w:t>Жатай</w:t>
      </w:r>
      <w:proofErr w:type="spellEnd"/>
      <w:r>
        <w:rPr>
          <w:color w:val="000000"/>
        </w:rPr>
        <w:t xml:space="preserve">» «Об утверждении </w:t>
      </w:r>
      <w:r w:rsidRPr="001376A0">
        <w:rPr>
          <w:color w:val="000000"/>
        </w:rPr>
        <w:t>Муниципальной программы «</w:t>
      </w:r>
      <w:r w:rsidRPr="00F12D7C">
        <w:rPr>
          <w:color w:val="000000"/>
        </w:rPr>
        <w:t>Благоустройство и формирование комфортной городской среды на территории Городского округа «</w:t>
      </w:r>
      <w:proofErr w:type="spellStart"/>
      <w:r w:rsidRPr="00F12D7C">
        <w:rPr>
          <w:color w:val="000000"/>
        </w:rPr>
        <w:t>Жатай</w:t>
      </w:r>
      <w:proofErr w:type="spellEnd"/>
      <w:r w:rsidRPr="00F12D7C">
        <w:rPr>
          <w:color w:val="000000"/>
        </w:rPr>
        <w:t>» на 2022 - 2024 годы</w:t>
      </w:r>
      <w:r w:rsidRPr="001376A0">
        <w:rPr>
          <w:color w:val="000000"/>
        </w:rPr>
        <w:t>»</w:t>
      </w:r>
      <w:r w:rsidRPr="001376A0">
        <w:t xml:space="preserve"> </w:t>
      </w:r>
      <w:r>
        <w:t xml:space="preserve">было </w:t>
      </w:r>
      <w:r w:rsidRPr="001376A0">
        <w:t>размещен</w:t>
      </w:r>
      <w:r>
        <w:t>о</w:t>
      </w:r>
      <w:r w:rsidRPr="001376A0">
        <w:t xml:space="preserve"> на официальном сайте ГО «</w:t>
      </w:r>
      <w:proofErr w:type="spellStart"/>
      <w:r w:rsidRPr="001376A0">
        <w:t>Жатай</w:t>
      </w:r>
      <w:proofErr w:type="spellEnd"/>
      <w:r w:rsidRPr="001376A0">
        <w:t xml:space="preserve">» </w:t>
      </w:r>
      <w:hyperlink r:id="rId12" w:history="1">
        <w:r w:rsidRPr="001376A0">
          <w:rPr>
            <w:rStyle w:val="a4"/>
            <w:lang w:val="en-US"/>
          </w:rPr>
          <w:t>www</w:t>
        </w:r>
        <w:r w:rsidRPr="001376A0">
          <w:rPr>
            <w:rStyle w:val="a4"/>
          </w:rPr>
          <w:t>.</w:t>
        </w:r>
        <w:proofErr w:type="spellStart"/>
        <w:r w:rsidRPr="001376A0">
          <w:rPr>
            <w:rStyle w:val="a4"/>
            <w:lang w:val="en-US"/>
          </w:rPr>
          <w:t>jhatay</w:t>
        </w:r>
        <w:proofErr w:type="spellEnd"/>
        <w:r w:rsidRPr="001376A0">
          <w:rPr>
            <w:rStyle w:val="a4"/>
          </w:rPr>
          <w:t>.</w:t>
        </w:r>
        <w:proofErr w:type="spellStart"/>
        <w:r w:rsidRPr="001376A0">
          <w:rPr>
            <w:rStyle w:val="a4"/>
            <w:lang w:val="en-US"/>
          </w:rPr>
          <w:t>ru</w:t>
        </w:r>
        <w:proofErr w:type="spellEnd"/>
      </w:hyperlink>
      <w:r>
        <w:t xml:space="preserve"> 3 декабря 2018 года.</w:t>
      </w:r>
    </w:p>
    <w:p w:rsidR="00432358" w:rsidRDefault="00432358" w:rsidP="00432358">
      <w:pPr>
        <w:spacing w:after="120"/>
        <w:ind w:firstLine="708"/>
        <w:jc w:val="both"/>
        <w:rPr>
          <w:color w:val="000000"/>
          <w:shd w:val="clear" w:color="auto" w:fill="FFFFFF"/>
        </w:rPr>
      </w:pPr>
      <w:r w:rsidRPr="00661FA5">
        <w:rPr>
          <w:color w:val="000000"/>
          <w:shd w:val="clear" w:color="auto" w:fill="FFFFFF"/>
        </w:rPr>
        <w:t xml:space="preserve">Срок проведения общественного обсуждения с </w:t>
      </w:r>
      <w:r>
        <w:rPr>
          <w:color w:val="000000"/>
          <w:shd w:val="clear" w:color="auto" w:fill="FFFFFF"/>
        </w:rPr>
        <w:t>13</w:t>
      </w:r>
      <w:r w:rsidRPr="00661FA5">
        <w:rPr>
          <w:color w:val="000000"/>
          <w:shd w:val="clear" w:color="auto" w:fill="FFFFFF"/>
        </w:rPr>
        <w:t xml:space="preserve"> декабря 20</w:t>
      </w:r>
      <w:r>
        <w:rPr>
          <w:color w:val="000000"/>
          <w:shd w:val="clear" w:color="auto" w:fill="FFFFFF"/>
        </w:rPr>
        <w:t>21</w:t>
      </w:r>
      <w:r w:rsidRPr="00661FA5">
        <w:rPr>
          <w:color w:val="000000"/>
          <w:shd w:val="clear" w:color="auto" w:fill="FFFFFF"/>
        </w:rPr>
        <w:t xml:space="preserve"> </w:t>
      </w:r>
      <w:r>
        <w:rPr>
          <w:color w:val="000000"/>
          <w:shd w:val="clear" w:color="auto" w:fill="FFFFFF"/>
        </w:rPr>
        <w:t>года д</w:t>
      </w:r>
      <w:r w:rsidRPr="00661FA5">
        <w:rPr>
          <w:color w:val="000000"/>
          <w:shd w:val="clear" w:color="auto" w:fill="FFFFFF"/>
        </w:rPr>
        <w:t xml:space="preserve">о </w:t>
      </w:r>
      <w:r>
        <w:rPr>
          <w:color w:val="000000"/>
          <w:shd w:val="clear" w:color="auto" w:fill="FFFFFF"/>
        </w:rPr>
        <w:t>23</w:t>
      </w:r>
      <w:r w:rsidRPr="00661FA5">
        <w:rPr>
          <w:color w:val="000000"/>
          <w:shd w:val="clear" w:color="auto" w:fill="FFFFFF"/>
        </w:rPr>
        <w:t xml:space="preserve"> декабря 20</w:t>
      </w:r>
      <w:r>
        <w:rPr>
          <w:color w:val="000000"/>
          <w:shd w:val="clear" w:color="auto" w:fill="FFFFFF"/>
        </w:rPr>
        <w:t>21</w:t>
      </w:r>
      <w:r w:rsidRPr="00661FA5">
        <w:rPr>
          <w:color w:val="000000"/>
          <w:shd w:val="clear" w:color="auto" w:fill="FFFFFF"/>
        </w:rPr>
        <w:t>8 года включительно</w:t>
      </w:r>
      <w:r>
        <w:rPr>
          <w:color w:val="000000"/>
          <w:shd w:val="clear" w:color="auto" w:fill="FFFFFF"/>
        </w:rPr>
        <w:t>.</w:t>
      </w:r>
    </w:p>
    <w:p w:rsidR="00432358" w:rsidRDefault="00432358" w:rsidP="00432358">
      <w:pPr>
        <w:spacing w:after="120"/>
        <w:ind w:firstLine="708"/>
        <w:jc w:val="both"/>
        <w:rPr>
          <w:color w:val="000000"/>
        </w:rPr>
      </w:pPr>
      <w:r>
        <w:rPr>
          <w:color w:val="000000"/>
          <w:shd w:val="clear" w:color="auto" w:fill="FFFFFF"/>
        </w:rPr>
        <w:t>В период общественного обсуждения проекта</w:t>
      </w:r>
      <w:r w:rsidRPr="001376A0">
        <w:rPr>
          <w:color w:val="000000"/>
        </w:rPr>
        <w:t xml:space="preserve"> </w:t>
      </w:r>
      <w:r w:rsidRPr="0000515B">
        <w:rPr>
          <w:color w:val="000000"/>
        </w:rPr>
        <w:t>Муниципальной программы «</w:t>
      </w:r>
      <w:r w:rsidRPr="00F12D7C">
        <w:rPr>
          <w:color w:val="000000"/>
        </w:rPr>
        <w:t>Благоустройство и формирование комфортной городской среды на территории Городского округа «</w:t>
      </w:r>
      <w:proofErr w:type="spellStart"/>
      <w:r w:rsidRPr="00F12D7C">
        <w:rPr>
          <w:color w:val="000000"/>
        </w:rPr>
        <w:t>Жатай</w:t>
      </w:r>
      <w:proofErr w:type="spellEnd"/>
      <w:r w:rsidRPr="00F12D7C">
        <w:rPr>
          <w:color w:val="000000"/>
        </w:rPr>
        <w:t>» на 2022 - 2024 годы</w:t>
      </w:r>
      <w:r w:rsidRPr="0000515B">
        <w:rPr>
          <w:color w:val="000000"/>
        </w:rPr>
        <w:t>»</w:t>
      </w:r>
      <w:r>
        <w:rPr>
          <w:color w:val="000000"/>
        </w:rPr>
        <w:t xml:space="preserve"> замечания и предложения не поступали</w:t>
      </w:r>
    </w:p>
    <w:p w:rsidR="00432358" w:rsidRPr="00406D86" w:rsidRDefault="00432358" w:rsidP="00432358">
      <w:pPr>
        <w:spacing w:after="120"/>
        <w:ind w:firstLine="708"/>
        <w:jc w:val="both"/>
      </w:pPr>
    </w:p>
    <w:p w:rsidR="00432358" w:rsidRDefault="00432358" w:rsidP="00432358">
      <w:pPr>
        <w:spacing w:after="120"/>
        <w:jc w:val="center"/>
        <w:rPr>
          <w:b/>
          <w:color w:val="000000"/>
        </w:rPr>
      </w:pPr>
      <w:r w:rsidRPr="001376A0">
        <w:rPr>
          <w:b/>
          <w:color w:val="000000"/>
        </w:rPr>
        <w:t>Заключение по результатам общественного обсуждения:</w:t>
      </w:r>
    </w:p>
    <w:p w:rsidR="00432358" w:rsidRDefault="00432358" w:rsidP="00432358">
      <w:pPr>
        <w:spacing w:after="120"/>
        <w:ind w:firstLine="708"/>
        <w:jc w:val="both"/>
        <w:rPr>
          <w:color w:val="000000"/>
        </w:rPr>
      </w:pPr>
      <w:r>
        <w:rPr>
          <w:color w:val="000000"/>
        </w:rPr>
        <w:t>Принять Постановление Окружной Администрации ГО «</w:t>
      </w:r>
      <w:proofErr w:type="spellStart"/>
      <w:r>
        <w:rPr>
          <w:color w:val="000000"/>
        </w:rPr>
        <w:t>Жатай</w:t>
      </w:r>
      <w:proofErr w:type="spellEnd"/>
      <w:r>
        <w:rPr>
          <w:color w:val="000000"/>
        </w:rPr>
        <w:t xml:space="preserve">» «Об утверждении </w:t>
      </w:r>
      <w:r w:rsidRPr="0000515B">
        <w:rPr>
          <w:color w:val="000000"/>
        </w:rPr>
        <w:t>Муниципальной программы «</w:t>
      </w:r>
      <w:r w:rsidRPr="00F12D7C">
        <w:rPr>
          <w:color w:val="000000"/>
        </w:rPr>
        <w:t>Благоустройство и формирование комфортной городской среды на территории Городского округа «</w:t>
      </w:r>
      <w:proofErr w:type="spellStart"/>
      <w:r w:rsidRPr="00F12D7C">
        <w:rPr>
          <w:color w:val="000000"/>
        </w:rPr>
        <w:t>Жатай</w:t>
      </w:r>
      <w:proofErr w:type="spellEnd"/>
      <w:r w:rsidRPr="00F12D7C">
        <w:rPr>
          <w:color w:val="000000"/>
        </w:rPr>
        <w:t>» на 2022 - 2024 годы</w:t>
      </w:r>
      <w:r w:rsidRPr="0000515B">
        <w:rPr>
          <w:color w:val="000000"/>
        </w:rPr>
        <w:t>»</w:t>
      </w:r>
      <w:r w:rsidRPr="001376A0">
        <w:rPr>
          <w:color w:val="000000"/>
        </w:rPr>
        <w:t xml:space="preserve"> </w:t>
      </w:r>
      <w:r>
        <w:rPr>
          <w:color w:val="000000"/>
        </w:rPr>
        <w:t>без учета замечаний и предложений.</w:t>
      </w:r>
    </w:p>
    <w:p w:rsidR="00432358" w:rsidRPr="00661FA5" w:rsidRDefault="00432358" w:rsidP="00432358">
      <w:pPr>
        <w:ind w:firstLine="708"/>
        <w:jc w:val="both"/>
        <w:rPr>
          <w:color w:val="000000"/>
        </w:rPr>
      </w:pPr>
    </w:p>
    <w:p w:rsidR="00432358" w:rsidRDefault="00432358" w:rsidP="00432358">
      <w:pPr>
        <w:rPr>
          <w:color w:val="000000"/>
        </w:rPr>
      </w:pPr>
    </w:p>
    <w:p w:rsidR="00432358" w:rsidRDefault="00432358" w:rsidP="00432358">
      <w:pPr>
        <w:rPr>
          <w:color w:val="000000"/>
        </w:rPr>
      </w:pPr>
    </w:p>
    <w:p w:rsidR="00432358" w:rsidRDefault="00432358" w:rsidP="00432358">
      <w:pPr>
        <w:rPr>
          <w:color w:val="000000"/>
        </w:rPr>
      </w:pPr>
    </w:p>
    <w:p w:rsidR="00AD348F" w:rsidRDefault="00432358">
      <w:r>
        <w:rPr>
          <w:color w:val="000000"/>
        </w:rPr>
        <w:t xml:space="preserve">Первый </w:t>
      </w:r>
      <w:proofErr w:type="spellStart"/>
      <w:r>
        <w:rPr>
          <w:color w:val="000000"/>
        </w:rPr>
        <w:t>Зам</w:t>
      </w:r>
      <w:proofErr w:type="gramStart"/>
      <w:r>
        <w:rPr>
          <w:color w:val="000000"/>
        </w:rPr>
        <w:t>.Г</w:t>
      </w:r>
      <w:proofErr w:type="gramEnd"/>
      <w:r>
        <w:rPr>
          <w:color w:val="000000"/>
        </w:rPr>
        <w:t>лавы</w:t>
      </w:r>
      <w:proofErr w:type="spellEnd"/>
      <w:r>
        <w:rPr>
          <w:color w:val="000000"/>
        </w:rPr>
        <w:tab/>
      </w:r>
      <w:r>
        <w:rPr>
          <w:color w:val="000000"/>
        </w:rPr>
        <w:tab/>
      </w:r>
      <w:r>
        <w:rPr>
          <w:color w:val="000000"/>
        </w:rPr>
        <w:tab/>
      </w:r>
      <w:r>
        <w:rPr>
          <w:color w:val="000000"/>
        </w:rPr>
        <w:tab/>
        <w:t xml:space="preserve">                     </w:t>
      </w:r>
      <w:r>
        <w:rPr>
          <w:color w:val="000000"/>
        </w:rPr>
        <w:tab/>
        <w:t xml:space="preserve">   </w:t>
      </w:r>
      <w:proofErr w:type="spellStart"/>
      <w:r>
        <w:rPr>
          <w:color w:val="000000"/>
        </w:rPr>
        <w:t>В.В.Гладышев</w:t>
      </w:r>
      <w:bookmarkStart w:id="10" w:name="_GoBack"/>
      <w:bookmarkEnd w:id="10"/>
      <w:proofErr w:type="spellEnd"/>
    </w:p>
    <w:sectPr w:rsidR="00AD348F" w:rsidSect="007B7E6A">
      <w:pgSz w:w="11906" w:h="16838"/>
      <w:pgMar w:top="1134" w:right="851"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ED" w:rsidRDefault="00CB07ED" w:rsidP="00285DE7">
      <w:r>
        <w:separator/>
      </w:r>
    </w:p>
  </w:endnote>
  <w:endnote w:type="continuationSeparator" w:id="0">
    <w:p w:rsidR="00CB07ED" w:rsidRDefault="00CB07ED" w:rsidP="0028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ED" w:rsidRDefault="00CB07ED" w:rsidP="00285DE7">
      <w:r>
        <w:separator/>
      </w:r>
    </w:p>
  </w:footnote>
  <w:footnote w:type="continuationSeparator" w:id="0">
    <w:p w:rsidR="00CB07ED" w:rsidRDefault="00CB07ED" w:rsidP="0028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01" w:rsidRPr="00A708CB" w:rsidRDefault="00027A01" w:rsidP="00A708CB">
    <w:pPr>
      <w:pStyle w:val="ab"/>
      <w:jc w:val="right"/>
      <w:rPr>
        <w:b/>
        <w:color w:val="000000" w:themeColor="text1"/>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EC6"/>
    <w:multiLevelType w:val="hybridMultilevel"/>
    <w:tmpl w:val="C8446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E265F"/>
    <w:multiLevelType w:val="hybridMultilevel"/>
    <w:tmpl w:val="0E0A0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D2245"/>
    <w:multiLevelType w:val="hybridMultilevel"/>
    <w:tmpl w:val="D30068DC"/>
    <w:lvl w:ilvl="0" w:tplc="E0F80A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A203C"/>
    <w:multiLevelType w:val="hybridMultilevel"/>
    <w:tmpl w:val="8E24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B01219"/>
    <w:multiLevelType w:val="hybridMultilevel"/>
    <w:tmpl w:val="814A5E96"/>
    <w:lvl w:ilvl="0" w:tplc="0F7C71A8">
      <w:start w:val="1"/>
      <w:numFmt w:val="decimal"/>
      <w:lvlText w:val="%1)"/>
      <w:lvlJc w:val="left"/>
      <w:pPr>
        <w:ind w:left="720"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B78A6"/>
    <w:multiLevelType w:val="hybridMultilevel"/>
    <w:tmpl w:val="D6844072"/>
    <w:lvl w:ilvl="0" w:tplc="EA58DC28">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42B8B"/>
    <w:multiLevelType w:val="hybridMultilevel"/>
    <w:tmpl w:val="DE9808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75773F"/>
    <w:multiLevelType w:val="hybridMultilevel"/>
    <w:tmpl w:val="25800210"/>
    <w:lvl w:ilvl="0" w:tplc="6922B024">
      <w:start w:val="1"/>
      <w:numFmt w:val="decimal"/>
      <w:lvlText w:val="%1)"/>
      <w:lvlJc w:val="left"/>
      <w:pPr>
        <w:ind w:left="720"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E41C9"/>
    <w:multiLevelType w:val="hybridMultilevel"/>
    <w:tmpl w:val="E6420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000E72"/>
    <w:multiLevelType w:val="hybridMultilevel"/>
    <w:tmpl w:val="9440E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73FAE"/>
    <w:multiLevelType w:val="hybridMultilevel"/>
    <w:tmpl w:val="7F207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815C1"/>
    <w:multiLevelType w:val="hybridMultilevel"/>
    <w:tmpl w:val="2042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6644C"/>
    <w:multiLevelType w:val="hybridMultilevel"/>
    <w:tmpl w:val="3CEC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B113F"/>
    <w:multiLevelType w:val="hybridMultilevel"/>
    <w:tmpl w:val="B0683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F7A7F"/>
    <w:multiLevelType w:val="hybridMultilevel"/>
    <w:tmpl w:val="4E22DC62"/>
    <w:lvl w:ilvl="0" w:tplc="39DAA90C">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83A97"/>
    <w:multiLevelType w:val="multilevel"/>
    <w:tmpl w:val="C064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9521C"/>
    <w:multiLevelType w:val="multilevel"/>
    <w:tmpl w:val="767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E5BA8"/>
    <w:multiLevelType w:val="hybridMultilevel"/>
    <w:tmpl w:val="EF2C2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D36C0"/>
    <w:multiLevelType w:val="hybridMultilevel"/>
    <w:tmpl w:val="50BE0026"/>
    <w:lvl w:ilvl="0" w:tplc="07A8F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743C5D"/>
    <w:multiLevelType w:val="hybridMultilevel"/>
    <w:tmpl w:val="C84468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EC56E7"/>
    <w:multiLevelType w:val="hybridMultilevel"/>
    <w:tmpl w:val="85C67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E05EFE"/>
    <w:multiLevelType w:val="hybridMultilevel"/>
    <w:tmpl w:val="0FEC5076"/>
    <w:lvl w:ilvl="0" w:tplc="5B3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9082B"/>
    <w:multiLevelType w:val="hybridMultilevel"/>
    <w:tmpl w:val="0E9E37F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66C26F14"/>
    <w:multiLevelType w:val="hybridMultilevel"/>
    <w:tmpl w:val="D5EEA3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1DA0E2F"/>
    <w:multiLevelType w:val="multilevel"/>
    <w:tmpl w:val="B862F58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63523C9"/>
    <w:multiLevelType w:val="hybridMultilevel"/>
    <w:tmpl w:val="BE4E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B67B88"/>
    <w:multiLevelType w:val="hybridMultilevel"/>
    <w:tmpl w:val="554815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C6619E"/>
    <w:multiLevelType w:val="multilevel"/>
    <w:tmpl w:val="91643F2C"/>
    <w:lvl w:ilvl="0">
      <w:start w:val="1"/>
      <w:numFmt w:val="decimal"/>
      <w:lvlText w:val="%1."/>
      <w:lvlJc w:val="left"/>
      <w:pPr>
        <w:ind w:left="0" w:firstLine="0"/>
      </w:pPr>
      <w:rPr>
        <w:rFonts w:hint="default"/>
        <w:b w:val="0"/>
        <w:color w:val="auto"/>
      </w:rPr>
    </w:lvl>
    <w:lvl w:ilvl="1">
      <w:start w:val="1"/>
      <w:numFmt w:val="decimal"/>
      <w:lvlText w:val="%2."/>
      <w:lvlJc w:val="left"/>
      <w:pPr>
        <w:ind w:left="0" w:firstLine="0"/>
      </w:pPr>
      <w:rPr>
        <w:rFonts w:hint="default"/>
        <w:b w:val="0"/>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8"/>
  </w:num>
  <w:num w:numId="2">
    <w:abstractNumId w:val="9"/>
  </w:num>
  <w:num w:numId="3">
    <w:abstractNumId w:val="25"/>
  </w:num>
  <w:num w:numId="4">
    <w:abstractNumId w:val="3"/>
  </w:num>
  <w:num w:numId="5">
    <w:abstractNumId w:val="12"/>
  </w:num>
  <w:num w:numId="6">
    <w:abstractNumId w:val="23"/>
  </w:num>
  <w:num w:numId="7">
    <w:abstractNumId w:val="11"/>
  </w:num>
  <w:num w:numId="8">
    <w:abstractNumId w:val="4"/>
  </w:num>
  <w:num w:numId="9">
    <w:abstractNumId w:val="7"/>
  </w:num>
  <w:num w:numId="10">
    <w:abstractNumId w:val="2"/>
  </w:num>
  <w:num w:numId="11">
    <w:abstractNumId w:val="27"/>
  </w:num>
  <w:num w:numId="12">
    <w:abstractNumId w:val="18"/>
  </w:num>
  <w:num w:numId="13">
    <w:abstractNumId w:val="20"/>
  </w:num>
  <w:num w:numId="14">
    <w:abstractNumId w:val="19"/>
  </w:num>
  <w:num w:numId="15">
    <w:abstractNumId w:val="0"/>
  </w:num>
  <w:num w:numId="16">
    <w:abstractNumId w:val="13"/>
  </w:num>
  <w:num w:numId="17">
    <w:abstractNumId w:val="1"/>
  </w:num>
  <w:num w:numId="18">
    <w:abstractNumId w:val="21"/>
  </w:num>
  <w:num w:numId="19">
    <w:abstractNumId w:val="16"/>
  </w:num>
  <w:num w:numId="20">
    <w:abstractNumId w:val="15"/>
  </w:num>
  <w:num w:numId="21">
    <w:abstractNumId w:val="10"/>
  </w:num>
  <w:num w:numId="22">
    <w:abstractNumId w:val="17"/>
  </w:num>
  <w:num w:numId="23">
    <w:abstractNumId w:val="6"/>
  </w:num>
  <w:num w:numId="24">
    <w:abstractNumId w:val="26"/>
  </w:num>
  <w:num w:numId="25">
    <w:abstractNumId w:val="22"/>
  </w:num>
  <w:num w:numId="26">
    <w:abstractNumId w:val="14"/>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E7"/>
    <w:rsid w:val="00013119"/>
    <w:rsid w:val="0002482C"/>
    <w:rsid w:val="00024F10"/>
    <w:rsid w:val="00027A01"/>
    <w:rsid w:val="00045B5C"/>
    <w:rsid w:val="000546F2"/>
    <w:rsid w:val="000647DC"/>
    <w:rsid w:val="00067AD4"/>
    <w:rsid w:val="00081FDB"/>
    <w:rsid w:val="00082F18"/>
    <w:rsid w:val="000A5F05"/>
    <w:rsid w:val="000B0C00"/>
    <w:rsid w:val="000B299A"/>
    <w:rsid w:val="000C5100"/>
    <w:rsid w:val="000E2FA4"/>
    <w:rsid w:val="000F405D"/>
    <w:rsid w:val="001006F4"/>
    <w:rsid w:val="001067AD"/>
    <w:rsid w:val="001069CA"/>
    <w:rsid w:val="00112797"/>
    <w:rsid w:val="00116143"/>
    <w:rsid w:val="001251F1"/>
    <w:rsid w:val="00126019"/>
    <w:rsid w:val="0013041A"/>
    <w:rsid w:val="00135590"/>
    <w:rsid w:val="0015070C"/>
    <w:rsid w:val="00155184"/>
    <w:rsid w:val="001633BA"/>
    <w:rsid w:val="0018548A"/>
    <w:rsid w:val="00196642"/>
    <w:rsid w:val="001A1BAA"/>
    <w:rsid w:val="001C7315"/>
    <w:rsid w:val="001C7BD5"/>
    <w:rsid w:val="001D253B"/>
    <w:rsid w:val="001D38F0"/>
    <w:rsid w:val="001E1E14"/>
    <w:rsid w:val="001E3026"/>
    <w:rsid w:val="001F30CD"/>
    <w:rsid w:val="001F6A3B"/>
    <w:rsid w:val="00201C74"/>
    <w:rsid w:val="0020348B"/>
    <w:rsid w:val="002279E6"/>
    <w:rsid w:val="00237A67"/>
    <w:rsid w:val="00241184"/>
    <w:rsid w:val="00251348"/>
    <w:rsid w:val="00254023"/>
    <w:rsid w:val="00257B09"/>
    <w:rsid w:val="00263217"/>
    <w:rsid w:val="00265C29"/>
    <w:rsid w:val="00275EA1"/>
    <w:rsid w:val="00280FD8"/>
    <w:rsid w:val="00281230"/>
    <w:rsid w:val="0028480A"/>
    <w:rsid w:val="00285DE7"/>
    <w:rsid w:val="00286670"/>
    <w:rsid w:val="002904BF"/>
    <w:rsid w:val="002910FC"/>
    <w:rsid w:val="00296555"/>
    <w:rsid w:val="002B1328"/>
    <w:rsid w:val="002B7B4B"/>
    <w:rsid w:val="002C2F9A"/>
    <w:rsid w:val="002C5A20"/>
    <w:rsid w:val="002D1603"/>
    <w:rsid w:val="002D2909"/>
    <w:rsid w:val="002E3FF2"/>
    <w:rsid w:val="002F34EF"/>
    <w:rsid w:val="002F46BB"/>
    <w:rsid w:val="00320DC7"/>
    <w:rsid w:val="00326BFE"/>
    <w:rsid w:val="00330E3A"/>
    <w:rsid w:val="00332832"/>
    <w:rsid w:val="003400F1"/>
    <w:rsid w:val="003534AE"/>
    <w:rsid w:val="00377A58"/>
    <w:rsid w:val="00380D8A"/>
    <w:rsid w:val="00392884"/>
    <w:rsid w:val="003977F7"/>
    <w:rsid w:val="003A122F"/>
    <w:rsid w:val="003A5A6D"/>
    <w:rsid w:val="003D1352"/>
    <w:rsid w:val="003D4C1A"/>
    <w:rsid w:val="003E1AF4"/>
    <w:rsid w:val="003E1E46"/>
    <w:rsid w:val="003E5A1F"/>
    <w:rsid w:val="004168DC"/>
    <w:rsid w:val="00430573"/>
    <w:rsid w:val="00432358"/>
    <w:rsid w:val="004402C2"/>
    <w:rsid w:val="00443E11"/>
    <w:rsid w:val="004502CE"/>
    <w:rsid w:val="00454308"/>
    <w:rsid w:val="0046272C"/>
    <w:rsid w:val="00471AA0"/>
    <w:rsid w:val="0049203A"/>
    <w:rsid w:val="004A236D"/>
    <w:rsid w:val="004A2570"/>
    <w:rsid w:val="004A4891"/>
    <w:rsid w:val="004B7590"/>
    <w:rsid w:val="004E6414"/>
    <w:rsid w:val="004F2A70"/>
    <w:rsid w:val="00505AD6"/>
    <w:rsid w:val="00520AD1"/>
    <w:rsid w:val="005242A1"/>
    <w:rsid w:val="005255E7"/>
    <w:rsid w:val="00532D81"/>
    <w:rsid w:val="00541897"/>
    <w:rsid w:val="005467F4"/>
    <w:rsid w:val="005552C2"/>
    <w:rsid w:val="00562299"/>
    <w:rsid w:val="0056429C"/>
    <w:rsid w:val="005648DC"/>
    <w:rsid w:val="005A31F3"/>
    <w:rsid w:val="005A4E83"/>
    <w:rsid w:val="005A539B"/>
    <w:rsid w:val="005B010C"/>
    <w:rsid w:val="005B7D58"/>
    <w:rsid w:val="005D1DA8"/>
    <w:rsid w:val="005D589E"/>
    <w:rsid w:val="005E0860"/>
    <w:rsid w:val="005E6CFF"/>
    <w:rsid w:val="005F57E2"/>
    <w:rsid w:val="00603633"/>
    <w:rsid w:val="006071DC"/>
    <w:rsid w:val="00617C52"/>
    <w:rsid w:val="0062102C"/>
    <w:rsid w:val="00635F79"/>
    <w:rsid w:val="00654375"/>
    <w:rsid w:val="006548C2"/>
    <w:rsid w:val="0065569D"/>
    <w:rsid w:val="00657B1D"/>
    <w:rsid w:val="006603F6"/>
    <w:rsid w:val="0066042F"/>
    <w:rsid w:val="006654AA"/>
    <w:rsid w:val="00670DFB"/>
    <w:rsid w:val="00683C84"/>
    <w:rsid w:val="00691D7E"/>
    <w:rsid w:val="006929C1"/>
    <w:rsid w:val="00697D8B"/>
    <w:rsid w:val="006A7A77"/>
    <w:rsid w:val="006C561C"/>
    <w:rsid w:val="006D2256"/>
    <w:rsid w:val="006E4487"/>
    <w:rsid w:val="006F3930"/>
    <w:rsid w:val="006F418A"/>
    <w:rsid w:val="00712A63"/>
    <w:rsid w:val="00717EA0"/>
    <w:rsid w:val="00724D35"/>
    <w:rsid w:val="007269FB"/>
    <w:rsid w:val="00740AB2"/>
    <w:rsid w:val="00744C77"/>
    <w:rsid w:val="00746290"/>
    <w:rsid w:val="00756AFA"/>
    <w:rsid w:val="007632C1"/>
    <w:rsid w:val="00777C7F"/>
    <w:rsid w:val="00783597"/>
    <w:rsid w:val="0078633C"/>
    <w:rsid w:val="00796D23"/>
    <w:rsid w:val="007A04DF"/>
    <w:rsid w:val="007A3E0C"/>
    <w:rsid w:val="007A7AD5"/>
    <w:rsid w:val="007B0E1C"/>
    <w:rsid w:val="007B55EC"/>
    <w:rsid w:val="007B74DF"/>
    <w:rsid w:val="007B7E6A"/>
    <w:rsid w:val="007C2C94"/>
    <w:rsid w:val="007C518E"/>
    <w:rsid w:val="007D490C"/>
    <w:rsid w:val="007E1679"/>
    <w:rsid w:val="007F07A6"/>
    <w:rsid w:val="007F554C"/>
    <w:rsid w:val="00800878"/>
    <w:rsid w:val="008021D3"/>
    <w:rsid w:val="00803D2C"/>
    <w:rsid w:val="00842AC4"/>
    <w:rsid w:val="008613D9"/>
    <w:rsid w:val="00866C3E"/>
    <w:rsid w:val="008825FA"/>
    <w:rsid w:val="00883A52"/>
    <w:rsid w:val="00893A13"/>
    <w:rsid w:val="00895F0D"/>
    <w:rsid w:val="008A316C"/>
    <w:rsid w:val="008A47D4"/>
    <w:rsid w:val="008A5922"/>
    <w:rsid w:val="008B3D93"/>
    <w:rsid w:val="008C5083"/>
    <w:rsid w:val="0090041B"/>
    <w:rsid w:val="00902593"/>
    <w:rsid w:val="0090365D"/>
    <w:rsid w:val="00903F2B"/>
    <w:rsid w:val="00904373"/>
    <w:rsid w:val="00905781"/>
    <w:rsid w:val="009331A1"/>
    <w:rsid w:val="009403E7"/>
    <w:rsid w:val="00942319"/>
    <w:rsid w:val="009445C0"/>
    <w:rsid w:val="0095146E"/>
    <w:rsid w:val="009533D5"/>
    <w:rsid w:val="00957782"/>
    <w:rsid w:val="009627F6"/>
    <w:rsid w:val="009737FC"/>
    <w:rsid w:val="0099398F"/>
    <w:rsid w:val="009963BF"/>
    <w:rsid w:val="00997498"/>
    <w:rsid w:val="009C6E0E"/>
    <w:rsid w:val="009C7E88"/>
    <w:rsid w:val="009F3E6F"/>
    <w:rsid w:val="009F656F"/>
    <w:rsid w:val="009F689B"/>
    <w:rsid w:val="00A05949"/>
    <w:rsid w:val="00A11946"/>
    <w:rsid w:val="00A16C34"/>
    <w:rsid w:val="00A21AF9"/>
    <w:rsid w:val="00A22E37"/>
    <w:rsid w:val="00A30C3D"/>
    <w:rsid w:val="00A3695A"/>
    <w:rsid w:val="00A41256"/>
    <w:rsid w:val="00A506BA"/>
    <w:rsid w:val="00A56B5C"/>
    <w:rsid w:val="00A64C2E"/>
    <w:rsid w:val="00A708CB"/>
    <w:rsid w:val="00A724C3"/>
    <w:rsid w:val="00A976DB"/>
    <w:rsid w:val="00AA779E"/>
    <w:rsid w:val="00AB3688"/>
    <w:rsid w:val="00AD02CC"/>
    <w:rsid w:val="00AD348F"/>
    <w:rsid w:val="00AF1537"/>
    <w:rsid w:val="00AF4658"/>
    <w:rsid w:val="00AF5217"/>
    <w:rsid w:val="00AF5853"/>
    <w:rsid w:val="00B17E45"/>
    <w:rsid w:val="00B26A92"/>
    <w:rsid w:val="00B309EB"/>
    <w:rsid w:val="00B33DCF"/>
    <w:rsid w:val="00B40721"/>
    <w:rsid w:val="00B546B2"/>
    <w:rsid w:val="00B641AD"/>
    <w:rsid w:val="00B64F91"/>
    <w:rsid w:val="00B70A56"/>
    <w:rsid w:val="00B756A6"/>
    <w:rsid w:val="00B80FB3"/>
    <w:rsid w:val="00BA0E2F"/>
    <w:rsid w:val="00BA7DEF"/>
    <w:rsid w:val="00BB3035"/>
    <w:rsid w:val="00BB547F"/>
    <w:rsid w:val="00BB7296"/>
    <w:rsid w:val="00BC02F8"/>
    <w:rsid w:val="00BC1EFB"/>
    <w:rsid w:val="00BC379A"/>
    <w:rsid w:val="00BD3283"/>
    <w:rsid w:val="00BD3475"/>
    <w:rsid w:val="00BD4B03"/>
    <w:rsid w:val="00BD7EE8"/>
    <w:rsid w:val="00BE4CFB"/>
    <w:rsid w:val="00C066FA"/>
    <w:rsid w:val="00C12ED6"/>
    <w:rsid w:val="00C16382"/>
    <w:rsid w:val="00C163B6"/>
    <w:rsid w:val="00C233E2"/>
    <w:rsid w:val="00C46055"/>
    <w:rsid w:val="00C5138A"/>
    <w:rsid w:val="00C66463"/>
    <w:rsid w:val="00C7349A"/>
    <w:rsid w:val="00C83726"/>
    <w:rsid w:val="00C853E7"/>
    <w:rsid w:val="00C93570"/>
    <w:rsid w:val="00CB07ED"/>
    <w:rsid w:val="00CB24AC"/>
    <w:rsid w:val="00CB3F69"/>
    <w:rsid w:val="00CB5A1A"/>
    <w:rsid w:val="00CB6CFB"/>
    <w:rsid w:val="00CC10AB"/>
    <w:rsid w:val="00CC310A"/>
    <w:rsid w:val="00CC7117"/>
    <w:rsid w:val="00CD7877"/>
    <w:rsid w:val="00CF1678"/>
    <w:rsid w:val="00D05151"/>
    <w:rsid w:val="00D05E82"/>
    <w:rsid w:val="00D07A9D"/>
    <w:rsid w:val="00D11E14"/>
    <w:rsid w:val="00D14B49"/>
    <w:rsid w:val="00D2261B"/>
    <w:rsid w:val="00D23ACE"/>
    <w:rsid w:val="00D24555"/>
    <w:rsid w:val="00D2654C"/>
    <w:rsid w:val="00D45B40"/>
    <w:rsid w:val="00D5759B"/>
    <w:rsid w:val="00D57800"/>
    <w:rsid w:val="00D644BC"/>
    <w:rsid w:val="00D67916"/>
    <w:rsid w:val="00D76D37"/>
    <w:rsid w:val="00D85F02"/>
    <w:rsid w:val="00D86765"/>
    <w:rsid w:val="00D97093"/>
    <w:rsid w:val="00DA1DB9"/>
    <w:rsid w:val="00DB36AF"/>
    <w:rsid w:val="00DC7519"/>
    <w:rsid w:val="00DD4231"/>
    <w:rsid w:val="00DD4B49"/>
    <w:rsid w:val="00DF5120"/>
    <w:rsid w:val="00E12277"/>
    <w:rsid w:val="00E3068D"/>
    <w:rsid w:val="00E410F4"/>
    <w:rsid w:val="00E64888"/>
    <w:rsid w:val="00E676FC"/>
    <w:rsid w:val="00E74916"/>
    <w:rsid w:val="00E84B5D"/>
    <w:rsid w:val="00E86F50"/>
    <w:rsid w:val="00E8772D"/>
    <w:rsid w:val="00EA208D"/>
    <w:rsid w:val="00EA7074"/>
    <w:rsid w:val="00EC33E2"/>
    <w:rsid w:val="00EC631D"/>
    <w:rsid w:val="00ED0156"/>
    <w:rsid w:val="00ED06B4"/>
    <w:rsid w:val="00ED20C0"/>
    <w:rsid w:val="00ED6852"/>
    <w:rsid w:val="00EE24B1"/>
    <w:rsid w:val="00EE781C"/>
    <w:rsid w:val="00EF5F19"/>
    <w:rsid w:val="00F109DA"/>
    <w:rsid w:val="00F12653"/>
    <w:rsid w:val="00F23598"/>
    <w:rsid w:val="00F2526C"/>
    <w:rsid w:val="00F311AE"/>
    <w:rsid w:val="00F32675"/>
    <w:rsid w:val="00F42642"/>
    <w:rsid w:val="00F45C9B"/>
    <w:rsid w:val="00F60D70"/>
    <w:rsid w:val="00F640B4"/>
    <w:rsid w:val="00F640F8"/>
    <w:rsid w:val="00F72B4B"/>
    <w:rsid w:val="00F955B6"/>
    <w:rsid w:val="00FA3F98"/>
    <w:rsid w:val="00FA6DB4"/>
    <w:rsid w:val="00FA6EB7"/>
    <w:rsid w:val="00FB45B4"/>
    <w:rsid w:val="00FB5BEE"/>
    <w:rsid w:val="00FB5CD3"/>
    <w:rsid w:val="00FC72D6"/>
    <w:rsid w:val="00FD1E96"/>
    <w:rsid w:val="00FE4817"/>
    <w:rsid w:val="00FE50E1"/>
    <w:rsid w:val="00FF2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437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373"/>
    <w:rPr>
      <w:rFonts w:ascii="Times New Roman" w:eastAsia="Times New Roman" w:hAnsi="Times New Roman" w:cs="Times New Roman"/>
      <w:b/>
      <w:bCs/>
      <w:sz w:val="36"/>
      <w:szCs w:val="36"/>
      <w:lang w:eastAsia="ru-RU"/>
    </w:rPr>
  </w:style>
  <w:style w:type="paragraph" w:customStyle="1" w:styleId="ConsPlusTitle">
    <w:name w:val="ConsPlusTitle"/>
    <w:rsid w:val="00285D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85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5D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285DE7"/>
    <w:pPr>
      <w:spacing w:before="100" w:beforeAutospacing="1" w:after="100" w:afterAutospacing="1"/>
    </w:pPr>
  </w:style>
  <w:style w:type="paragraph" w:customStyle="1" w:styleId="ConsTitle">
    <w:name w:val="ConsTitle"/>
    <w:rsid w:val="00285D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28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5DE7"/>
    <w:rPr>
      <w:rFonts w:ascii="Courier New" w:eastAsia="Times New Roman" w:hAnsi="Courier New" w:cs="Courier New"/>
      <w:sz w:val="20"/>
      <w:szCs w:val="20"/>
      <w:lang w:eastAsia="ru-RU"/>
    </w:rPr>
  </w:style>
  <w:style w:type="paragraph" w:customStyle="1" w:styleId="printj">
    <w:name w:val="printj"/>
    <w:basedOn w:val="a"/>
    <w:rsid w:val="00285DE7"/>
    <w:pPr>
      <w:spacing w:before="100" w:beforeAutospacing="1" w:after="100" w:afterAutospacing="1"/>
    </w:pPr>
  </w:style>
  <w:style w:type="paragraph" w:customStyle="1" w:styleId="printc">
    <w:name w:val="printc"/>
    <w:basedOn w:val="a"/>
    <w:rsid w:val="00285DE7"/>
    <w:pPr>
      <w:spacing w:before="100" w:beforeAutospacing="1" w:after="100" w:afterAutospacing="1"/>
    </w:pPr>
  </w:style>
  <w:style w:type="paragraph" w:customStyle="1" w:styleId="ConsPlusNormal">
    <w:name w:val="ConsPlusNormal"/>
    <w:rsid w:val="00285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285DE7"/>
    <w:rPr>
      <w:color w:val="0000FF"/>
      <w:u w:val="single"/>
    </w:rPr>
  </w:style>
  <w:style w:type="paragraph" w:styleId="a5">
    <w:name w:val="footnote text"/>
    <w:basedOn w:val="a"/>
    <w:link w:val="a6"/>
    <w:rsid w:val="00285DE7"/>
    <w:rPr>
      <w:sz w:val="20"/>
      <w:szCs w:val="20"/>
    </w:rPr>
  </w:style>
  <w:style w:type="character" w:customStyle="1" w:styleId="a6">
    <w:name w:val="Текст сноски Знак"/>
    <w:basedOn w:val="a0"/>
    <w:link w:val="a5"/>
    <w:rsid w:val="00285DE7"/>
    <w:rPr>
      <w:rFonts w:ascii="Times New Roman" w:eastAsia="Times New Roman" w:hAnsi="Times New Roman" w:cs="Times New Roman"/>
      <w:sz w:val="20"/>
      <w:szCs w:val="20"/>
      <w:lang w:eastAsia="ru-RU"/>
    </w:rPr>
  </w:style>
  <w:style w:type="character" w:styleId="a7">
    <w:name w:val="footnote reference"/>
    <w:rsid w:val="00285DE7"/>
    <w:rPr>
      <w:vertAlign w:val="superscript"/>
    </w:rPr>
  </w:style>
  <w:style w:type="paragraph" w:styleId="a8">
    <w:name w:val="Balloon Text"/>
    <w:basedOn w:val="a"/>
    <w:link w:val="a9"/>
    <w:uiPriority w:val="99"/>
    <w:semiHidden/>
    <w:unhideWhenUsed/>
    <w:rsid w:val="00285DE7"/>
    <w:rPr>
      <w:rFonts w:ascii="Tahoma" w:hAnsi="Tahoma" w:cs="Tahoma"/>
      <w:sz w:val="16"/>
      <w:szCs w:val="16"/>
    </w:rPr>
  </w:style>
  <w:style w:type="character" w:customStyle="1" w:styleId="a9">
    <w:name w:val="Текст выноски Знак"/>
    <w:basedOn w:val="a0"/>
    <w:link w:val="a8"/>
    <w:uiPriority w:val="99"/>
    <w:semiHidden/>
    <w:rsid w:val="00285DE7"/>
    <w:rPr>
      <w:rFonts w:ascii="Tahoma" w:eastAsia="Times New Roman" w:hAnsi="Tahoma" w:cs="Tahoma"/>
      <w:sz w:val="16"/>
      <w:szCs w:val="16"/>
      <w:lang w:eastAsia="ru-RU"/>
    </w:rPr>
  </w:style>
  <w:style w:type="paragraph" w:customStyle="1" w:styleId="11">
    <w:name w:val="Обычный1"/>
    <w:rsid w:val="00B641AD"/>
    <w:pPr>
      <w:spacing w:after="0" w:line="240" w:lineRule="auto"/>
    </w:pPr>
    <w:rPr>
      <w:rFonts w:ascii="Times New Roman" w:eastAsia="Times New Roman" w:hAnsi="Times New Roman" w:cs="Times New Roman"/>
      <w:snapToGrid w:val="0"/>
      <w:sz w:val="20"/>
      <w:szCs w:val="20"/>
      <w:lang w:eastAsia="ru-RU"/>
    </w:rPr>
  </w:style>
  <w:style w:type="paragraph" w:customStyle="1" w:styleId="formattext">
    <w:name w:val="formattext"/>
    <w:basedOn w:val="a"/>
    <w:rsid w:val="006F418A"/>
    <w:pPr>
      <w:spacing w:before="100" w:beforeAutospacing="1" w:after="100" w:afterAutospacing="1"/>
    </w:pPr>
  </w:style>
  <w:style w:type="paragraph" w:styleId="aa">
    <w:name w:val="List Paragraph"/>
    <w:aliases w:val="Абзац списка11,ПАРАГРАФ"/>
    <w:basedOn w:val="a"/>
    <w:uiPriority w:val="34"/>
    <w:qFormat/>
    <w:rsid w:val="00FC72D6"/>
    <w:pPr>
      <w:spacing w:after="200" w:line="276" w:lineRule="auto"/>
      <w:ind w:left="720"/>
      <w:contextualSpacing/>
    </w:pPr>
    <w:rPr>
      <w:rFonts w:asciiTheme="minorHAnsi" w:eastAsiaTheme="minorEastAsia" w:hAnsiTheme="minorHAnsi" w:cstheme="minorBidi"/>
      <w:sz w:val="22"/>
      <w:szCs w:val="22"/>
    </w:rPr>
  </w:style>
  <w:style w:type="paragraph" w:styleId="ab">
    <w:name w:val="header"/>
    <w:basedOn w:val="a"/>
    <w:link w:val="ac"/>
    <w:uiPriority w:val="99"/>
    <w:unhideWhenUsed/>
    <w:rsid w:val="00380D8A"/>
    <w:pPr>
      <w:tabs>
        <w:tab w:val="center" w:pos="4677"/>
        <w:tab w:val="right" w:pos="9355"/>
      </w:tabs>
    </w:pPr>
    <w:rPr>
      <w:rFonts w:ascii="Calibri" w:hAnsi="Calibri"/>
      <w:lang w:val="en-US" w:eastAsia="en-US" w:bidi="en-US"/>
    </w:rPr>
  </w:style>
  <w:style w:type="character" w:customStyle="1" w:styleId="ac">
    <w:name w:val="Верхний колонтитул Знак"/>
    <w:basedOn w:val="a0"/>
    <w:link w:val="ab"/>
    <w:uiPriority w:val="99"/>
    <w:rsid w:val="00380D8A"/>
    <w:rPr>
      <w:rFonts w:ascii="Calibri" w:eastAsia="Times New Roman" w:hAnsi="Calibri" w:cs="Times New Roman"/>
      <w:sz w:val="24"/>
      <w:szCs w:val="24"/>
      <w:lang w:val="en-US" w:bidi="en-US"/>
    </w:rPr>
  </w:style>
  <w:style w:type="paragraph" w:customStyle="1" w:styleId="ad">
    <w:name w:val="Знак"/>
    <w:basedOn w:val="a"/>
    <w:rsid w:val="00AD02CC"/>
    <w:rPr>
      <w:rFonts w:ascii="Verdana" w:hAnsi="Verdana" w:cs="Verdana"/>
      <w:sz w:val="20"/>
      <w:szCs w:val="20"/>
      <w:lang w:val="en-US" w:eastAsia="en-US"/>
    </w:rPr>
  </w:style>
  <w:style w:type="paragraph" w:styleId="ae">
    <w:name w:val="No Spacing"/>
    <w:basedOn w:val="a"/>
    <w:uiPriority w:val="1"/>
    <w:qFormat/>
    <w:rsid w:val="005D589E"/>
    <w:rPr>
      <w:rFonts w:asciiTheme="minorHAnsi" w:eastAsiaTheme="minorEastAsia" w:hAnsiTheme="minorHAnsi"/>
      <w:szCs w:val="32"/>
      <w:lang w:val="en-US" w:eastAsia="en-US" w:bidi="en-US"/>
    </w:rPr>
  </w:style>
  <w:style w:type="paragraph" w:styleId="af">
    <w:name w:val="footer"/>
    <w:basedOn w:val="a"/>
    <w:link w:val="af0"/>
    <w:uiPriority w:val="99"/>
    <w:unhideWhenUsed/>
    <w:rsid w:val="00A708CB"/>
    <w:pPr>
      <w:tabs>
        <w:tab w:val="center" w:pos="4677"/>
        <w:tab w:val="right" w:pos="9355"/>
      </w:tabs>
    </w:pPr>
  </w:style>
  <w:style w:type="character" w:customStyle="1" w:styleId="af0">
    <w:name w:val="Нижний колонтитул Знак"/>
    <w:basedOn w:val="a0"/>
    <w:link w:val="af"/>
    <w:uiPriority w:val="99"/>
    <w:rsid w:val="00A708CB"/>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392884"/>
    <w:rPr>
      <w:color w:val="800080"/>
      <w:u w:val="single"/>
    </w:rPr>
  </w:style>
  <w:style w:type="paragraph" w:customStyle="1" w:styleId="font5">
    <w:name w:val="font5"/>
    <w:basedOn w:val="a"/>
    <w:rsid w:val="00392884"/>
    <w:pPr>
      <w:spacing w:before="100" w:beforeAutospacing="1" w:after="100" w:afterAutospacing="1"/>
    </w:pPr>
    <w:rPr>
      <w:color w:val="000000"/>
      <w:sz w:val="20"/>
      <w:szCs w:val="20"/>
    </w:rPr>
  </w:style>
  <w:style w:type="paragraph" w:customStyle="1" w:styleId="font6">
    <w:name w:val="font6"/>
    <w:basedOn w:val="a"/>
    <w:rsid w:val="00392884"/>
    <w:pPr>
      <w:spacing w:before="100" w:beforeAutospacing="1" w:after="100" w:afterAutospacing="1"/>
    </w:pPr>
    <w:rPr>
      <w:b/>
      <w:bCs/>
      <w:color w:val="000000"/>
      <w:sz w:val="20"/>
      <w:szCs w:val="20"/>
    </w:rPr>
  </w:style>
  <w:style w:type="paragraph" w:customStyle="1" w:styleId="font7">
    <w:name w:val="font7"/>
    <w:basedOn w:val="a"/>
    <w:rsid w:val="00392884"/>
    <w:pPr>
      <w:spacing w:before="100" w:beforeAutospacing="1" w:after="100" w:afterAutospacing="1"/>
    </w:pPr>
    <w:rPr>
      <w:b/>
      <w:bCs/>
      <w:color w:val="FF0000"/>
      <w:sz w:val="20"/>
      <w:szCs w:val="20"/>
    </w:rPr>
  </w:style>
  <w:style w:type="paragraph" w:customStyle="1" w:styleId="xl65">
    <w:name w:val="xl65"/>
    <w:basedOn w:val="a"/>
    <w:rsid w:val="00392884"/>
    <w:pPr>
      <w:spacing w:before="100" w:beforeAutospacing="1" w:after="100" w:afterAutospacing="1"/>
    </w:pPr>
  </w:style>
  <w:style w:type="paragraph" w:customStyle="1" w:styleId="xl66">
    <w:name w:val="xl66"/>
    <w:basedOn w:val="a"/>
    <w:rsid w:val="00392884"/>
    <w:pPr>
      <w:spacing w:before="100" w:beforeAutospacing="1" w:after="100" w:afterAutospacing="1"/>
      <w:jc w:val="right"/>
    </w:pPr>
  </w:style>
  <w:style w:type="paragraph" w:customStyle="1" w:styleId="xl67">
    <w:name w:val="xl6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68">
    <w:name w:val="xl6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92884"/>
    <w:pPr>
      <w:spacing w:before="100" w:beforeAutospacing="1" w:after="100" w:afterAutospacing="1"/>
    </w:pPr>
  </w:style>
  <w:style w:type="paragraph" w:customStyle="1" w:styleId="xl74">
    <w:name w:val="xl7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5">
    <w:name w:val="xl7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rsid w:val="00392884"/>
    <w:pPr>
      <w:spacing w:before="100" w:beforeAutospacing="1" w:after="100" w:afterAutospacing="1"/>
    </w:pPr>
    <w:rPr>
      <w:sz w:val="20"/>
      <w:szCs w:val="20"/>
    </w:rPr>
  </w:style>
  <w:style w:type="paragraph" w:customStyle="1" w:styleId="xl77">
    <w:name w:val="xl7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92884"/>
    <w:pPr>
      <w:spacing w:before="100" w:beforeAutospacing="1" w:after="100" w:afterAutospacing="1"/>
      <w:jc w:val="center"/>
      <w:textAlignment w:val="center"/>
    </w:pPr>
  </w:style>
  <w:style w:type="paragraph" w:customStyle="1" w:styleId="xl83">
    <w:name w:val="xl8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5">
    <w:name w:val="xl85"/>
    <w:basedOn w:val="a"/>
    <w:rsid w:val="00392884"/>
    <w:pPr>
      <w:spacing w:before="100" w:beforeAutospacing="1" w:after="100" w:afterAutospacing="1"/>
      <w:jc w:val="center"/>
      <w:textAlignment w:val="center"/>
    </w:pPr>
  </w:style>
  <w:style w:type="paragraph" w:customStyle="1" w:styleId="xl86">
    <w:name w:val="xl86"/>
    <w:basedOn w:val="a"/>
    <w:rsid w:val="0039288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39288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
    <w:rsid w:val="00392884"/>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3928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392884"/>
    <w:pPr>
      <w:pBdr>
        <w:top w:val="single" w:sz="4" w:space="0" w:color="auto"/>
        <w:left w:val="single" w:sz="4" w:space="0" w:color="auto"/>
      </w:pBdr>
      <w:spacing w:before="100" w:beforeAutospacing="1" w:after="100" w:afterAutospacing="1"/>
    </w:pPr>
    <w:rPr>
      <w:b/>
      <w:bCs/>
      <w:sz w:val="20"/>
      <w:szCs w:val="20"/>
    </w:rPr>
  </w:style>
  <w:style w:type="paragraph" w:customStyle="1" w:styleId="xl99">
    <w:name w:val="xl99"/>
    <w:basedOn w:val="a"/>
    <w:rsid w:val="00392884"/>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01">
    <w:name w:val="xl10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02">
    <w:name w:val="xl10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04">
    <w:name w:val="xl10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05">
    <w:name w:val="xl10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6">
    <w:name w:val="xl10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7">
    <w:name w:val="xl10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108">
    <w:name w:val="xl10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9">
    <w:name w:val="xl10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0">
    <w:name w:val="xl11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0"/>
      <w:szCs w:val="20"/>
    </w:rPr>
  </w:style>
  <w:style w:type="paragraph" w:customStyle="1" w:styleId="xl111">
    <w:name w:val="xl11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
    <w:rsid w:val="00392884"/>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3">
    <w:name w:val="xl11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4">
    <w:name w:val="xl11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5">
    <w:name w:val="xl11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7">
    <w:name w:val="xl11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9">
    <w:name w:val="xl11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2">
    <w:name w:val="xl12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5">
    <w:name w:val="xl12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7">
    <w:name w:val="xl12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8">
    <w:name w:val="xl128"/>
    <w:basedOn w:val="a"/>
    <w:rsid w:val="00392884"/>
    <w:pPr>
      <w:spacing w:before="100" w:beforeAutospacing="1" w:after="100" w:afterAutospacing="1"/>
      <w:jc w:val="center"/>
    </w:pPr>
    <w:rPr>
      <w:b/>
      <w:bCs/>
    </w:rPr>
  </w:style>
  <w:style w:type="paragraph" w:customStyle="1" w:styleId="xl129">
    <w:name w:val="xl12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39288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392884"/>
    <w:pPr>
      <w:pBdr>
        <w:top w:val="single" w:sz="4" w:space="0" w:color="auto"/>
        <w:bottom w:val="single" w:sz="4" w:space="0" w:color="auto"/>
      </w:pBdr>
      <w:spacing w:before="100" w:beforeAutospacing="1" w:after="100" w:afterAutospacing="1"/>
      <w:jc w:val="center"/>
      <w:textAlignment w:val="center"/>
    </w:pPr>
    <w:rPr>
      <w:color w:val="FF0000"/>
      <w:sz w:val="20"/>
      <w:szCs w:val="20"/>
    </w:rPr>
  </w:style>
  <w:style w:type="paragraph" w:customStyle="1" w:styleId="xl133">
    <w:name w:val="xl133"/>
    <w:basedOn w:val="a"/>
    <w:rsid w:val="00392884"/>
    <w:pPr>
      <w:pBdr>
        <w:top w:val="single" w:sz="4" w:space="0" w:color="auto"/>
      </w:pBdr>
      <w:spacing w:before="100" w:beforeAutospacing="1" w:after="100" w:afterAutospacing="1"/>
      <w:jc w:val="center"/>
      <w:textAlignment w:val="center"/>
    </w:pPr>
    <w:rPr>
      <w:color w:val="FF0000"/>
      <w:sz w:val="20"/>
      <w:szCs w:val="20"/>
    </w:rPr>
  </w:style>
  <w:style w:type="paragraph" w:customStyle="1" w:styleId="xl134">
    <w:name w:val="xl134"/>
    <w:basedOn w:val="a"/>
    <w:rsid w:val="00392884"/>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35">
    <w:name w:val="xl13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rsid w:val="00392884"/>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7">
    <w:name w:val="xl137"/>
    <w:basedOn w:val="a"/>
    <w:rsid w:val="00392884"/>
    <w:pPr>
      <w:pBdr>
        <w:top w:val="single" w:sz="4" w:space="0" w:color="auto"/>
        <w:bottom w:val="single" w:sz="4" w:space="0" w:color="auto"/>
      </w:pBdr>
      <w:spacing w:before="100" w:beforeAutospacing="1" w:after="100" w:afterAutospacing="1"/>
      <w:jc w:val="center"/>
    </w:pPr>
    <w:rPr>
      <w:sz w:val="20"/>
      <w:szCs w:val="20"/>
    </w:rPr>
  </w:style>
  <w:style w:type="paragraph" w:customStyle="1" w:styleId="xl138">
    <w:name w:val="xl138"/>
    <w:basedOn w:val="a"/>
    <w:rsid w:val="00392884"/>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0">
    <w:name w:val="Заголовок 1 Знак"/>
    <w:basedOn w:val="a0"/>
    <w:link w:val="1"/>
    <w:uiPriority w:val="9"/>
    <w:rsid w:val="00DF5120"/>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unhideWhenUsed/>
    <w:qFormat/>
    <w:rsid w:val="00DF5120"/>
    <w:pPr>
      <w:spacing w:line="276" w:lineRule="auto"/>
      <w:outlineLvl w:val="9"/>
    </w:pPr>
  </w:style>
  <w:style w:type="paragraph" w:styleId="21">
    <w:name w:val="toc 2"/>
    <w:basedOn w:val="a"/>
    <w:next w:val="a"/>
    <w:autoRedefine/>
    <w:uiPriority w:val="39"/>
    <w:unhideWhenUsed/>
    <w:qFormat/>
    <w:rsid w:val="00DF5120"/>
    <w:pPr>
      <w:spacing w:after="100"/>
      <w:ind w:left="240"/>
    </w:pPr>
  </w:style>
  <w:style w:type="paragraph" w:styleId="12">
    <w:name w:val="toc 1"/>
    <w:basedOn w:val="a"/>
    <w:next w:val="a"/>
    <w:autoRedefine/>
    <w:uiPriority w:val="39"/>
    <w:semiHidden/>
    <w:unhideWhenUsed/>
    <w:qFormat/>
    <w:rsid w:val="00DF5120"/>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DF5120"/>
    <w:pPr>
      <w:spacing w:after="100" w:line="276" w:lineRule="auto"/>
      <w:ind w:left="440"/>
    </w:pPr>
    <w:rPr>
      <w:rFonts w:asciiTheme="minorHAnsi" w:eastAsiaTheme="minorEastAsia" w:hAnsiTheme="minorHAnsi" w:cstheme="minorBidi"/>
      <w:sz w:val="22"/>
      <w:szCs w:val="22"/>
    </w:rPr>
  </w:style>
  <w:style w:type="paragraph" w:customStyle="1" w:styleId="xl63">
    <w:name w:val="xl63"/>
    <w:basedOn w:val="a"/>
    <w:rsid w:val="009533D5"/>
    <w:pPr>
      <w:spacing w:before="100" w:beforeAutospacing="1" w:after="100" w:afterAutospacing="1"/>
    </w:pPr>
  </w:style>
  <w:style w:type="paragraph" w:customStyle="1" w:styleId="xl64">
    <w:name w:val="xl64"/>
    <w:basedOn w:val="a"/>
    <w:rsid w:val="009533D5"/>
    <w:pPr>
      <w:spacing w:before="100" w:beforeAutospacing="1" w:after="100" w:afterAutospacing="1"/>
      <w:jc w:val="right"/>
    </w:pPr>
  </w:style>
  <w:style w:type="paragraph" w:customStyle="1" w:styleId="xl141">
    <w:name w:val="xl141"/>
    <w:basedOn w:val="a"/>
    <w:rsid w:val="009533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
    <w:rsid w:val="009533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1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437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373"/>
    <w:rPr>
      <w:rFonts w:ascii="Times New Roman" w:eastAsia="Times New Roman" w:hAnsi="Times New Roman" w:cs="Times New Roman"/>
      <w:b/>
      <w:bCs/>
      <w:sz w:val="36"/>
      <w:szCs w:val="36"/>
      <w:lang w:eastAsia="ru-RU"/>
    </w:rPr>
  </w:style>
  <w:style w:type="paragraph" w:customStyle="1" w:styleId="ConsPlusTitle">
    <w:name w:val="ConsPlusTitle"/>
    <w:rsid w:val="00285D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85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5D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285DE7"/>
    <w:pPr>
      <w:spacing w:before="100" w:beforeAutospacing="1" w:after="100" w:afterAutospacing="1"/>
    </w:pPr>
  </w:style>
  <w:style w:type="paragraph" w:customStyle="1" w:styleId="ConsTitle">
    <w:name w:val="ConsTitle"/>
    <w:rsid w:val="00285D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28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5DE7"/>
    <w:rPr>
      <w:rFonts w:ascii="Courier New" w:eastAsia="Times New Roman" w:hAnsi="Courier New" w:cs="Courier New"/>
      <w:sz w:val="20"/>
      <w:szCs w:val="20"/>
      <w:lang w:eastAsia="ru-RU"/>
    </w:rPr>
  </w:style>
  <w:style w:type="paragraph" w:customStyle="1" w:styleId="printj">
    <w:name w:val="printj"/>
    <w:basedOn w:val="a"/>
    <w:rsid w:val="00285DE7"/>
    <w:pPr>
      <w:spacing w:before="100" w:beforeAutospacing="1" w:after="100" w:afterAutospacing="1"/>
    </w:pPr>
  </w:style>
  <w:style w:type="paragraph" w:customStyle="1" w:styleId="printc">
    <w:name w:val="printc"/>
    <w:basedOn w:val="a"/>
    <w:rsid w:val="00285DE7"/>
    <w:pPr>
      <w:spacing w:before="100" w:beforeAutospacing="1" w:after="100" w:afterAutospacing="1"/>
    </w:pPr>
  </w:style>
  <w:style w:type="paragraph" w:customStyle="1" w:styleId="ConsPlusNormal">
    <w:name w:val="ConsPlusNormal"/>
    <w:rsid w:val="00285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285DE7"/>
    <w:rPr>
      <w:color w:val="0000FF"/>
      <w:u w:val="single"/>
    </w:rPr>
  </w:style>
  <w:style w:type="paragraph" w:styleId="a5">
    <w:name w:val="footnote text"/>
    <w:basedOn w:val="a"/>
    <w:link w:val="a6"/>
    <w:rsid w:val="00285DE7"/>
    <w:rPr>
      <w:sz w:val="20"/>
      <w:szCs w:val="20"/>
    </w:rPr>
  </w:style>
  <w:style w:type="character" w:customStyle="1" w:styleId="a6">
    <w:name w:val="Текст сноски Знак"/>
    <w:basedOn w:val="a0"/>
    <w:link w:val="a5"/>
    <w:rsid w:val="00285DE7"/>
    <w:rPr>
      <w:rFonts w:ascii="Times New Roman" w:eastAsia="Times New Roman" w:hAnsi="Times New Roman" w:cs="Times New Roman"/>
      <w:sz w:val="20"/>
      <w:szCs w:val="20"/>
      <w:lang w:eastAsia="ru-RU"/>
    </w:rPr>
  </w:style>
  <w:style w:type="character" w:styleId="a7">
    <w:name w:val="footnote reference"/>
    <w:rsid w:val="00285DE7"/>
    <w:rPr>
      <w:vertAlign w:val="superscript"/>
    </w:rPr>
  </w:style>
  <w:style w:type="paragraph" w:styleId="a8">
    <w:name w:val="Balloon Text"/>
    <w:basedOn w:val="a"/>
    <w:link w:val="a9"/>
    <w:uiPriority w:val="99"/>
    <w:semiHidden/>
    <w:unhideWhenUsed/>
    <w:rsid w:val="00285DE7"/>
    <w:rPr>
      <w:rFonts w:ascii="Tahoma" w:hAnsi="Tahoma" w:cs="Tahoma"/>
      <w:sz w:val="16"/>
      <w:szCs w:val="16"/>
    </w:rPr>
  </w:style>
  <w:style w:type="character" w:customStyle="1" w:styleId="a9">
    <w:name w:val="Текст выноски Знак"/>
    <w:basedOn w:val="a0"/>
    <w:link w:val="a8"/>
    <w:uiPriority w:val="99"/>
    <w:semiHidden/>
    <w:rsid w:val="00285DE7"/>
    <w:rPr>
      <w:rFonts w:ascii="Tahoma" w:eastAsia="Times New Roman" w:hAnsi="Tahoma" w:cs="Tahoma"/>
      <w:sz w:val="16"/>
      <w:szCs w:val="16"/>
      <w:lang w:eastAsia="ru-RU"/>
    </w:rPr>
  </w:style>
  <w:style w:type="paragraph" w:customStyle="1" w:styleId="11">
    <w:name w:val="Обычный1"/>
    <w:rsid w:val="00B641AD"/>
    <w:pPr>
      <w:spacing w:after="0" w:line="240" w:lineRule="auto"/>
    </w:pPr>
    <w:rPr>
      <w:rFonts w:ascii="Times New Roman" w:eastAsia="Times New Roman" w:hAnsi="Times New Roman" w:cs="Times New Roman"/>
      <w:snapToGrid w:val="0"/>
      <w:sz w:val="20"/>
      <w:szCs w:val="20"/>
      <w:lang w:eastAsia="ru-RU"/>
    </w:rPr>
  </w:style>
  <w:style w:type="paragraph" w:customStyle="1" w:styleId="formattext">
    <w:name w:val="formattext"/>
    <w:basedOn w:val="a"/>
    <w:rsid w:val="006F418A"/>
    <w:pPr>
      <w:spacing w:before="100" w:beforeAutospacing="1" w:after="100" w:afterAutospacing="1"/>
    </w:pPr>
  </w:style>
  <w:style w:type="paragraph" w:styleId="aa">
    <w:name w:val="List Paragraph"/>
    <w:aliases w:val="Абзац списка11,ПАРАГРАФ"/>
    <w:basedOn w:val="a"/>
    <w:uiPriority w:val="34"/>
    <w:qFormat/>
    <w:rsid w:val="00FC72D6"/>
    <w:pPr>
      <w:spacing w:after="200" w:line="276" w:lineRule="auto"/>
      <w:ind w:left="720"/>
      <w:contextualSpacing/>
    </w:pPr>
    <w:rPr>
      <w:rFonts w:asciiTheme="minorHAnsi" w:eastAsiaTheme="minorEastAsia" w:hAnsiTheme="minorHAnsi" w:cstheme="minorBidi"/>
      <w:sz w:val="22"/>
      <w:szCs w:val="22"/>
    </w:rPr>
  </w:style>
  <w:style w:type="paragraph" w:styleId="ab">
    <w:name w:val="header"/>
    <w:basedOn w:val="a"/>
    <w:link w:val="ac"/>
    <w:uiPriority w:val="99"/>
    <w:unhideWhenUsed/>
    <w:rsid w:val="00380D8A"/>
    <w:pPr>
      <w:tabs>
        <w:tab w:val="center" w:pos="4677"/>
        <w:tab w:val="right" w:pos="9355"/>
      </w:tabs>
    </w:pPr>
    <w:rPr>
      <w:rFonts w:ascii="Calibri" w:hAnsi="Calibri"/>
      <w:lang w:val="en-US" w:eastAsia="en-US" w:bidi="en-US"/>
    </w:rPr>
  </w:style>
  <w:style w:type="character" w:customStyle="1" w:styleId="ac">
    <w:name w:val="Верхний колонтитул Знак"/>
    <w:basedOn w:val="a0"/>
    <w:link w:val="ab"/>
    <w:uiPriority w:val="99"/>
    <w:rsid w:val="00380D8A"/>
    <w:rPr>
      <w:rFonts w:ascii="Calibri" w:eastAsia="Times New Roman" w:hAnsi="Calibri" w:cs="Times New Roman"/>
      <w:sz w:val="24"/>
      <w:szCs w:val="24"/>
      <w:lang w:val="en-US" w:bidi="en-US"/>
    </w:rPr>
  </w:style>
  <w:style w:type="paragraph" w:customStyle="1" w:styleId="ad">
    <w:name w:val="Знак"/>
    <w:basedOn w:val="a"/>
    <w:rsid w:val="00AD02CC"/>
    <w:rPr>
      <w:rFonts w:ascii="Verdana" w:hAnsi="Verdana" w:cs="Verdana"/>
      <w:sz w:val="20"/>
      <w:szCs w:val="20"/>
      <w:lang w:val="en-US" w:eastAsia="en-US"/>
    </w:rPr>
  </w:style>
  <w:style w:type="paragraph" w:styleId="ae">
    <w:name w:val="No Spacing"/>
    <w:basedOn w:val="a"/>
    <w:uiPriority w:val="1"/>
    <w:qFormat/>
    <w:rsid w:val="005D589E"/>
    <w:rPr>
      <w:rFonts w:asciiTheme="minorHAnsi" w:eastAsiaTheme="minorEastAsia" w:hAnsiTheme="minorHAnsi"/>
      <w:szCs w:val="32"/>
      <w:lang w:val="en-US" w:eastAsia="en-US" w:bidi="en-US"/>
    </w:rPr>
  </w:style>
  <w:style w:type="paragraph" w:styleId="af">
    <w:name w:val="footer"/>
    <w:basedOn w:val="a"/>
    <w:link w:val="af0"/>
    <w:uiPriority w:val="99"/>
    <w:unhideWhenUsed/>
    <w:rsid w:val="00A708CB"/>
    <w:pPr>
      <w:tabs>
        <w:tab w:val="center" w:pos="4677"/>
        <w:tab w:val="right" w:pos="9355"/>
      </w:tabs>
    </w:pPr>
  </w:style>
  <w:style w:type="character" w:customStyle="1" w:styleId="af0">
    <w:name w:val="Нижний колонтитул Знак"/>
    <w:basedOn w:val="a0"/>
    <w:link w:val="af"/>
    <w:uiPriority w:val="99"/>
    <w:rsid w:val="00A708CB"/>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392884"/>
    <w:rPr>
      <w:color w:val="800080"/>
      <w:u w:val="single"/>
    </w:rPr>
  </w:style>
  <w:style w:type="paragraph" w:customStyle="1" w:styleId="font5">
    <w:name w:val="font5"/>
    <w:basedOn w:val="a"/>
    <w:rsid w:val="00392884"/>
    <w:pPr>
      <w:spacing w:before="100" w:beforeAutospacing="1" w:after="100" w:afterAutospacing="1"/>
    </w:pPr>
    <w:rPr>
      <w:color w:val="000000"/>
      <w:sz w:val="20"/>
      <w:szCs w:val="20"/>
    </w:rPr>
  </w:style>
  <w:style w:type="paragraph" w:customStyle="1" w:styleId="font6">
    <w:name w:val="font6"/>
    <w:basedOn w:val="a"/>
    <w:rsid w:val="00392884"/>
    <w:pPr>
      <w:spacing w:before="100" w:beforeAutospacing="1" w:after="100" w:afterAutospacing="1"/>
    </w:pPr>
    <w:rPr>
      <w:b/>
      <w:bCs/>
      <w:color w:val="000000"/>
      <w:sz w:val="20"/>
      <w:szCs w:val="20"/>
    </w:rPr>
  </w:style>
  <w:style w:type="paragraph" w:customStyle="1" w:styleId="font7">
    <w:name w:val="font7"/>
    <w:basedOn w:val="a"/>
    <w:rsid w:val="00392884"/>
    <w:pPr>
      <w:spacing w:before="100" w:beforeAutospacing="1" w:after="100" w:afterAutospacing="1"/>
    </w:pPr>
    <w:rPr>
      <w:b/>
      <w:bCs/>
      <w:color w:val="FF0000"/>
      <w:sz w:val="20"/>
      <w:szCs w:val="20"/>
    </w:rPr>
  </w:style>
  <w:style w:type="paragraph" w:customStyle="1" w:styleId="xl65">
    <w:name w:val="xl65"/>
    <w:basedOn w:val="a"/>
    <w:rsid w:val="00392884"/>
    <w:pPr>
      <w:spacing w:before="100" w:beforeAutospacing="1" w:after="100" w:afterAutospacing="1"/>
    </w:pPr>
  </w:style>
  <w:style w:type="paragraph" w:customStyle="1" w:styleId="xl66">
    <w:name w:val="xl66"/>
    <w:basedOn w:val="a"/>
    <w:rsid w:val="00392884"/>
    <w:pPr>
      <w:spacing w:before="100" w:beforeAutospacing="1" w:after="100" w:afterAutospacing="1"/>
      <w:jc w:val="right"/>
    </w:pPr>
  </w:style>
  <w:style w:type="paragraph" w:customStyle="1" w:styleId="xl67">
    <w:name w:val="xl6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68">
    <w:name w:val="xl6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92884"/>
    <w:pPr>
      <w:spacing w:before="100" w:beforeAutospacing="1" w:after="100" w:afterAutospacing="1"/>
    </w:pPr>
  </w:style>
  <w:style w:type="paragraph" w:customStyle="1" w:styleId="xl74">
    <w:name w:val="xl7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5">
    <w:name w:val="xl7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rsid w:val="00392884"/>
    <w:pPr>
      <w:spacing w:before="100" w:beforeAutospacing="1" w:after="100" w:afterAutospacing="1"/>
    </w:pPr>
    <w:rPr>
      <w:sz w:val="20"/>
      <w:szCs w:val="20"/>
    </w:rPr>
  </w:style>
  <w:style w:type="paragraph" w:customStyle="1" w:styleId="xl77">
    <w:name w:val="xl7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92884"/>
    <w:pPr>
      <w:spacing w:before="100" w:beforeAutospacing="1" w:after="100" w:afterAutospacing="1"/>
      <w:jc w:val="center"/>
      <w:textAlignment w:val="center"/>
    </w:pPr>
  </w:style>
  <w:style w:type="paragraph" w:customStyle="1" w:styleId="xl83">
    <w:name w:val="xl8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5">
    <w:name w:val="xl85"/>
    <w:basedOn w:val="a"/>
    <w:rsid w:val="00392884"/>
    <w:pPr>
      <w:spacing w:before="100" w:beforeAutospacing="1" w:after="100" w:afterAutospacing="1"/>
      <w:jc w:val="center"/>
      <w:textAlignment w:val="center"/>
    </w:pPr>
  </w:style>
  <w:style w:type="paragraph" w:customStyle="1" w:styleId="xl86">
    <w:name w:val="xl86"/>
    <w:basedOn w:val="a"/>
    <w:rsid w:val="0039288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39288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
    <w:rsid w:val="00392884"/>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3928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392884"/>
    <w:pPr>
      <w:pBdr>
        <w:top w:val="single" w:sz="4" w:space="0" w:color="auto"/>
        <w:left w:val="single" w:sz="4" w:space="0" w:color="auto"/>
      </w:pBdr>
      <w:spacing w:before="100" w:beforeAutospacing="1" w:after="100" w:afterAutospacing="1"/>
    </w:pPr>
    <w:rPr>
      <w:b/>
      <w:bCs/>
      <w:sz w:val="20"/>
      <w:szCs w:val="20"/>
    </w:rPr>
  </w:style>
  <w:style w:type="paragraph" w:customStyle="1" w:styleId="xl99">
    <w:name w:val="xl99"/>
    <w:basedOn w:val="a"/>
    <w:rsid w:val="00392884"/>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01">
    <w:name w:val="xl10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102">
    <w:name w:val="xl10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04">
    <w:name w:val="xl10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05">
    <w:name w:val="xl10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6">
    <w:name w:val="xl10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7">
    <w:name w:val="xl10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108">
    <w:name w:val="xl10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9">
    <w:name w:val="xl10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0">
    <w:name w:val="xl11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0"/>
      <w:szCs w:val="20"/>
    </w:rPr>
  </w:style>
  <w:style w:type="paragraph" w:customStyle="1" w:styleId="xl111">
    <w:name w:val="xl11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
    <w:rsid w:val="00392884"/>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3">
    <w:name w:val="xl11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4">
    <w:name w:val="xl11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15">
    <w:name w:val="xl11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7">
    <w:name w:val="xl11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19">
    <w:name w:val="xl11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2">
    <w:name w:val="xl122"/>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5">
    <w:name w:val="xl12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7">
    <w:name w:val="xl127"/>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8">
    <w:name w:val="xl128"/>
    <w:basedOn w:val="a"/>
    <w:rsid w:val="00392884"/>
    <w:pPr>
      <w:spacing w:before="100" w:beforeAutospacing="1" w:after="100" w:afterAutospacing="1"/>
      <w:jc w:val="center"/>
    </w:pPr>
    <w:rPr>
      <w:b/>
      <w:bCs/>
    </w:rPr>
  </w:style>
  <w:style w:type="paragraph" w:customStyle="1" w:styleId="xl129">
    <w:name w:val="xl12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39288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392884"/>
    <w:pPr>
      <w:pBdr>
        <w:top w:val="single" w:sz="4" w:space="0" w:color="auto"/>
        <w:bottom w:val="single" w:sz="4" w:space="0" w:color="auto"/>
      </w:pBdr>
      <w:spacing w:before="100" w:beforeAutospacing="1" w:after="100" w:afterAutospacing="1"/>
      <w:jc w:val="center"/>
      <w:textAlignment w:val="center"/>
    </w:pPr>
    <w:rPr>
      <w:color w:val="FF0000"/>
      <w:sz w:val="20"/>
      <w:szCs w:val="20"/>
    </w:rPr>
  </w:style>
  <w:style w:type="paragraph" w:customStyle="1" w:styleId="xl133">
    <w:name w:val="xl133"/>
    <w:basedOn w:val="a"/>
    <w:rsid w:val="00392884"/>
    <w:pPr>
      <w:pBdr>
        <w:top w:val="single" w:sz="4" w:space="0" w:color="auto"/>
      </w:pBdr>
      <w:spacing w:before="100" w:beforeAutospacing="1" w:after="100" w:afterAutospacing="1"/>
      <w:jc w:val="center"/>
      <w:textAlignment w:val="center"/>
    </w:pPr>
    <w:rPr>
      <w:color w:val="FF0000"/>
      <w:sz w:val="20"/>
      <w:szCs w:val="20"/>
    </w:rPr>
  </w:style>
  <w:style w:type="paragraph" w:customStyle="1" w:styleId="xl134">
    <w:name w:val="xl134"/>
    <w:basedOn w:val="a"/>
    <w:rsid w:val="00392884"/>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35">
    <w:name w:val="xl135"/>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rsid w:val="00392884"/>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7">
    <w:name w:val="xl137"/>
    <w:basedOn w:val="a"/>
    <w:rsid w:val="00392884"/>
    <w:pPr>
      <w:pBdr>
        <w:top w:val="single" w:sz="4" w:space="0" w:color="auto"/>
        <w:bottom w:val="single" w:sz="4" w:space="0" w:color="auto"/>
      </w:pBdr>
      <w:spacing w:before="100" w:beforeAutospacing="1" w:after="100" w:afterAutospacing="1"/>
      <w:jc w:val="center"/>
    </w:pPr>
    <w:rPr>
      <w:sz w:val="20"/>
      <w:szCs w:val="20"/>
    </w:rPr>
  </w:style>
  <w:style w:type="paragraph" w:customStyle="1" w:styleId="xl138">
    <w:name w:val="xl138"/>
    <w:basedOn w:val="a"/>
    <w:rsid w:val="00392884"/>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92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0">
    <w:name w:val="Заголовок 1 Знак"/>
    <w:basedOn w:val="a0"/>
    <w:link w:val="1"/>
    <w:uiPriority w:val="9"/>
    <w:rsid w:val="00DF5120"/>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unhideWhenUsed/>
    <w:qFormat/>
    <w:rsid w:val="00DF5120"/>
    <w:pPr>
      <w:spacing w:line="276" w:lineRule="auto"/>
      <w:outlineLvl w:val="9"/>
    </w:pPr>
  </w:style>
  <w:style w:type="paragraph" w:styleId="21">
    <w:name w:val="toc 2"/>
    <w:basedOn w:val="a"/>
    <w:next w:val="a"/>
    <w:autoRedefine/>
    <w:uiPriority w:val="39"/>
    <w:unhideWhenUsed/>
    <w:qFormat/>
    <w:rsid w:val="00DF5120"/>
    <w:pPr>
      <w:spacing w:after="100"/>
      <w:ind w:left="240"/>
    </w:pPr>
  </w:style>
  <w:style w:type="paragraph" w:styleId="12">
    <w:name w:val="toc 1"/>
    <w:basedOn w:val="a"/>
    <w:next w:val="a"/>
    <w:autoRedefine/>
    <w:uiPriority w:val="39"/>
    <w:semiHidden/>
    <w:unhideWhenUsed/>
    <w:qFormat/>
    <w:rsid w:val="00DF5120"/>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DF5120"/>
    <w:pPr>
      <w:spacing w:after="100" w:line="276" w:lineRule="auto"/>
      <w:ind w:left="440"/>
    </w:pPr>
    <w:rPr>
      <w:rFonts w:asciiTheme="minorHAnsi" w:eastAsiaTheme="minorEastAsia" w:hAnsiTheme="minorHAnsi" w:cstheme="minorBidi"/>
      <w:sz w:val="22"/>
      <w:szCs w:val="22"/>
    </w:rPr>
  </w:style>
  <w:style w:type="paragraph" w:customStyle="1" w:styleId="xl63">
    <w:name w:val="xl63"/>
    <w:basedOn w:val="a"/>
    <w:rsid w:val="009533D5"/>
    <w:pPr>
      <w:spacing w:before="100" w:beforeAutospacing="1" w:after="100" w:afterAutospacing="1"/>
    </w:pPr>
  </w:style>
  <w:style w:type="paragraph" w:customStyle="1" w:styleId="xl64">
    <w:name w:val="xl64"/>
    <w:basedOn w:val="a"/>
    <w:rsid w:val="009533D5"/>
    <w:pPr>
      <w:spacing w:before="100" w:beforeAutospacing="1" w:after="100" w:afterAutospacing="1"/>
      <w:jc w:val="right"/>
    </w:pPr>
  </w:style>
  <w:style w:type="paragraph" w:customStyle="1" w:styleId="xl141">
    <w:name w:val="xl141"/>
    <w:basedOn w:val="a"/>
    <w:rsid w:val="009533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
    <w:rsid w:val="009533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967">
      <w:bodyDiv w:val="1"/>
      <w:marLeft w:val="0"/>
      <w:marRight w:val="0"/>
      <w:marTop w:val="0"/>
      <w:marBottom w:val="0"/>
      <w:divBdr>
        <w:top w:val="none" w:sz="0" w:space="0" w:color="auto"/>
        <w:left w:val="none" w:sz="0" w:space="0" w:color="auto"/>
        <w:bottom w:val="none" w:sz="0" w:space="0" w:color="auto"/>
        <w:right w:val="none" w:sz="0" w:space="0" w:color="auto"/>
      </w:divBdr>
    </w:div>
    <w:div w:id="199903098">
      <w:bodyDiv w:val="1"/>
      <w:marLeft w:val="0"/>
      <w:marRight w:val="0"/>
      <w:marTop w:val="0"/>
      <w:marBottom w:val="0"/>
      <w:divBdr>
        <w:top w:val="none" w:sz="0" w:space="0" w:color="auto"/>
        <w:left w:val="none" w:sz="0" w:space="0" w:color="auto"/>
        <w:bottom w:val="none" w:sz="0" w:space="0" w:color="auto"/>
        <w:right w:val="none" w:sz="0" w:space="0" w:color="auto"/>
      </w:divBdr>
    </w:div>
    <w:div w:id="226457021">
      <w:bodyDiv w:val="1"/>
      <w:marLeft w:val="0"/>
      <w:marRight w:val="0"/>
      <w:marTop w:val="0"/>
      <w:marBottom w:val="0"/>
      <w:divBdr>
        <w:top w:val="none" w:sz="0" w:space="0" w:color="auto"/>
        <w:left w:val="none" w:sz="0" w:space="0" w:color="auto"/>
        <w:bottom w:val="none" w:sz="0" w:space="0" w:color="auto"/>
        <w:right w:val="none" w:sz="0" w:space="0" w:color="auto"/>
      </w:divBdr>
    </w:div>
    <w:div w:id="227809466">
      <w:bodyDiv w:val="1"/>
      <w:marLeft w:val="0"/>
      <w:marRight w:val="0"/>
      <w:marTop w:val="0"/>
      <w:marBottom w:val="0"/>
      <w:divBdr>
        <w:top w:val="none" w:sz="0" w:space="0" w:color="auto"/>
        <w:left w:val="none" w:sz="0" w:space="0" w:color="auto"/>
        <w:bottom w:val="none" w:sz="0" w:space="0" w:color="auto"/>
        <w:right w:val="none" w:sz="0" w:space="0" w:color="auto"/>
      </w:divBdr>
    </w:div>
    <w:div w:id="234898095">
      <w:bodyDiv w:val="1"/>
      <w:marLeft w:val="0"/>
      <w:marRight w:val="0"/>
      <w:marTop w:val="0"/>
      <w:marBottom w:val="0"/>
      <w:divBdr>
        <w:top w:val="none" w:sz="0" w:space="0" w:color="auto"/>
        <w:left w:val="none" w:sz="0" w:space="0" w:color="auto"/>
        <w:bottom w:val="none" w:sz="0" w:space="0" w:color="auto"/>
        <w:right w:val="none" w:sz="0" w:space="0" w:color="auto"/>
      </w:divBdr>
    </w:div>
    <w:div w:id="283970132">
      <w:bodyDiv w:val="1"/>
      <w:marLeft w:val="0"/>
      <w:marRight w:val="0"/>
      <w:marTop w:val="0"/>
      <w:marBottom w:val="0"/>
      <w:divBdr>
        <w:top w:val="none" w:sz="0" w:space="0" w:color="auto"/>
        <w:left w:val="none" w:sz="0" w:space="0" w:color="auto"/>
        <w:bottom w:val="none" w:sz="0" w:space="0" w:color="auto"/>
        <w:right w:val="none" w:sz="0" w:space="0" w:color="auto"/>
      </w:divBdr>
    </w:div>
    <w:div w:id="313917648">
      <w:bodyDiv w:val="1"/>
      <w:marLeft w:val="0"/>
      <w:marRight w:val="0"/>
      <w:marTop w:val="0"/>
      <w:marBottom w:val="0"/>
      <w:divBdr>
        <w:top w:val="none" w:sz="0" w:space="0" w:color="auto"/>
        <w:left w:val="none" w:sz="0" w:space="0" w:color="auto"/>
        <w:bottom w:val="none" w:sz="0" w:space="0" w:color="auto"/>
        <w:right w:val="none" w:sz="0" w:space="0" w:color="auto"/>
      </w:divBdr>
    </w:div>
    <w:div w:id="370299701">
      <w:bodyDiv w:val="1"/>
      <w:marLeft w:val="0"/>
      <w:marRight w:val="0"/>
      <w:marTop w:val="0"/>
      <w:marBottom w:val="0"/>
      <w:divBdr>
        <w:top w:val="none" w:sz="0" w:space="0" w:color="auto"/>
        <w:left w:val="none" w:sz="0" w:space="0" w:color="auto"/>
        <w:bottom w:val="none" w:sz="0" w:space="0" w:color="auto"/>
        <w:right w:val="none" w:sz="0" w:space="0" w:color="auto"/>
      </w:divBdr>
    </w:div>
    <w:div w:id="493688137">
      <w:bodyDiv w:val="1"/>
      <w:marLeft w:val="0"/>
      <w:marRight w:val="0"/>
      <w:marTop w:val="0"/>
      <w:marBottom w:val="0"/>
      <w:divBdr>
        <w:top w:val="none" w:sz="0" w:space="0" w:color="auto"/>
        <w:left w:val="none" w:sz="0" w:space="0" w:color="auto"/>
        <w:bottom w:val="none" w:sz="0" w:space="0" w:color="auto"/>
        <w:right w:val="none" w:sz="0" w:space="0" w:color="auto"/>
      </w:divBdr>
    </w:div>
    <w:div w:id="515966389">
      <w:bodyDiv w:val="1"/>
      <w:marLeft w:val="0"/>
      <w:marRight w:val="0"/>
      <w:marTop w:val="0"/>
      <w:marBottom w:val="0"/>
      <w:divBdr>
        <w:top w:val="none" w:sz="0" w:space="0" w:color="auto"/>
        <w:left w:val="none" w:sz="0" w:space="0" w:color="auto"/>
        <w:bottom w:val="none" w:sz="0" w:space="0" w:color="auto"/>
        <w:right w:val="none" w:sz="0" w:space="0" w:color="auto"/>
      </w:divBdr>
    </w:div>
    <w:div w:id="766802956">
      <w:bodyDiv w:val="1"/>
      <w:marLeft w:val="0"/>
      <w:marRight w:val="0"/>
      <w:marTop w:val="0"/>
      <w:marBottom w:val="0"/>
      <w:divBdr>
        <w:top w:val="none" w:sz="0" w:space="0" w:color="auto"/>
        <w:left w:val="none" w:sz="0" w:space="0" w:color="auto"/>
        <w:bottom w:val="none" w:sz="0" w:space="0" w:color="auto"/>
        <w:right w:val="none" w:sz="0" w:space="0" w:color="auto"/>
      </w:divBdr>
    </w:div>
    <w:div w:id="777607232">
      <w:bodyDiv w:val="1"/>
      <w:marLeft w:val="0"/>
      <w:marRight w:val="0"/>
      <w:marTop w:val="0"/>
      <w:marBottom w:val="0"/>
      <w:divBdr>
        <w:top w:val="none" w:sz="0" w:space="0" w:color="auto"/>
        <w:left w:val="none" w:sz="0" w:space="0" w:color="auto"/>
        <w:bottom w:val="none" w:sz="0" w:space="0" w:color="auto"/>
        <w:right w:val="none" w:sz="0" w:space="0" w:color="auto"/>
      </w:divBdr>
    </w:div>
    <w:div w:id="896747189">
      <w:bodyDiv w:val="1"/>
      <w:marLeft w:val="0"/>
      <w:marRight w:val="0"/>
      <w:marTop w:val="0"/>
      <w:marBottom w:val="0"/>
      <w:divBdr>
        <w:top w:val="none" w:sz="0" w:space="0" w:color="auto"/>
        <w:left w:val="none" w:sz="0" w:space="0" w:color="auto"/>
        <w:bottom w:val="none" w:sz="0" w:space="0" w:color="auto"/>
        <w:right w:val="none" w:sz="0" w:space="0" w:color="auto"/>
      </w:divBdr>
    </w:div>
    <w:div w:id="1025667039">
      <w:bodyDiv w:val="1"/>
      <w:marLeft w:val="0"/>
      <w:marRight w:val="0"/>
      <w:marTop w:val="0"/>
      <w:marBottom w:val="0"/>
      <w:divBdr>
        <w:top w:val="none" w:sz="0" w:space="0" w:color="auto"/>
        <w:left w:val="none" w:sz="0" w:space="0" w:color="auto"/>
        <w:bottom w:val="none" w:sz="0" w:space="0" w:color="auto"/>
        <w:right w:val="none" w:sz="0" w:space="0" w:color="auto"/>
      </w:divBdr>
    </w:div>
    <w:div w:id="1240939826">
      <w:bodyDiv w:val="1"/>
      <w:marLeft w:val="0"/>
      <w:marRight w:val="0"/>
      <w:marTop w:val="0"/>
      <w:marBottom w:val="0"/>
      <w:divBdr>
        <w:top w:val="none" w:sz="0" w:space="0" w:color="auto"/>
        <w:left w:val="none" w:sz="0" w:space="0" w:color="auto"/>
        <w:bottom w:val="none" w:sz="0" w:space="0" w:color="auto"/>
        <w:right w:val="none" w:sz="0" w:space="0" w:color="auto"/>
      </w:divBdr>
    </w:div>
    <w:div w:id="1422488688">
      <w:bodyDiv w:val="1"/>
      <w:marLeft w:val="0"/>
      <w:marRight w:val="0"/>
      <w:marTop w:val="0"/>
      <w:marBottom w:val="0"/>
      <w:divBdr>
        <w:top w:val="none" w:sz="0" w:space="0" w:color="auto"/>
        <w:left w:val="none" w:sz="0" w:space="0" w:color="auto"/>
        <w:bottom w:val="none" w:sz="0" w:space="0" w:color="auto"/>
        <w:right w:val="none" w:sz="0" w:space="0" w:color="auto"/>
      </w:divBdr>
    </w:div>
    <w:div w:id="1534221388">
      <w:bodyDiv w:val="1"/>
      <w:marLeft w:val="0"/>
      <w:marRight w:val="0"/>
      <w:marTop w:val="0"/>
      <w:marBottom w:val="0"/>
      <w:divBdr>
        <w:top w:val="none" w:sz="0" w:space="0" w:color="auto"/>
        <w:left w:val="none" w:sz="0" w:space="0" w:color="auto"/>
        <w:bottom w:val="none" w:sz="0" w:space="0" w:color="auto"/>
        <w:right w:val="none" w:sz="0" w:space="0" w:color="auto"/>
      </w:divBdr>
    </w:div>
    <w:div w:id="1566255398">
      <w:bodyDiv w:val="1"/>
      <w:marLeft w:val="0"/>
      <w:marRight w:val="0"/>
      <w:marTop w:val="0"/>
      <w:marBottom w:val="0"/>
      <w:divBdr>
        <w:top w:val="none" w:sz="0" w:space="0" w:color="auto"/>
        <w:left w:val="none" w:sz="0" w:space="0" w:color="auto"/>
        <w:bottom w:val="none" w:sz="0" w:space="0" w:color="auto"/>
        <w:right w:val="none" w:sz="0" w:space="0" w:color="auto"/>
      </w:divBdr>
    </w:div>
    <w:div w:id="1615674910">
      <w:bodyDiv w:val="1"/>
      <w:marLeft w:val="0"/>
      <w:marRight w:val="0"/>
      <w:marTop w:val="0"/>
      <w:marBottom w:val="0"/>
      <w:divBdr>
        <w:top w:val="none" w:sz="0" w:space="0" w:color="auto"/>
        <w:left w:val="none" w:sz="0" w:space="0" w:color="auto"/>
        <w:bottom w:val="none" w:sz="0" w:space="0" w:color="auto"/>
        <w:right w:val="none" w:sz="0" w:space="0" w:color="auto"/>
      </w:divBdr>
    </w:div>
    <w:div w:id="1648046258">
      <w:bodyDiv w:val="1"/>
      <w:marLeft w:val="0"/>
      <w:marRight w:val="0"/>
      <w:marTop w:val="0"/>
      <w:marBottom w:val="0"/>
      <w:divBdr>
        <w:top w:val="none" w:sz="0" w:space="0" w:color="auto"/>
        <w:left w:val="none" w:sz="0" w:space="0" w:color="auto"/>
        <w:bottom w:val="none" w:sz="0" w:space="0" w:color="auto"/>
        <w:right w:val="none" w:sz="0" w:space="0" w:color="auto"/>
      </w:divBdr>
    </w:div>
    <w:div w:id="1665740668">
      <w:bodyDiv w:val="1"/>
      <w:marLeft w:val="0"/>
      <w:marRight w:val="0"/>
      <w:marTop w:val="0"/>
      <w:marBottom w:val="0"/>
      <w:divBdr>
        <w:top w:val="none" w:sz="0" w:space="0" w:color="auto"/>
        <w:left w:val="none" w:sz="0" w:space="0" w:color="auto"/>
        <w:bottom w:val="none" w:sz="0" w:space="0" w:color="auto"/>
        <w:right w:val="none" w:sz="0" w:space="0" w:color="auto"/>
      </w:divBdr>
    </w:div>
    <w:div w:id="1687367945">
      <w:bodyDiv w:val="1"/>
      <w:marLeft w:val="0"/>
      <w:marRight w:val="0"/>
      <w:marTop w:val="0"/>
      <w:marBottom w:val="0"/>
      <w:divBdr>
        <w:top w:val="none" w:sz="0" w:space="0" w:color="auto"/>
        <w:left w:val="none" w:sz="0" w:space="0" w:color="auto"/>
        <w:bottom w:val="none" w:sz="0" w:space="0" w:color="auto"/>
        <w:right w:val="none" w:sz="0" w:space="0" w:color="auto"/>
      </w:divBdr>
    </w:div>
    <w:div w:id="1786998428">
      <w:bodyDiv w:val="1"/>
      <w:marLeft w:val="0"/>
      <w:marRight w:val="0"/>
      <w:marTop w:val="0"/>
      <w:marBottom w:val="0"/>
      <w:divBdr>
        <w:top w:val="none" w:sz="0" w:space="0" w:color="auto"/>
        <w:left w:val="none" w:sz="0" w:space="0" w:color="auto"/>
        <w:bottom w:val="none" w:sz="0" w:space="0" w:color="auto"/>
        <w:right w:val="none" w:sz="0" w:space="0" w:color="auto"/>
      </w:divBdr>
    </w:div>
    <w:div w:id="1923761260">
      <w:bodyDiv w:val="1"/>
      <w:marLeft w:val="0"/>
      <w:marRight w:val="0"/>
      <w:marTop w:val="0"/>
      <w:marBottom w:val="0"/>
      <w:divBdr>
        <w:top w:val="none" w:sz="0" w:space="0" w:color="auto"/>
        <w:left w:val="none" w:sz="0" w:space="0" w:color="auto"/>
        <w:bottom w:val="none" w:sz="0" w:space="0" w:color="auto"/>
        <w:right w:val="none" w:sz="0" w:space="0" w:color="auto"/>
      </w:divBdr>
    </w:div>
    <w:div w:id="1929004041">
      <w:bodyDiv w:val="1"/>
      <w:marLeft w:val="0"/>
      <w:marRight w:val="0"/>
      <w:marTop w:val="0"/>
      <w:marBottom w:val="0"/>
      <w:divBdr>
        <w:top w:val="none" w:sz="0" w:space="0" w:color="auto"/>
        <w:left w:val="none" w:sz="0" w:space="0" w:color="auto"/>
        <w:bottom w:val="none" w:sz="0" w:space="0" w:color="auto"/>
        <w:right w:val="none" w:sz="0" w:space="0" w:color="auto"/>
      </w:divBdr>
    </w:div>
    <w:div w:id="1929655321">
      <w:bodyDiv w:val="1"/>
      <w:marLeft w:val="0"/>
      <w:marRight w:val="0"/>
      <w:marTop w:val="0"/>
      <w:marBottom w:val="0"/>
      <w:divBdr>
        <w:top w:val="none" w:sz="0" w:space="0" w:color="auto"/>
        <w:left w:val="none" w:sz="0" w:space="0" w:color="auto"/>
        <w:bottom w:val="none" w:sz="0" w:space="0" w:color="auto"/>
        <w:right w:val="none" w:sz="0" w:space="0" w:color="auto"/>
      </w:divBdr>
    </w:div>
    <w:div w:id="2024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hat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C4A10543008FA3CB3D9E5B01D7784E1241FEA9865C33227A2BD39F9C754DECF52E853BDB0525CAEB145C876811C984C508FCD157C86790B4FFD14l0N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3493-B104-4C5D-A9F9-A7CBF3E7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7075</Words>
  <Characters>40334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Чагда</Company>
  <LinksUpToDate>false</LinksUpToDate>
  <CharactersWithSpaces>47315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КарманАА</cp:lastModifiedBy>
  <cp:revision>2</cp:revision>
  <cp:lastPrinted>2021-12-15T05:01:00Z</cp:lastPrinted>
  <dcterms:created xsi:type="dcterms:W3CDTF">2021-12-29T06:35:00Z</dcterms:created>
  <dcterms:modified xsi:type="dcterms:W3CDTF">2021-12-29T06:35:00Z</dcterms:modified>
</cp:coreProperties>
</file>