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ED4E47" w:rsidRPr="00ED4E47" w:rsidTr="00E751BD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Окружная Администрация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Городского округа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«Жатай»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3B0B82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99E86A" id="Прямоугольник 2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ED4E47" w:rsidRPr="00ED4E47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3681A3" wp14:editId="37180AE1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Саха θрөспyyбyлyкэтэ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«Жатай»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Куораттаађы уокуругун 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Уокуруктаађы  Дьаhалтата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ED4E47" w:rsidRP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4E47" w:rsidRP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D4E47">
        <w:rPr>
          <w:rFonts w:ascii="Times New Roman" w:eastAsia="Calibri" w:hAnsi="Times New Roman" w:cs="Times New Roman"/>
          <w:sz w:val="24"/>
          <w:szCs w:val="24"/>
        </w:rPr>
        <w:t>п. Жатай                                                                         "_</w:t>
      </w:r>
      <w:r w:rsidR="00AC13E5">
        <w:rPr>
          <w:rFonts w:ascii="Times New Roman" w:eastAsia="Calibri" w:hAnsi="Times New Roman" w:cs="Times New Roman"/>
          <w:sz w:val="24"/>
          <w:szCs w:val="24"/>
          <w:u w:val="single"/>
        </w:rPr>
        <w:t>24</w:t>
      </w:r>
      <w:r w:rsidR="006A55D2">
        <w:rPr>
          <w:rFonts w:ascii="Times New Roman" w:eastAsia="Calibri" w:hAnsi="Times New Roman" w:cs="Times New Roman"/>
          <w:sz w:val="24"/>
          <w:szCs w:val="24"/>
          <w:u w:val="single"/>
        </w:rPr>
        <w:t>_</w:t>
      </w:r>
      <w:r w:rsidR="00AC13E5">
        <w:rPr>
          <w:rFonts w:ascii="Times New Roman" w:eastAsia="Calibri" w:hAnsi="Times New Roman" w:cs="Times New Roman"/>
          <w:sz w:val="24"/>
          <w:szCs w:val="24"/>
        </w:rPr>
        <w:t>_"__</w:t>
      </w:r>
      <w:r w:rsidR="00AC13E5">
        <w:rPr>
          <w:rFonts w:ascii="Times New Roman" w:eastAsia="Calibri" w:hAnsi="Times New Roman" w:cs="Times New Roman"/>
          <w:sz w:val="24"/>
          <w:szCs w:val="24"/>
          <w:u w:val="single"/>
        </w:rPr>
        <w:t>апреля</w:t>
      </w:r>
      <w:r w:rsidR="006A55D2">
        <w:rPr>
          <w:rFonts w:ascii="Times New Roman" w:eastAsia="Calibri" w:hAnsi="Times New Roman" w:cs="Times New Roman"/>
          <w:sz w:val="24"/>
          <w:szCs w:val="24"/>
        </w:rPr>
        <w:t>__2026</w:t>
      </w: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 г. № </w:t>
      </w:r>
      <w:r w:rsidR="00AC13E5">
        <w:rPr>
          <w:rFonts w:ascii="Times New Roman" w:eastAsia="Calibri" w:hAnsi="Times New Roman" w:cs="Times New Roman"/>
          <w:sz w:val="24"/>
          <w:szCs w:val="24"/>
          <w:u w:val="single"/>
        </w:rPr>
        <w:t>_49-Г</w:t>
      </w:r>
      <w:r w:rsidR="006A55D2">
        <w:rPr>
          <w:rFonts w:ascii="Times New Roman" w:eastAsia="Calibri" w:hAnsi="Times New Roman" w:cs="Times New Roman"/>
          <w:sz w:val="24"/>
          <w:szCs w:val="24"/>
          <w:u w:val="single"/>
        </w:rPr>
        <w:t>_</w:t>
      </w:r>
      <w:r w:rsidRPr="00ED4E47">
        <w:rPr>
          <w:rFonts w:ascii="Times New Roman" w:eastAsia="Calibri" w:hAnsi="Times New Roman" w:cs="Times New Roman"/>
          <w:sz w:val="24"/>
          <w:szCs w:val="24"/>
          <w:u w:val="single"/>
        </w:rPr>
        <w:t>_</w:t>
      </w:r>
      <w:r w:rsidRPr="00ED4E47">
        <w:rPr>
          <w:rFonts w:ascii="Times New Roman" w:eastAsia="Calibri" w:hAnsi="Times New Roman" w:cs="Times New Roman"/>
          <w:sz w:val="24"/>
          <w:szCs w:val="24"/>
        </w:rPr>
        <w:t>_</w:t>
      </w:r>
    </w:p>
    <w:p w:rsidR="00ED4E47" w:rsidRPr="00ED4E47" w:rsidRDefault="00ED4E47" w:rsidP="00ED4E4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</w:t>
      </w:r>
    </w:p>
    <w:p w:rsid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75694" w:rsidRPr="00ED4E47" w:rsidRDefault="00575694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37987" w:rsidRDefault="00037987" w:rsidP="00620F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0F7B" w:rsidRDefault="00E503F6" w:rsidP="00620F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 утверждении Порядка предварительного</w:t>
      </w:r>
    </w:p>
    <w:p w:rsidR="00E503F6" w:rsidRDefault="00E503F6" w:rsidP="00620F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уведомления муниципальными служащими</w:t>
      </w:r>
    </w:p>
    <w:p w:rsidR="00E503F6" w:rsidRDefault="00E503F6" w:rsidP="00620F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намерении выполнять иную оплачиваемую работу</w:t>
      </w:r>
    </w:p>
    <w:p w:rsidR="00575694" w:rsidRPr="00620F7B" w:rsidRDefault="00575694" w:rsidP="00620F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0F7B" w:rsidRDefault="00620F7B" w:rsidP="00620F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4E47" w:rsidRPr="00DA7663" w:rsidRDefault="00E503F6" w:rsidP="00620F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частью 2 статьи 11 Федерального закона от 02.03.2007 № 25-ФЗ «О муниципальной службе в Российской Федерации», частью 2 статьи 8 Закона Республики Саха (Якутия) от 11.07.2007 № 480-З № 975-III «О муниципальной службе в Республике С</w:t>
      </w:r>
      <w:r w:rsidR="005756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аха (Якутия)», руководствуясь пунктом 42 части 1 статьи 16</w:t>
      </w: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от 06.10.2003 № 131-ФЗ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A76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постановляю:</w:t>
      </w:r>
    </w:p>
    <w:p w:rsidR="00ED4E47" w:rsidRDefault="00ED4E47" w:rsidP="00ED4E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4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Утвердить </w:t>
      </w:r>
      <w:r w:rsidR="00E503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предварительного уведомления муниципальными служащими о намерении выполнять иную оплачиваемую работу</w:t>
      </w:r>
      <w:r w:rsidR="00924CF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приложению, к настоящему постановлению.</w:t>
      </w:r>
    </w:p>
    <w:p w:rsidR="00ED4E47" w:rsidRPr="00ED4E47" w:rsidRDefault="00575694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>. Настоящее постановление вступае</w:t>
      </w:r>
      <w:r w:rsidR="00DA7663">
        <w:rPr>
          <w:rFonts w:ascii="Times New Roman" w:eastAsia="Calibri" w:hAnsi="Times New Roman" w:cs="Times New Roman"/>
          <w:sz w:val="24"/>
          <w:szCs w:val="24"/>
        </w:rPr>
        <w:t>т в силу со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 xml:space="preserve"> дня его официального опубликования.</w:t>
      </w:r>
    </w:p>
    <w:p w:rsidR="00ED4E47" w:rsidRPr="00ED4E47" w:rsidRDefault="00575694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:rsidR="00ED4E47" w:rsidRDefault="00575694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r w:rsidR="00ED4E47"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>. Опубликовать настоящее постановление в газете «Жатайский вестник»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 xml:space="preserve"> и разместить на официальном сайте ГО «Жатай» (</w:t>
      </w:r>
      <w:hyperlink r:id="rId8" w:history="1"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  <w:lang w:val="en-US"/>
          </w:rPr>
          <w:t>www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</w:rPr>
          <w:t>.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  <w:lang w:val="en-US"/>
          </w:rPr>
          <w:t>jhatay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</w:rPr>
          <w:t>.</w:t>
        </w:r>
        <w:r w:rsidR="006A55D2" w:rsidRPr="00FE0A41">
          <w:rPr>
            <w:rStyle w:val="aa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</w:hyperlink>
      <w:r w:rsidR="00ED4E47" w:rsidRPr="00ED4E47">
        <w:rPr>
          <w:rFonts w:ascii="Times New Roman" w:eastAsia="Calibri" w:hAnsi="Times New Roman" w:cs="Times New Roman"/>
          <w:sz w:val="24"/>
          <w:szCs w:val="24"/>
        </w:rPr>
        <w:t>)</w:t>
      </w:r>
      <w:r w:rsidR="006A55D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A55D2" w:rsidRDefault="006A55D2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A55D2" w:rsidRPr="00ED4E47" w:rsidRDefault="006A55D2" w:rsidP="00ED4E4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4E47" w:rsidRDefault="00ED4E47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</w:t>
      </w:r>
    </w:p>
    <w:p w:rsidR="00037987" w:rsidRDefault="00037987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37987" w:rsidRDefault="00037987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37987" w:rsidRDefault="00037987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037987" w:rsidRPr="00ED4E47" w:rsidRDefault="00037987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D4E47" w:rsidRPr="00ED4E47" w:rsidRDefault="00ED4E47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D4E47" w:rsidRDefault="008521E4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И.о. Главы</w:t>
      </w:r>
      <w:r w:rsidR="00ED4E47"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</w:t>
      </w:r>
      <w:r w:rsidR="00ED4E47"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А.А. Морозова</w:t>
      </w:r>
    </w:p>
    <w:p w:rsidR="008521E4" w:rsidRDefault="008521E4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A55D2" w:rsidRDefault="006A55D2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A55D2" w:rsidRPr="00ED4E47" w:rsidRDefault="006A55D2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503F6" w:rsidRDefault="00E503F6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E503F6" w:rsidRDefault="00E503F6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E503F6" w:rsidRDefault="00E503F6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E503F6" w:rsidRDefault="00E503F6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E503F6" w:rsidRDefault="00E503F6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575694" w:rsidRDefault="00575694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575694" w:rsidRDefault="00575694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575694" w:rsidRDefault="00575694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E503F6" w:rsidRDefault="00E503F6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E503F6" w:rsidRDefault="00E503F6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ED4E47" w:rsidRPr="008F5EB0" w:rsidRDefault="00ED4E47" w:rsidP="008F5EB0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ED4E47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                                                                                                                   </w:t>
      </w:r>
    </w:p>
    <w:p w:rsidR="00ED4E47" w:rsidRPr="00ED4E47" w:rsidRDefault="00ED4E47" w:rsidP="00ED4E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8F5EB0" w:rsidRPr="008F5EB0" w:rsidRDefault="00AA2769" w:rsidP="008F5EB0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>Приложение</w:t>
      </w:r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</w:p>
    <w:p w:rsidR="008F5EB0" w:rsidRDefault="00AA2769" w:rsidP="008F5EB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 Постановлению</w:t>
      </w:r>
      <w:r w:rsid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Г</w:t>
      </w:r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лавы</w:t>
      </w:r>
    </w:p>
    <w:p w:rsidR="008F5EB0" w:rsidRPr="008F5EB0" w:rsidRDefault="008F5EB0" w:rsidP="008F5EB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Окружной Администрации ГО «Жатай»</w:t>
      </w:r>
    </w:p>
    <w:p w:rsidR="008F5EB0" w:rsidRPr="008F5EB0" w:rsidRDefault="008F5EB0" w:rsidP="008F5EB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от </w:t>
      </w:r>
      <w:r w:rsidR="00AC13E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«_</w:t>
      </w:r>
      <w:r w:rsidR="00AC13E5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>24</w:t>
      </w:r>
      <w:r w:rsidR="00AC13E5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_»_</w:t>
      </w:r>
      <w:r w:rsidR="00AC13E5"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>апреля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2026 </w:t>
      </w:r>
      <w:r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</w:p>
    <w:p w:rsidR="008F5EB0" w:rsidRDefault="00AC13E5" w:rsidP="008F5EB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№__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u w:val="single"/>
          <w:lang w:eastAsia="ru-RU"/>
        </w:rPr>
        <w:t>49-Г</w:t>
      </w:r>
      <w:r w:rsidR="008F5EB0" w:rsidRPr="008F5EB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__</w:t>
      </w:r>
    </w:p>
    <w:p w:rsidR="00037987" w:rsidRDefault="00037987" w:rsidP="008F5EB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Порядок предварительного уведомления </w:t>
      </w:r>
    </w:p>
    <w:p w:rsidR="00E503F6" w:rsidRPr="00E503F6" w:rsidRDefault="00E503F6" w:rsidP="00E503F6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муниципальными служащими о намерении выполнять</w:t>
      </w:r>
    </w:p>
    <w:p w:rsidR="00E503F6" w:rsidRPr="00E503F6" w:rsidRDefault="00E503F6" w:rsidP="00E503F6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иную оплачиваемую работу </w:t>
      </w:r>
    </w:p>
    <w:p w:rsidR="00E503F6" w:rsidRPr="00E503F6" w:rsidRDefault="00E503F6" w:rsidP="00E503F6">
      <w:pPr>
        <w:spacing w:after="0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Порядок предварительного письменного уведомления муниципальными служащими о намерении выполнять иную оплачиваемую работу (далее - порядок) устанавливает процедуру уведомления муниципальными служ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ащими Окружной Администрации ГО «Жатай» </w:t>
      </w: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- муниципальные служащие) представителя нанимателя о намерении выполнять иную оплачиваемую работу (выполнении иной оплачиваемой работы).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Муниципальные служащие письменно уведомляют представителя нанимателя (работодателя) о намерении выполнять иную оплачиваемую работу не позднее чем за 5 рабочих дней до начала ее выполнения.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Вновь назначенные муниципальные служащие, осуществляющие иную оплачиваемую работу на день назначения на должность муниципальной службы, уведомляют представителя нанимателя (работодателя) о выполнении иной оплачиваемой работы в день назначения на должность муниципальной службы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Окружной Администрации ГО «Жатай»</w:t>
      </w: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 уведомлении о намерении выполнять иную оплачиваемую работу (о выполнении иной оплачиваемой работы) (далее - уведомление), указываются следующие сведения: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документ, в соответствии с которым будет выполняться (выполняется) иная оплачиваемая работа (трудовой (договор по совместительству, гражданско-правовой договор (авторский договор, договор возмездного оказания услуг и т.п.);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полное наименование организации (фамилия, имя, отчество (при наличии) индивидуального предпринимателя или физического лица), с которой (которым) будет заключен (заключен) договор о выполнении иной оплачиваемой работы, и ее (его) адрес;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дата начала и окончания выполнения иной оплачиваемой работы (дата начала и прекращения обязательств по договору либо срок действия трудового договора), а также предполагаемый (установленный) режим рабочего времени;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характер выполняемой работы (педагогическая, научная, творческая или иная деятельность);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5) наименование должности, основные обязанности (содержание обязательств), тематика выполняемой работы (в том числе наименование предмета преподавания, темы лекций, научно-исследовательской работы и т.п.);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условия оплаты труда (стоимость услуг и т.п.);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иные сведения, которые муниципальный служащий считает необходимым сообщить.</w:t>
      </w:r>
    </w:p>
    <w:p w:rsidR="00E503F6" w:rsidRPr="00E503F6" w:rsidRDefault="00832670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history="1">
        <w:r w:rsidR="00E503F6" w:rsidRPr="00E503F6">
          <w:rPr>
            <w:rFonts w:ascii="Times New Roman" w:eastAsia="Times New Roman" w:hAnsi="Times New Roman" w:cs="Times New Roman"/>
            <w:color w:val="000000"/>
            <w:sz w:val="28"/>
            <w:szCs w:val="28"/>
            <w:u w:color="000000"/>
            <w:lang w:eastAsia="ru-RU"/>
          </w:rPr>
          <w:t>Уведомление</w:t>
        </w:r>
      </w:hyperlink>
      <w:r w:rsidR="00E503F6"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подается по форме согласно приложению № 1 к настоящему порядку.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К уведомлению прикладывается (при наличии) копия документа, в соответствии с которым будет выполняться (выполняется) иная оплачиваемая работа (трудовой договор по совместительству, гражданско-правовой договор), а также расписание занятий в учебных заведениях, график либо иной документ, подтверждающий выполнение иной оплачиваемой работы во внеслужебное время.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муниципальному служащему необходимо представлять новое уведомление.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Регистрация уведомления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существляется отделом по организационной и кадровой работе Окружной Администрации ГО «Жатай» </w:t>
      </w: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ответственное подразделение/ответственное лицо) в день его поступления в </w:t>
      </w:r>
      <w:hyperlink r:id="rId10" w:history="1">
        <w:r w:rsidRPr="00E503F6">
          <w:rPr>
            <w:rFonts w:ascii="Times New Roman" w:eastAsia="Times New Roman" w:hAnsi="Times New Roman" w:cs="Times New Roman"/>
            <w:color w:val="000000"/>
            <w:sz w:val="28"/>
            <w:szCs w:val="28"/>
            <w:u w:color="000000"/>
            <w:lang w:eastAsia="ru-RU"/>
          </w:rPr>
          <w:t>журнале</w:t>
        </w:r>
      </w:hyperlink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регистрации уведомлений о намерении выполнять иную оплачиваемую работу (о выполнении иной оплачиваемой работы), оформленном согласно приложению № 2.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В ходе предварительного рассмотрения уведомления сотрудники ответственного подразделения/ответственное лицо имеют право получать в установленном порядке от лица, направившего уведомление, пояснения по изложенным в уведомлении обстоятельствам.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По результатам предварительного рассмотрения уведомления ответственным подразделением/ ответственным лицом подготавливается мотивированное заключение по существу уведомления (далее - заключение).</w:t>
      </w:r>
    </w:p>
    <w:p w:rsidR="00E503F6" w:rsidRPr="00E503F6" w:rsidRDefault="00E503F6" w:rsidP="00E503F6">
      <w:pPr>
        <w:spacing w:after="0" w:line="259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Уведомление и заключение направляются представителю нанимателя (работодателю) муниципального служащего в течение 3 рабочих дней со дня поступления уведомления в ответственное подразделение/ответственному лицу.</w:t>
      </w: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Представитель нанимателя (работодатель) муниципального служащего в течение 3 рабочих дней рассматривает уведомление и заключение и принимает одно из следующих решений в форме резолюции на уведомлении:</w:t>
      </w: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 согласовании выполнения муниципальным служащим иной оплачиваемой работы в свободное от основной работы время;</w:t>
      </w:r>
    </w:p>
    <w:p w:rsidR="00E503F6" w:rsidRPr="00E503F6" w:rsidRDefault="00037987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2)  о не</w:t>
      </w:r>
      <w:r w:rsidR="00E503F6"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согласовании выполнения муниципальным служащим иной оплачиваемой работы в свободное от основной работы время с кратким обоснованием причин принятого решения;</w:t>
      </w: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Ответственное подразделение/ответственное лицо в течение одного рабочего дня со дня принятия решения, указанного в пункте 10 порядка, письменно уведомляет муниципального служащего о принятом решении.</w:t>
      </w: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Муниципальный служащий вправе обжаловать решение представителя нанимателя (работодателя), принятое по уведомлению о намерении выполнять иную оплачиваемую работу, согласно действующему законодательству Российской Федерации.     </w:t>
      </w:r>
    </w:p>
    <w:p w:rsidR="00E503F6" w:rsidRPr="00E503F6" w:rsidRDefault="00E503F6" w:rsidP="00E503F6">
      <w:pPr>
        <w:spacing w:after="0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Порядку предварительного уведомления </w:t>
      </w: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муниципальными служащими о намерении </w:t>
      </w: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иную оплачиваемую работу </w:t>
      </w: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7987" w:rsidRPr="00037987" w:rsidRDefault="00E503F6" w:rsidP="0003798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7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Главе Окружной </w:t>
      </w:r>
    </w:p>
    <w:p w:rsidR="00E503F6" w:rsidRPr="00037987" w:rsidRDefault="00E503F6" w:rsidP="0003798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7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Администрации ГО «Жатай»</w:t>
      </w:r>
    </w:p>
    <w:p w:rsidR="00037987" w:rsidRPr="00E503F6" w:rsidRDefault="00037987" w:rsidP="0003798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7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</w:t>
      </w:r>
    </w:p>
    <w:p w:rsidR="00037987" w:rsidRPr="00037987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от_________________________________</w:t>
      </w:r>
    </w:p>
    <w:p w:rsidR="00E503F6" w:rsidRPr="00E503F6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79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</w:t>
      </w:r>
      <w:r w:rsidR="00E503F6"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(наименование должности, структурного </w:t>
      </w: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 муниципального служащего)</w:t>
      </w: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</w:t>
      </w: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(Ф.И.О. муниципального служащего)</w:t>
      </w:r>
    </w:p>
    <w:p w:rsidR="00E503F6" w:rsidRPr="00E503F6" w:rsidRDefault="00E503F6" w:rsidP="0003798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5"/>
      </w:tblGrid>
      <w:tr w:rsidR="00E503F6" w:rsidRPr="00E503F6" w:rsidTr="005E5C7F">
        <w:tc>
          <w:tcPr>
            <w:tcW w:w="93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E503F6" w:rsidRPr="00E503F6" w:rsidRDefault="00E503F6" w:rsidP="00E503F6">
            <w:pPr>
              <w:widowControl w:val="0"/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УВЕДОМЛЕНИЕ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намерении выполнять иную оплачиваемую работу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(о выполнении иной оплачиваемой работы)</w:t>
            </w:r>
          </w:p>
        </w:tc>
      </w:tr>
      <w:tr w:rsidR="00E503F6" w:rsidRPr="00E503F6" w:rsidTr="005E5C7F">
        <w:tc>
          <w:tcPr>
            <w:tcW w:w="93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E503F6" w:rsidRPr="00E503F6" w:rsidRDefault="00E503F6" w:rsidP="00E503F6">
            <w:pPr>
              <w:widowControl w:val="0"/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ind w:firstLine="2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соответствии с </w:t>
            </w:r>
            <w:hyperlink r:id="rId11" w:history="1">
              <w:r w:rsidRPr="00E503F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color="000000"/>
                  <w:lang w:eastAsia="ru-RU"/>
                </w:rPr>
                <w:t>частью 2 статьи 11</w:t>
              </w:r>
            </w:hyperlink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Федерального закона от 02.03.2007 № 25-ФЗ</w:t>
            </w: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«О муниципальной службе в Российской Федерации» я, ___________________________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___________________________________________________________________________,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(фамилия, имя, отчество)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замещающий(ая) должность муниципальной службы _____________________________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___________________________________________________________________________,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(наименование замещаемой должности)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намерен(а) выполнять (выполняю) с _____ __________ 20___ г. по ___ __________ 20___ г. иную оплачиваемую работу:__________________________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(указать характер выполняемой работы)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основании _______________________________________________________________,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(трудового договора, гражданско-правового договора) заключаемого (заключенного) с _______________________________________________</w:t>
            </w:r>
            <w:r w:rsidR="000379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</w:t>
            </w: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(полное наименование организации (фамилия, имя, отчество (при наличии) индивидуального предпринимателя или физического лица), с которой (которым) будет заключен (уже заключен) договор о выполнении иной оплачиваемой работы)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ind w:firstLine="4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заключается в ___________________________________________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_________________________________________________________________</w:t>
            </w:r>
            <w:r w:rsidR="000379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</w:t>
            </w:r>
          </w:p>
          <w:p w:rsidR="00E503F6" w:rsidRDefault="00E503F6" w:rsidP="0003798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(наименование должности, основные обязанности (содержание обязательств), тематика выполняемой работы и т.д.)</w:t>
            </w:r>
          </w:p>
          <w:p w:rsidR="00037987" w:rsidRPr="00E503F6" w:rsidRDefault="00037987" w:rsidP="0003798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widowControl w:val="0"/>
              <w:spacing w:after="0" w:line="259" w:lineRule="auto"/>
              <w:ind w:firstLine="4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будет выполняться/выполняется  (отметить нужное): 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рабочие дни (понедельник, вторник, среда, четверг, пятница) с ___:____ по ___:____;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нерабочие дни (суббота, воскресенье) с ___:____ по ___:____.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Иные сведения: ________________________________________</w:t>
            </w:r>
            <w:r w:rsidR="000379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</w:t>
            </w: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 желанию муниципального служащего)</w:t>
            </w:r>
          </w:p>
        </w:tc>
      </w:tr>
      <w:tr w:rsidR="00E503F6" w:rsidRPr="00E503F6" w:rsidTr="005E5C7F">
        <w:tc>
          <w:tcPr>
            <w:tcW w:w="93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E503F6" w:rsidRPr="00E503F6" w:rsidRDefault="00E503F6" w:rsidP="00E503F6">
            <w:pPr>
              <w:widowControl w:val="0"/>
              <w:spacing w:after="0" w:line="259" w:lineRule="auto"/>
              <w:ind w:firstLine="2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Полагаю, что выполнение мною иной оплачиваемой работы не повлечет (не влечет) возникновение конфликта интересов.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ind w:firstLine="2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 выполнении указанной работы обязуюсь соблюдать требования, предусмотренные </w:t>
            </w:r>
            <w:hyperlink r:id="rId12" w:history="1">
              <w:r w:rsidRPr="00E503F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color="000000"/>
                  <w:lang w:eastAsia="ru-RU"/>
                </w:rPr>
                <w:t>статьями 10</w:t>
              </w:r>
            </w:hyperlink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hyperlink r:id="rId13" w:history="1">
              <w:r w:rsidRPr="00E503F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color="000000"/>
                  <w:lang w:eastAsia="ru-RU"/>
                </w:rPr>
                <w:t>11</w:t>
              </w:r>
            </w:hyperlink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Федерального закона от 25.12.2008 № 273-ФЗ «О противодействии коррупции», </w:t>
            </w:r>
            <w:hyperlink r:id="rId14" w:history="1">
              <w:r w:rsidRPr="00E503F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color="000000"/>
                  <w:lang w:eastAsia="ru-RU"/>
                </w:rPr>
                <w:t>статьей 14.1</w:t>
              </w:r>
            </w:hyperlink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Федерального закона от 02.03.2007 № 25-ФЗ «О муниципальной службе в Российской Федерации».</w:t>
            </w:r>
          </w:p>
        </w:tc>
      </w:tr>
      <w:tr w:rsidR="00E503F6" w:rsidRPr="00E503F6" w:rsidTr="005E5C7F">
        <w:tc>
          <w:tcPr>
            <w:tcW w:w="935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E503F6" w:rsidRPr="00E503F6" w:rsidRDefault="00E503F6" w:rsidP="00E503F6">
            <w:pPr>
              <w:widowControl w:val="0"/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 ___________ 20 __ г.                          _______________/__________________________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379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</w:t>
            </w: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(подпись)                    (расшифровка подписи)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Отметка о регистрации уведомления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 ___________ 20 __ г. № _____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________________________________________________________________</w:t>
            </w:r>
            <w:r w:rsidR="000379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</w:t>
            </w:r>
          </w:p>
          <w:p w:rsidR="00E503F6" w:rsidRPr="00E503F6" w:rsidRDefault="00E503F6" w:rsidP="00E503F6">
            <w:pPr>
              <w:widowControl w:val="0"/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(подпись, должность, фамилия, инициалы лица, зарегистрировавшего уведомление)</w:t>
            </w:r>
          </w:p>
        </w:tc>
      </w:tr>
    </w:tbl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7987" w:rsidRPr="00E503F6" w:rsidRDefault="00037987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Порядку предварительного уведомления </w:t>
      </w: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муниципальными служащими о намерении </w:t>
      </w:r>
    </w:p>
    <w:p w:rsidR="00E503F6" w:rsidRPr="00E503F6" w:rsidRDefault="00E503F6" w:rsidP="00E503F6">
      <w:pPr>
        <w:spacing w:after="0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иную оплачиваемую работу </w:t>
      </w:r>
    </w:p>
    <w:p w:rsidR="00E503F6" w:rsidRPr="00E503F6" w:rsidRDefault="00E503F6" w:rsidP="00E503F6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03F6" w:rsidRPr="00E503F6" w:rsidRDefault="00E503F6" w:rsidP="00E503F6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03F6" w:rsidRPr="00E503F6" w:rsidRDefault="00E503F6" w:rsidP="00E503F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03F6" w:rsidRPr="00E503F6" w:rsidRDefault="00E503F6" w:rsidP="00E503F6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ЖУРНАЛ</w:t>
      </w:r>
      <w:r w:rsidRPr="00E503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регистрации уведомлений о намерении выполнять иную</w:t>
      </w:r>
    </w:p>
    <w:p w:rsidR="00E503F6" w:rsidRPr="00E503F6" w:rsidRDefault="00E503F6" w:rsidP="00E503F6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оплачиваемую работу (о выполнении иной оплачиваемой работы)</w:t>
      </w:r>
    </w:p>
    <w:p w:rsidR="00E503F6" w:rsidRPr="00E503F6" w:rsidRDefault="00E503F6" w:rsidP="00E503F6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710"/>
        <w:gridCol w:w="2040"/>
        <w:gridCol w:w="1560"/>
        <w:gridCol w:w="1590"/>
        <w:gridCol w:w="1530"/>
      </w:tblGrid>
      <w:tr w:rsidR="00E503F6" w:rsidRPr="00E503F6" w:rsidTr="005E5C7F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регистрации уведомления (дата поступления уведомления)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Ф.И.О., должность муниципального служащего, представившего уведомление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уведомления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Должность, Ф.И.О. и подпись лица, зарегистрировавшего уведомление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E503F6" w:rsidRPr="00E503F6" w:rsidTr="005E5C7F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503F6" w:rsidRPr="00E503F6" w:rsidTr="005E5C7F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03F6" w:rsidRPr="00E503F6" w:rsidRDefault="00E503F6" w:rsidP="00E503F6">
            <w:pPr>
              <w:spacing w:before="105" w:after="105" w:line="259" w:lineRule="auto"/>
              <w:ind w:left="60" w:right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03F6" w:rsidRPr="00E503F6" w:rsidRDefault="00E503F6" w:rsidP="00E503F6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3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E503F6" w:rsidRPr="00E503F6" w:rsidRDefault="00E503F6" w:rsidP="00E503F6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27C63" w:rsidRPr="00037987" w:rsidRDefault="00827C63" w:rsidP="00827C6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827C63" w:rsidRPr="00037987" w:rsidSect="00E503F6">
      <w:pgSz w:w="11906" w:h="16838"/>
      <w:pgMar w:top="851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670" w:rsidRDefault="00832670" w:rsidP="00BA052F">
      <w:pPr>
        <w:spacing w:after="0" w:line="240" w:lineRule="auto"/>
      </w:pPr>
      <w:r>
        <w:separator/>
      </w:r>
    </w:p>
  </w:endnote>
  <w:endnote w:type="continuationSeparator" w:id="0">
    <w:p w:rsidR="00832670" w:rsidRDefault="00832670" w:rsidP="00BA0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Mangal">
    <w:panose1 w:val="00000400000000000000"/>
    <w:charset w:val="01"/>
    <w:family w:val="roman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670" w:rsidRDefault="00832670" w:rsidP="00BA052F">
      <w:pPr>
        <w:spacing w:after="0" w:line="240" w:lineRule="auto"/>
      </w:pPr>
      <w:r>
        <w:separator/>
      </w:r>
    </w:p>
  </w:footnote>
  <w:footnote w:type="continuationSeparator" w:id="0">
    <w:p w:rsidR="00832670" w:rsidRDefault="00832670" w:rsidP="00BA05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51EA1"/>
    <w:multiLevelType w:val="multilevel"/>
    <w:tmpl w:val="810E67BE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EF408F"/>
    <w:multiLevelType w:val="hybridMultilevel"/>
    <w:tmpl w:val="C7D610FA"/>
    <w:lvl w:ilvl="0" w:tplc="7F845C28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E47"/>
    <w:rsid w:val="00037987"/>
    <w:rsid w:val="00046337"/>
    <w:rsid w:val="000A0B29"/>
    <w:rsid w:val="000F2DD4"/>
    <w:rsid w:val="001823D6"/>
    <w:rsid w:val="001E4D76"/>
    <w:rsid w:val="0027481A"/>
    <w:rsid w:val="002B24DF"/>
    <w:rsid w:val="003024A3"/>
    <w:rsid w:val="003B0B82"/>
    <w:rsid w:val="004876BC"/>
    <w:rsid w:val="004A1770"/>
    <w:rsid w:val="004A478D"/>
    <w:rsid w:val="00575694"/>
    <w:rsid w:val="00620F7B"/>
    <w:rsid w:val="006300DA"/>
    <w:rsid w:val="006341F4"/>
    <w:rsid w:val="0065218E"/>
    <w:rsid w:val="006A55D2"/>
    <w:rsid w:val="00745616"/>
    <w:rsid w:val="007E37F6"/>
    <w:rsid w:val="00827C63"/>
    <w:rsid w:val="00832670"/>
    <w:rsid w:val="008521E4"/>
    <w:rsid w:val="008F5EB0"/>
    <w:rsid w:val="00911EDB"/>
    <w:rsid w:val="00924CF7"/>
    <w:rsid w:val="00974E9D"/>
    <w:rsid w:val="009B2C13"/>
    <w:rsid w:val="00AA2769"/>
    <w:rsid w:val="00AA7F1F"/>
    <w:rsid w:val="00AC13E5"/>
    <w:rsid w:val="00BA052F"/>
    <w:rsid w:val="00BC1BBC"/>
    <w:rsid w:val="00C166BF"/>
    <w:rsid w:val="00C87564"/>
    <w:rsid w:val="00DA7663"/>
    <w:rsid w:val="00E503F6"/>
    <w:rsid w:val="00E836A3"/>
    <w:rsid w:val="00E919D2"/>
    <w:rsid w:val="00ED4E47"/>
    <w:rsid w:val="00F456CF"/>
    <w:rsid w:val="00FE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B0373"/>
  <w15:chartTrackingRefBased/>
  <w15:docId w15:val="{75F19BE0-1624-4CFD-A8A1-339A06A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F1F"/>
    <w:pPr>
      <w:ind w:left="720"/>
      <w:contextualSpacing/>
    </w:pPr>
  </w:style>
  <w:style w:type="paragraph" w:customStyle="1" w:styleId="ConsPlusNonformat">
    <w:name w:val="ConsPlusNonformat"/>
    <w:uiPriority w:val="99"/>
    <w:rsid w:val="00BA052F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Courier New" w:eastAsia="Times New Roman" w:hAnsi="PT Astra Serif" w:cs="Courier New"/>
      <w:kern w:val="1"/>
      <w:sz w:val="20"/>
      <w:szCs w:val="20"/>
      <w:lang w:eastAsia="zh-CN" w:bidi="hi-IN"/>
    </w:rPr>
  </w:style>
  <w:style w:type="paragraph" w:customStyle="1" w:styleId="1">
    <w:name w:val="Текст сноски1"/>
    <w:basedOn w:val="a"/>
    <w:next w:val="a4"/>
    <w:link w:val="a5"/>
    <w:uiPriority w:val="99"/>
    <w:semiHidden/>
    <w:unhideWhenUsed/>
    <w:rsid w:val="00BA052F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PT Astra Serif" w:eastAsia="Times New Roman" w:hAnsi="PT Astra Serif" w:cs="Mangal"/>
      <w:kern w:val="1"/>
      <w:sz w:val="20"/>
      <w:szCs w:val="18"/>
      <w:lang w:eastAsia="zh-CN" w:bidi="hi-IN"/>
    </w:rPr>
  </w:style>
  <w:style w:type="character" w:customStyle="1" w:styleId="a5">
    <w:name w:val="Текст сноски Знак"/>
    <w:basedOn w:val="a0"/>
    <w:link w:val="1"/>
    <w:uiPriority w:val="99"/>
    <w:semiHidden/>
    <w:rsid w:val="00BA052F"/>
    <w:rPr>
      <w:rFonts w:ascii="PT Astra Serif" w:eastAsia="Times New Roman" w:hAnsi="PT Astra Serif" w:cs="Mangal"/>
      <w:kern w:val="1"/>
      <w:sz w:val="20"/>
      <w:szCs w:val="18"/>
      <w:lang w:eastAsia="zh-CN" w:bidi="hi-IN"/>
    </w:rPr>
  </w:style>
  <w:style w:type="table" w:customStyle="1" w:styleId="10">
    <w:name w:val="Сетка таблицы1"/>
    <w:basedOn w:val="a1"/>
    <w:next w:val="a6"/>
    <w:uiPriority w:val="59"/>
    <w:rsid w:val="00BA052F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11"/>
    <w:uiPriority w:val="99"/>
    <w:semiHidden/>
    <w:unhideWhenUsed/>
    <w:rsid w:val="00BA052F"/>
    <w:pPr>
      <w:spacing w:after="0" w:line="240" w:lineRule="auto"/>
    </w:pPr>
    <w:rPr>
      <w:sz w:val="20"/>
      <w:szCs w:val="20"/>
    </w:rPr>
  </w:style>
  <w:style w:type="character" w:customStyle="1" w:styleId="11">
    <w:name w:val="Текст сноски Знак1"/>
    <w:basedOn w:val="a0"/>
    <w:link w:val="a4"/>
    <w:uiPriority w:val="99"/>
    <w:semiHidden/>
    <w:rsid w:val="00BA052F"/>
    <w:rPr>
      <w:sz w:val="20"/>
      <w:szCs w:val="20"/>
    </w:rPr>
  </w:style>
  <w:style w:type="table" w:styleId="a6">
    <w:name w:val="Table Grid"/>
    <w:basedOn w:val="a1"/>
    <w:uiPriority w:val="59"/>
    <w:rsid w:val="00BA0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52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5218E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BC1BB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PT Astra Serif" w:cs="Times New Roman"/>
      <w:kern w:val="2"/>
      <w:sz w:val="24"/>
      <w:szCs w:val="24"/>
      <w:lang w:eastAsia="zh-CN" w:bidi="hi-IN"/>
    </w:rPr>
  </w:style>
  <w:style w:type="paragraph" w:customStyle="1" w:styleId="ConsPlusTitle">
    <w:name w:val="ConsPlusTitle"/>
    <w:uiPriority w:val="99"/>
    <w:rsid w:val="00BC1BB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Arial" w:eastAsia="Times New Roman" w:hAnsi="PT Astra Serif" w:cs="Arial"/>
      <w:b/>
      <w:bCs/>
      <w:kern w:val="2"/>
      <w:sz w:val="24"/>
      <w:szCs w:val="24"/>
      <w:lang w:eastAsia="zh-CN" w:bidi="hi-IN"/>
    </w:rPr>
  </w:style>
  <w:style w:type="character" w:styleId="a9">
    <w:name w:val="footnote reference"/>
    <w:basedOn w:val="a0"/>
    <w:uiPriority w:val="99"/>
    <w:semiHidden/>
    <w:unhideWhenUsed/>
    <w:rsid w:val="00BC1BBC"/>
    <w:rPr>
      <w:vertAlign w:val="superscript"/>
    </w:rPr>
  </w:style>
  <w:style w:type="character" w:styleId="aa">
    <w:name w:val="Hyperlink"/>
    <w:basedOn w:val="a0"/>
    <w:uiPriority w:val="99"/>
    <w:unhideWhenUsed/>
    <w:rsid w:val="006A55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hatay.ru" TargetMode="External"/><Relationship Id="rId13" Type="http://schemas.openxmlformats.org/officeDocument/2006/relationships/hyperlink" Target="https://login.consultant.ru/link/?req=doc&amp;base=LAW&amp;n=482878&amp;dst=125&amp;field=134&amp;date=18.12.202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LAW&amp;n=482878&amp;dst=122&amp;field=134&amp;date=18.12.202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83113&amp;dst=100122&amp;field=134&amp;date=18.12.2024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240&amp;n=220888&amp;dst=100047&amp;field=134&amp;date=12.09.20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390&amp;n=103941&amp;dst=100036&amp;field=134&amp;date=12.09.2025" TargetMode="External"/><Relationship Id="rId14" Type="http://schemas.openxmlformats.org/officeDocument/2006/relationships/hyperlink" Target="https://login.consultant.ru/link/?req=doc&amp;base=LAW&amp;n=483113&amp;dst=100154&amp;field=134&amp;date=18.12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7</Pages>
  <Words>1653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15</cp:revision>
  <cp:lastPrinted>2026-04-21T02:57:00Z</cp:lastPrinted>
  <dcterms:created xsi:type="dcterms:W3CDTF">2025-08-26T01:07:00Z</dcterms:created>
  <dcterms:modified xsi:type="dcterms:W3CDTF">2026-04-27T21:41:00Z</dcterms:modified>
</cp:coreProperties>
</file>