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D17D8D" w:rsidRPr="00BF158E" w:rsidTr="00FA1FDC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bookmarkStart w:id="0" w:name="_GoBack"/>
            <w:r w:rsidRPr="00BF158E">
              <w:rPr>
                <w:b/>
                <w:sz w:val="24"/>
                <w:szCs w:val="24"/>
              </w:rPr>
              <w:t>Республика Саха (Якутия)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Окружная Администрация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Городского округа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«Жатай»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17D8D" w:rsidRPr="00BF158E" w:rsidRDefault="008751E9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pict>
                <v:rect id="Прямоугольник 2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D17D8D" w:rsidRPr="00BF158E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2DF778" wp14:editId="2E7BB500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BF158E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«Жатай»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r w:rsidRPr="00BF158E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F158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F158E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BF158E">
              <w:rPr>
                <w:b/>
                <w:sz w:val="24"/>
                <w:szCs w:val="24"/>
              </w:rPr>
              <w:t xml:space="preserve"> 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BF158E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BF158E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BF158E">
              <w:rPr>
                <w:b/>
                <w:sz w:val="24"/>
                <w:szCs w:val="24"/>
              </w:rPr>
              <w:t>Дьа</w:t>
            </w:r>
            <w:proofErr w:type="gramEnd"/>
            <w:r w:rsidRPr="00BF158E">
              <w:rPr>
                <w:b/>
                <w:sz w:val="24"/>
                <w:szCs w:val="24"/>
              </w:rPr>
              <w:t>hалтата</w:t>
            </w:r>
            <w:proofErr w:type="spellEnd"/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F158E">
              <w:rPr>
                <w:b/>
                <w:sz w:val="24"/>
                <w:szCs w:val="24"/>
              </w:rPr>
              <w:t>УУРААХ</w:t>
            </w:r>
          </w:p>
          <w:p w:rsidR="00D17D8D" w:rsidRPr="00BF158E" w:rsidRDefault="00D17D8D" w:rsidP="00FA1FDC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F65C7" w:rsidRDefault="004F65C7" w:rsidP="0000596B">
      <w:pPr>
        <w:pStyle w:val="a7"/>
        <w:rPr>
          <w:sz w:val="24"/>
          <w:szCs w:val="24"/>
        </w:rPr>
      </w:pPr>
    </w:p>
    <w:p w:rsidR="0000596B" w:rsidRPr="004F65C7" w:rsidRDefault="004F65C7" w:rsidP="0000596B">
      <w:pPr>
        <w:pStyle w:val="a7"/>
        <w:rPr>
          <w:b/>
          <w:sz w:val="24"/>
          <w:szCs w:val="24"/>
        </w:rPr>
      </w:pPr>
      <w:r w:rsidRPr="004F65C7">
        <w:rPr>
          <w:sz w:val="24"/>
          <w:szCs w:val="24"/>
        </w:rPr>
        <w:t>п.</w:t>
      </w:r>
      <w:r w:rsidR="00A83070">
        <w:rPr>
          <w:sz w:val="24"/>
          <w:szCs w:val="24"/>
        </w:rPr>
        <w:t xml:space="preserve"> </w:t>
      </w:r>
      <w:r w:rsidRPr="004F65C7">
        <w:rPr>
          <w:sz w:val="24"/>
          <w:szCs w:val="24"/>
        </w:rPr>
        <w:t xml:space="preserve">Жатай                                                </w:t>
      </w:r>
      <w:r w:rsidR="005A4C59">
        <w:rPr>
          <w:sz w:val="24"/>
          <w:szCs w:val="24"/>
        </w:rPr>
        <w:t xml:space="preserve">                       </w:t>
      </w:r>
      <w:r w:rsidR="00A3225C">
        <w:rPr>
          <w:sz w:val="24"/>
          <w:szCs w:val="24"/>
        </w:rPr>
        <w:t xml:space="preserve"> "</w:t>
      </w:r>
      <w:r w:rsidRPr="004F65C7">
        <w:rPr>
          <w:sz w:val="24"/>
          <w:szCs w:val="24"/>
        </w:rPr>
        <w:t>_</w:t>
      </w:r>
      <w:r w:rsidR="005A4C59">
        <w:rPr>
          <w:sz w:val="24"/>
          <w:szCs w:val="24"/>
          <w:u w:val="single"/>
        </w:rPr>
        <w:t>_</w:t>
      </w:r>
      <w:r w:rsidR="008751E9">
        <w:rPr>
          <w:sz w:val="24"/>
          <w:szCs w:val="24"/>
          <w:u w:val="single"/>
        </w:rPr>
        <w:t>04</w:t>
      </w:r>
      <w:r w:rsidR="005A4C59">
        <w:rPr>
          <w:sz w:val="24"/>
          <w:szCs w:val="24"/>
          <w:u w:val="single"/>
        </w:rPr>
        <w:t>_</w:t>
      </w:r>
      <w:r w:rsidR="008751E9">
        <w:rPr>
          <w:sz w:val="24"/>
          <w:szCs w:val="24"/>
        </w:rPr>
        <w:t>_"____</w:t>
      </w:r>
      <w:r w:rsidR="008751E9">
        <w:rPr>
          <w:sz w:val="24"/>
          <w:szCs w:val="24"/>
          <w:u w:val="single"/>
        </w:rPr>
        <w:t>июня</w:t>
      </w:r>
      <w:r w:rsidR="005A4C59">
        <w:rPr>
          <w:sz w:val="24"/>
          <w:szCs w:val="24"/>
        </w:rPr>
        <w:t>___2026</w:t>
      </w:r>
      <w:r w:rsidR="00A3225C">
        <w:rPr>
          <w:sz w:val="24"/>
          <w:szCs w:val="24"/>
        </w:rPr>
        <w:t xml:space="preserve"> г. № </w:t>
      </w:r>
      <w:r w:rsidR="008751E9">
        <w:rPr>
          <w:sz w:val="24"/>
          <w:szCs w:val="24"/>
          <w:u w:val="single"/>
        </w:rPr>
        <w:t>_60-Г</w:t>
      </w:r>
      <w:r w:rsidR="00A3225C">
        <w:rPr>
          <w:sz w:val="24"/>
          <w:szCs w:val="24"/>
        </w:rPr>
        <w:t>_</w:t>
      </w:r>
    </w:p>
    <w:p w:rsidR="0000596B" w:rsidRPr="00D17D8D" w:rsidRDefault="00EC290D" w:rsidP="00D17D8D">
      <w:pPr>
        <w:pStyle w:val="a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00596B" w:rsidRPr="00C969EC">
        <w:rPr>
          <w:sz w:val="24"/>
          <w:szCs w:val="24"/>
        </w:rPr>
        <w:t xml:space="preserve"> </w:t>
      </w:r>
    </w:p>
    <w:p w:rsidR="00802730" w:rsidRDefault="00802730" w:rsidP="0000596B">
      <w:pPr>
        <w:autoSpaceDE w:val="0"/>
        <w:autoSpaceDN w:val="0"/>
        <w:adjustRightInd w:val="0"/>
        <w:spacing w:after="0"/>
        <w:rPr>
          <w:b/>
          <w:sz w:val="24"/>
          <w:szCs w:val="24"/>
        </w:rPr>
      </w:pPr>
    </w:p>
    <w:p w:rsidR="00D600D4" w:rsidRDefault="0000596B" w:rsidP="0000596B">
      <w:pPr>
        <w:autoSpaceDE w:val="0"/>
        <w:autoSpaceDN w:val="0"/>
        <w:adjustRightInd w:val="0"/>
        <w:spacing w:after="0"/>
        <w:rPr>
          <w:b/>
          <w:sz w:val="24"/>
          <w:szCs w:val="24"/>
        </w:rPr>
      </w:pPr>
      <w:r w:rsidRPr="0000596B">
        <w:rPr>
          <w:b/>
          <w:sz w:val="24"/>
          <w:szCs w:val="24"/>
        </w:rPr>
        <w:t>Об утверждении Полож</w:t>
      </w:r>
      <w:r w:rsidR="00AA0678">
        <w:rPr>
          <w:b/>
          <w:sz w:val="24"/>
          <w:szCs w:val="24"/>
        </w:rPr>
        <w:t>ения о предоставлении лицом</w:t>
      </w:r>
      <w:r w:rsidRPr="0000596B">
        <w:rPr>
          <w:b/>
          <w:sz w:val="24"/>
          <w:szCs w:val="24"/>
        </w:rPr>
        <w:t xml:space="preserve">, </w:t>
      </w:r>
    </w:p>
    <w:p w:rsidR="0000596B" w:rsidRPr="0000596B" w:rsidRDefault="00AA0678" w:rsidP="0000596B">
      <w:pPr>
        <w:autoSpaceDE w:val="0"/>
        <w:autoSpaceDN w:val="0"/>
        <w:adjustRightInd w:val="0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поступающим на работу на должность руководителя муниципального учреждения Городского округа «Жатай», и лицами, замещающими эти должности,</w:t>
      </w:r>
      <w:r w:rsidR="0000596B" w:rsidRPr="0000596B">
        <w:rPr>
          <w:b/>
          <w:sz w:val="24"/>
          <w:szCs w:val="24"/>
        </w:rPr>
        <w:t xml:space="preserve"> сведений о доходах, об имуществе и обязательствах имущественного характера</w:t>
      </w:r>
    </w:p>
    <w:p w:rsidR="0000596B" w:rsidRDefault="0000596B" w:rsidP="0000596B">
      <w:pPr>
        <w:pStyle w:val="a7"/>
        <w:rPr>
          <w:rFonts w:eastAsia="Times New Roman"/>
          <w:sz w:val="24"/>
          <w:szCs w:val="24"/>
          <w:lang w:eastAsia="ru-RU"/>
        </w:rPr>
      </w:pPr>
    </w:p>
    <w:p w:rsidR="0000596B" w:rsidRPr="00802730" w:rsidRDefault="00AA0678" w:rsidP="00AA0678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55F07">
        <w:rPr>
          <w:sz w:val="24"/>
          <w:szCs w:val="24"/>
        </w:rPr>
        <w:t xml:space="preserve">В соответствии с пунктом 2 постановления Правительства </w:t>
      </w:r>
      <w:r>
        <w:rPr>
          <w:sz w:val="24"/>
          <w:szCs w:val="24"/>
        </w:rPr>
        <w:t>Российской Федерации</w:t>
      </w:r>
      <w:r w:rsidR="00555F07">
        <w:rPr>
          <w:sz w:val="24"/>
          <w:szCs w:val="24"/>
        </w:rPr>
        <w:t xml:space="preserve"> от 13 марта 2013 г. № 208 «Об утверждении Правил представления</w:t>
      </w:r>
      <w:r w:rsidR="00555F07" w:rsidRPr="00555F07">
        <w:rPr>
          <w:sz w:val="24"/>
          <w:szCs w:val="24"/>
        </w:rPr>
        <w:t xml:space="preserve"> лицом, поступающим на работу на должность руководителя </w:t>
      </w:r>
      <w:r w:rsidR="00555F07">
        <w:rPr>
          <w:sz w:val="24"/>
          <w:szCs w:val="24"/>
        </w:rPr>
        <w:t xml:space="preserve">федерального </w:t>
      </w:r>
      <w:r w:rsidR="00555F07" w:rsidRPr="00555F07">
        <w:rPr>
          <w:sz w:val="24"/>
          <w:szCs w:val="24"/>
        </w:rPr>
        <w:t>государственного уч</w:t>
      </w:r>
      <w:r w:rsidR="00555F07">
        <w:rPr>
          <w:sz w:val="24"/>
          <w:szCs w:val="24"/>
        </w:rPr>
        <w:t>реждения</w:t>
      </w:r>
      <w:r w:rsidR="00555F07" w:rsidRPr="00555F07">
        <w:rPr>
          <w:sz w:val="24"/>
          <w:szCs w:val="24"/>
        </w:rPr>
        <w:t xml:space="preserve">, а также руководителем </w:t>
      </w:r>
      <w:r w:rsidR="00555F07">
        <w:rPr>
          <w:sz w:val="24"/>
          <w:szCs w:val="24"/>
        </w:rPr>
        <w:t>федерального государственного учреждения</w:t>
      </w:r>
      <w:r w:rsidR="00555F07" w:rsidRPr="00555F07">
        <w:rPr>
          <w:sz w:val="24"/>
          <w:szCs w:val="24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</w:t>
      </w:r>
      <w:r w:rsidR="00555F07">
        <w:rPr>
          <w:sz w:val="24"/>
          <w:szCs w:val="24"/>
        </w:rPr>
        <w:t xml:space="preserve">своих </w:t>
      </w:r>
      <w:r w:rsidR="00555F07" w:rsidRPr="00555F07">
        <w:rPr>
          <w:sz w:val="24"/>
          <w:szCs w:val="24"/>
        </w:rPr>
        <w:t>супруги (супру</w:t>
      </w:r>
      <w:r w:rsidR="00555F07">
        <w:rPr>
          <w:sz w:val="24"/>
          <w:szCs w:val="24"/>
        </w:rPr>
        <w:t>га) и несовершеннолетних детей»</w:t>
      </w:r>
      <w:r>
        <w:rPr>
          <w:sz w:val="24"/>
          <w:szCs w:val="24"/>
        </w:rPr>
        <w:t xml:space="preserve"> и во</w:t>
      </w:r>
      <w:r w:rsidR="0000596B" w:rsidRPr="0088548E">
        <w:rPr>
          <w:sz w:val="24"/>
          <w:szCs w:val="24"/>
        </w:rPr>
        <w:t xml:space="preserve"> ис</w:t>
      </w:r>
      <w:r>
        <w:rPr>
          <w:sz w:val="24"/>
          <w:szCs w:val="24"/>
        </w:rPr>
        <w:t xml:space="preserve">полнение </w:t>
      </w:r>
      <w:r w:rsidR="0000596B" w:rsidRPr="0088548E">
        <w:rPr>
          <w:sz w:val="24"/>
          <w:szCs w:val="24"/>
        </w:rPr>
        <w:t>Указа Президент</w:t>
      </w:r>
      <w:r>
        <w:rPr>
          <w:sz w:val="24"/>
          <w:szCs w:val="24"/>
        </w:rPr>
        <w:t>а Ре</w:t>
      </w:r>
      <w:r w:rsidR="00555F07">
        <w:rPr>
          <w:sz w:val="24"/>
          <w:szCs w:val="24"/>
        </w:rPr>
        <w:t xml:space="preserve">спублики Саха (Якутия) от 03 апреля </w:t>
      </w:r>
      <w:r>
        <w:rPr>
          <w:sz w:val="24"/>
          <w:szCs w:val="24"/>
        </w:rPr>
        <w:t>2013</w:t>
      </w:r>
      <w:r w:rsidR="0000596B" w:rsidRPr="0088548E">
        <w:rPr>
          <w:sz w:val="24"/>
          <w:szCs w:val="24"/>
        </w:rPr>
        <w:t xml:space="preserve"> г. №</w:t>
      </w:r>
      <w:r w:rsidR="00341CEC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="0000596B" w:rsidRPr="0088548E">
        <w:rPr>
          <w:sz w:val="24"/>
          <w:szCs w:val="24"/>
        </w:rPr>
        <w:t>92 «</w:t>
      </w:r>
      <w:r>
        <w:rPr>
          <w:sz w:val="24"/>
          <w:szCs w:val="24"/>
        </w:rPr>
        <w:t>О</w:t>
      </w:r>
      <w:r w:rsidRPr="00AA0678">
        <w:rPr>
          <w:sz w:val="24"/>
          <w:szCs w:val="24"/>
        </w:rPr>
        <w:t xml:space="preserve"> представлении лицом, пос</w:t>
      </w:r>
      <w:r>
        <w:rPr>
          <w:sz w:val="24"/>
          <w:szCs w:val="24"/>
        </w:rPr>
        <w:t xml:space="preserve">тупающим на работу на должность </w:t>
      </w:r>
      <w:r w:rsidRPr="00AA0678">
        <w:rPr>
          <w:sz w:val="24"/>
          <w:szCs w:val="24"/>
        </w:rPr>
        <w:t>руководителя государственного учреждения Республики Саха (Якутия), а также руководителем</w:t>
      </w:r>
      <w:r>
        <w:rPr>
          <w:sz w:val="24"/>
          <w:szCs w:val="24"/>
        </w:rPr>
        <w:t xml:space="preserve"> </w:t>
      </w:r>
      <w:r w:rsidRPr="00AA0678">
        <w:rPr>
          <w:sz w:val="24"/>
          <w:szCs w:val="24"/>
        </w:rPr>
        <w:t>государственного учреждения Республики Саха (Якутия) сведений о своих доходах, об</w:t>
      </w:r>
      <w:r>
        <w:rPr>
          <w:sz w:val="24"/>
          <w:szCs w:val="24"/>
        </w:rPr>
        <w:t xml:space="preserve"> </w:t>
      </w:r>
      <w:r w:rsidRPr="00AA0678">
        <w:rPr>
          <w:sz w:val="24"/>
          <w:szCs w:val="24"/>
        </w:rPr>
        <w:t>имуществе и обязательствах имущественного характ</w:t>
      </w:r>
      <w:r>
        <w:rPr>
          <w:sz w:val="24"/>
          <w:szCs w:val="24"/>
        </w:rPr>
        <w:t xml:space="preserve">ера и о доходах, об имуществе и </w:t>
      </w:r>
      <w:r w:rsidRPr="00AA0678">
        <w:rPr>
          <w:sz w:val="24"/>
          <w:szCs w:val="24"/>
        </w:rPr>
        <w:t>обязательствах имущественного характера супруги (супруга) и несовершеннолетних детей</w:t>
      </w:r>
      <w:r>
        <w:rPr>
          <w:sz w:val="24"/>
          <w:szCs w:val="24"/>
        </w:rPr>
        <w:t>»:</w:t>
      </w:r>
    </w:p>
    <w:p w:rsidR="0000596B" w:rsidRPr="0000596B" w:rsidRDefault="0000596B" w:rsidP="005A4C5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 xml:space="preserve">1.  </w:t>
      </w:r>
      <w:r w:rsidRPr="0000596B">
        <w:rPr>
          <w:rFonts w:eastAsia="Times New Roman"/>
          <w:sz w:val="24"/>
          <w:szCs w:val="24"/>
          <w:lang w:eastAsia="ru-RU"/>
        </w:rPr>
        <w:t xml:space="preserve">Утвердить </w:t>
      </w:r>
      <w:r w:rsidR="003A7935">
        <w:rPr>
          <w:sz w:val="24"/>
          <w:szCs w:val="24"/>
        </w:rPr>
        <w:t>"Положение</w:t>
      </w:r>
      <w:r w:rsidR="00AA0678">
        <w:rPr>
          <w:sz w:val="24"/>
          <w:szCs w:val="24"/>
        </w:rPr>
        <w:t xml:space="preserve"> о предоставлении лицом, поступающим на работу на должность руководителя муниципального учреждения Городского округа «Жатай», и </w:t>
      </w:r>
      <w:r w:rsidR="00555F07">
        <w:rPr>
          <w:sz w:val="24"/>
          <w:szCs w:val="24"/>
        </w:rPr>
        <w:t xml:space="preserve">лицами, </w:t>
      </w:r>
      <w:r w:rsidR="00AA0678">
        <w:rPr>
          <w:sz w:val="24"/>
          <w:szCs w:val="24"/>
        </w:rPr>
        <w:t>замещающими эти должности,</w:t>
      </w:r>
      <w:r w:rsidRPr="0000596B">
        <w:rPr>
          <w:sz w:val="24"/>
          <w:szCs w:val="24"/>
        </w:rPr>
        <w:t xml:space="preserve"> сведений о доходах, об имуществе и обязательствах имущественн</w:t>
      </w:r>
      <w:r w:rsidR="005A4C59">
        <w:rPr>
          <w:sz w:val="24"/>
          <w:szCs w:val="24"/>
        </w:rPr>
        <w:t>ого характера", согласно приложению, к настоящему постановлению.</w:t>
      </w:r>
    </w:p>
    <w:p w:rsidR="0000596B" w:rsidRDefault="00341CEC" w:rsidP="004F65C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9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0596B" w:rsidRPr="00551C25">
        <w:rPr>
          <w:sz w:val="24"/>
          <w:szCs w:val="24"/>
        </w:rPr>
        <w:t>Признать утратившим силу</w:t>
      </w:r>
      <w:r w:rsidR="0000596B">
        <w:rPr>
          <w:sz w:val="24"/>
          <w:szCs w:val="24"/>
        </w:rPr>
        <w:t xml:space="preserve"> Постановлен</w:t>
      </w:r>
      <w:r w:rsidR="004F65C7">
        <w:rPr>
          <w:sz w:val="24"/>
          <w:szCs w:val="24"/>
        </w:rPr>
        <w:t>ие Главы</w:t>
      </w:r>
      <w:r w:rsidR="00AA0678">
        <w:rPr>
          <w:sz w:val="24"/>
          <w:szCs w:val="24"/>
        </w:rPr>
        <w:t xml:space="preserve"> Окружной Администрации ГО «Жатай»</w:t>
      </w:r>
      <w:r w:rsidR="004F65C7">
        <w:rPr>
          <w:sz w:val="24"/>
          <w:szCs w:val="24"/>
        </w:rPr>
        <w:t xml:space="preserve"> </w:t>
      </w:r>
      <w:r w:rsidR="00AA0678">
        <w:rPr>
          <w:sz w:val="24"/>
          <w:szCs w:val="24"/>
        </w:rPr>
        <w:t>ГО</w:t>
      </w:r>
      <w:r w:rsidR="0000596B" w:rsidRPr="00632FB2">
        <w:rPr>
          <w:sz w:val="24"/>
          <w:szCs w:val="24"/>
        </w:rPr>
        <w:t xml:space="preserve"> "Жатай" </w:t>
      </w:r>
      <w:r w:rsidR="00AA0678">
        <w:rPr>
          <w:sz w:val="24"/>
          <w:szCs w:val="24"/>
        </w:rPr>
        <w:t xml:space="preserve">от 25.03.2013 года </w:t>
      </w:r>
      <w:r w:rsidR="0000596B" w:rsidRPr="00632FB2">
        <w:rPr>
          <w:sz w:val="24"/>
          <w:szCs w:val="24"/>
        </w:rPr>
        <w:t xml:space="preserve">№ </w:t>
      </w:r>
      <w:r w:rsidR="00AA0678">
        <w:rPr>
          <w:sz w:val="24"/>
          <w:szCs w:val="24"/>
        </w:rPr>
        <w:t xml:space="preserve">21-Г </w:t>
      </w:r>
      <w:r w:rsidR="0000596B" w:rsidRPr="00632FB2">
        <w:rPr>
          <w:sz w:val="24"/>
          <w:szCs w:val="24"/>
        </w:rPr>
        <w:t>"</w:t>
      </w:r>
      <w:r w:rsidR="0000596B">
        <w:rPr>
          <w:sz w:val="24"/>
          <w:szCs w:val="24"/>
        </w:rPr>
        <w:t xml:space="preserve">Об утверждении </w:t>
      </w:r>
      <w:r w:rsidR="00AA0678">
        <w:rPr>
          <w:sz w:val="24"/>
          <w:szCs w:val="24"/>
        </w:rPr>
        <w:t>Правил</w:t>
      </w:r>
      <w:r w:rsidR="00555F07">
        <w:rPr>
          <w:sz w:val="24"/>
          <w:szCs w:val="24"/>
        </w:rPr>
        <w:t xml:space="preserve"> предоставления</w:t>
      </w:r>
      <w:r w:rsidR="005A4C59">
        <w:rPr>
          <w:sz w:val="24"/>
          <w:szCs w:val="24"/>
        </w:rPr>
        <w:t xml:space="preserve"> </w:t>
      </w:r>
      <w:r w:rsidR="00555F07">
        <w:rPr>
          <w:sz w:val="24"/>
          <w:szCs w:val="24"/>
        </w:rPr>
        <w:t xml:space="preserve">лицом, поступающим на работу на должность руководителя муниципального учреждения ГО «Жатай», а также руководителем муниципального учреждения </w:t>
      </w:r>
      <w:r w:rsidRPr="0000596B">
        <w:rPr>
          <w:sz w:val="24"/>
          <w:szCs w:val="24"/>
        </w:rPr>
        <w:t xml:space="preserve">сведений о </w:t>
      </w:r>
      <w:r>
        <w:rPr>
          <w:sz w:val="24"/>
          <w:szCs w:val="24"/>
        </w:rPr>
        <w:t xml:space="preserve">своих </w:t>
      </w:r>
      <w:r w:rsidRPr="0000596B">
        <w:rPr>
          <w:sz w:val="24"/>
          <w:szCs w:val="24"/>
        </w:rPr>
        <w:t xml:space="preserve">доходах, </w:t>
      </w:r>
      <w:r>
        <w:rPr>
          <w:sz w:val="24"/>
          <w:szCs w:val="24"/>
        </w:rPr>
        <w:t xml:space="preserve">расходах, </w:t>
      </w:r>
      <w:r w:rsidRPr="0000596B">
        <w:rPr>
          <w:sz w:val="24"/>
          <w:szCs w:val="24"/>
        </w:rPr>
        <w:t>об имуществе и обязательствах имущественного характера</w:t>
      </w:r>
      <w:r>
        <w:rPr>
          <w:sz w:val="24"/>
          <w:szCs w:val="24"/>
        </w:rPr>
        <w:t xml:space="preserve"> своих супруги (супруга) и несовершеннолетних детей </w:t>
      </w:r>
      <w:r w:rsidRPr="0000596B">
        <w:rPr>
          <w:sz w:val="24"/>
          <w:szCs w:val="24"/>
        </w:rPr>
        <w:t>"</w:t>
      </w:r>
      <w:r w:rsidR="00555F07">
        <w:rPr>
          <w:sz w:val="24"/>
          <w:szCs w:val="24"/>
        </w:rPr>
        <w:t>.</w:t>
      </w:r>
    </w:p>
    <w:p w:rsidR="00555F07" w:rsidRPr="00632FB2" w:rsidRDefault="00555F07" w:rsidP="004F65C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Руководителям муниципальных учреждений ГО «Жатай» принять</w:t>
      </w:r>
      <w:r w:rsidR="00AA473E">
        <w:rPr>
          <w:sz w:val="24"/>
          <w:szCs w:val="24"/>
        </w:rPr>
        <w:t xml:space="preserve"> необходимые меры по исполнению настоящего Положения.</w:t>
      </w:r>
    </w:p>
    <w:p w:rsidR="0000596B" w:rsidRDefault="00AA473E" w:rsidP="004F65C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96B" w:rsidRPr="00632FB2">
        <w:rPr>
          <w:sz w:val="24"/>
          <w:szCs w:val="24"/>
        </w:rPr>
        <w:t>. Настоящее постановление вступает в силу на следующий день после дня его официального опубликования.</w:t>
      </w:r>
    </w:p>
    <w:p w:rsidR="0000596B" w:rsidRDefault="00AA473E" w:rsidP="004F65C7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0596B" w:rsidRPr="00632FB2">
        <w:rPr>
          <w:sz w:val="24"/>
          <w:szCs w:val="24"/>
        </w:rPr>
        <w:t>. Контроль за исполнением настоящего постановления оставляю за собой.</w:t>
      </w:r>
    </w:p>
    <w:p w:rsidR="0000596B" w:rsidRPr="00C969EC" w:rsidRDefault="00AA473E" w:rsidP="004F65C7">
      <w:pPr>
        <w:pStyle w:val="a7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00596B">
        <w:rPr>
          <w:color w:val="000000"/>
          <w:sz w:val="24"/>
          <w:szCs w:val="24"/>
        </w:rPr>
        <w:t xml:space="preserve">. </w:t>
      </w:r>
      <w:r w:rsidR="0000596B" w:rsidRPr="00C969EC">
        <w:rPr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="0000596B" w:rsidRPr="00C969EC">
        <w:rPr>
          <w:color w:val="000000"/>
          <w:sz w:val="24"/>
          <w:szCs w:val="24"/>
        </w:rPr>
        <w:t>Жатайский</w:t>
      </w:r>
      <w:proofErr w:type="spellEnd"/>
      <w:r w:rsidR="0000596B" w:rsidRPr="00C969EC">
        <w:rPr>
          <w:color w:val="000000"/>
          <w:sz w:val="24"/>
          <w:szCs w:val="24"/>
        </w:rPr>
        <w:t xml:space="preserve"> вестник»</w:t>
      </w:r>
      <w:r w:rsidR="0000596B" w:rsidRPr="00C969EC">
        <w:rPr>
          <w:sz w:val="24"/>
          <w:szCs w:val="24"/>
        </w:rPr>
        <w:t xml:space="preserve"> и разместить на официальном сайте ГО «Жатай» (</w:t>
      </w:r>
      <w:r w:rsidR="0000596B" w:rsidRPr="00C969EC">
        <w:rPr>
          <w:sz w:val="24"/>
          <w:szCs w:val="24"/>
          <w:lang w:val="en-US"/>
        </w:rPr>
        <w:t>www</w:t>
      </w:r>
      <w:r w:rsidR="0000596B" w:rsidRPr="00C969EC">
        <w:rPr>
          <w:sz w:val="24"/>
          <w:szCs w:val="24"/>
        </w:rPr>
        <w:t>.</w:t>
      </w:r>
      <w:proofErr w:type="spellStart"/>
      <w:r w:rsidR="0000596B" w:rsidRPr="00C969EC">
        <w:rPr>
          <w:sz w:val="24"/>
          <w:szCs w:val="24"/>
          <w:lang w:val="en-US"/>
        </w:rPr>
        <w:t>jhatay</w:t>
      </w:r>
      <w:proofErr w:type="spellEnd"/>
      <w:r w:rsidR="0000596B" w:rsidRPr="00C969EC">
        <w:rPr>
          <w:sz w:val="24"/>
          <w:szCs w:val="24"/>
        </w:rPr>
        <w:t>.</w:t>
      </w:r>
      <w:proofErr w:type="spellStart"/>
      <w:r w:rsidR="0000596B" w:rsidRPr="00C969EC">
        <w:rPr>
          <w:sz w:val="24"/>
          <w:szCs w:val="24"/>
          <w:lang w:val="en-US"/>
        </w:rPr>
        <w:t>ru</w:t>
      </w:r>
      <w:proofErr w:type="spellEnd"/>
      <w:r w:rsidR="0000596B" w:rsidRPr="00C969EC">
        <w:rPr>
          <w:sz w:val="24"/>
          <w:szCs w:val="24"/>
        </w:rPr>
        <w:t>)</w:t>
      </w:r>
    </w:p>
    <w:p w:rsidR="0000596B" w:rsidRDefault="0000596B" w:rsidP="00D600D4">
      <w:pPr>
        <w:pStyle w:val="a7"/>
        <w:jc w:val="both"/>
        <w:rPr>
          <w:color w:val="000000"/>
          <w:sz w:val="24"/>
          <w:szCs w:val="24"/>
        </w:rPr>
      </w:pPr>
      <w:r w:rsidRPr="00C969EC">
        <w:rPr>
          <w:color w:val="000000"/>
          <w:sz w:val="24"/>
          <w:szCs w:val="24"/>
        </w:rPr>
        <w:t xml:space="preserve">          </w:t>
      </w:r>
    </w:p>
    <w:p w:rsidR="00D17D8D" w:rsidRDefault="00D17D8D" w:rsidP="0000596B">
      <w:pPr>
        <w:pStyle w:val="a7"/>
        <w:rPr>
          <w:color w:val="000000"/>
          <w:sz w:val="24"/>
          <w:szCs w:val="24"/>
        </w:rPr>
      </w:pPr>
    </w:p>
    <w:p w:rsidR="0000596B" w:rsidRPr="00C969EC" w:rsidRDefault="00CF5FAF" w:rsidP="00D17D8D">
      <w:pPr>
        <w:pStyle w:val="a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Глава</w:t>
      </w:r>
      <w:r w:rsidR="0000596B" w:rsidRPr="00C969EC">
        <w:rPr>
          <w:color w:val="000000"/>
          <w:sz w:val="24"/>
          <w:szCs w:val="24"/>
        </w:rPr>
        <w:t xml:space="preserve">                                    </w:t>
      </w:r>
      <w:r w:rsidR="00802730">
        <w:rPr>
          <w:color w:val="000000"/>
          <w:sz w:val="24"/>
          <w:szCs w:val="24"/>
        </w:rPr>
        <w:t xml:space="preserve">                 </w:t>
      </w:r>
      <w:r w:rsidR="004F65C7">
        <w:rPr>
          <w:color w:val="000000"/>
          <w:sz w:val="24"/>
          <w:szCs w:val="24"/>
        </w:rPr>
        <w:t xml:space="preserve">     </w:t>
      </w:r>
      <w:r w:rsidR="0000596B" w:rsidRPr="00C969EC">
        <w:rPr>
          <w:color w:val="000000"/>
          <w:sz w:val="24"/>
          <w:szCs w:val="24"/>
        </w:rPr>
        <w:t xml:space="preserve">      </w:t>
      </w:r>
      <w:r w:rsidR="00802730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</w:rPr>
        <w:t xml:space="preserve">                   Е.Н. Исаева</w:t>
      </w:r>
    </w:p>
    <w:p w:rsidR="005A4C59" w:rsidRDefault="00EC290D" w:rsidP="00CF5FAF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Cs w:val="22"/>
        </w:rPr>
      </w:pPr>
      <w:r>
        <w:rPr>
          <w:rFonts w:ascii="Times New Roman" w:hAnsi="Times New Roman" w:cs="Times New Roman"/>
          <w:color w:val="000000"/>
          <w:szCs w:val="22"/>
        </w:rPr>
        <w:t xml:space="preserve">                                                                                    </w:t>
      </w:r>
      <w:r w:rsidR="00AA473E">
        <w:rPr>
          <w:rFonts w:ascii="Times New Roman" w:hAnsi="Times New Roman" w:cs="Times New Roman"/>
          <w:color w:val="000000"/>
          <w:szCs w:val="22"/>
        </w:rPr>
        <w:t xml:space="preserve">                              </w:t>
      </w:r>
    </w:p>
    <w:bookmarkEnd w:id="0"/>
    <w:p w:rsidR="00CF5FAF" w:rsidRDefault="00CF5FAF" w:rsidP="00CF5FAF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Cs w:val="22"/>
        </w:rPr>
      </w:pPr>
    </w:p>
    <w:p w:rsidR="00D600D4" w:rsidRPr="00C36895" w:rsidRDefault="00D600D4" w:rsidP="00D600D4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C36895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5A4C59" w:rsidRPr="00C368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600D4" w:rsidRPr="00C36895" w:rsidRDefault="00D600D4" w:rsidP="00D600D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36895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C3689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36895">
        <w:rPr>
          <w:rFonts w:ascii="Times New Roman" w:hAnsi="Times New Roman" w:cs="Times New Roman"/>
          <w:color w:val="000000"/>
          <w:sz w:val="24"/>
          <w:szCs w:val="24"/>
        </w:rPr>
        <w:t>остановлению Главы</w:t>
      </w:r>
    </w:p>
    <w:p w:rsidR="00D600D4" w:rsidRPr="00C36895" w:rsidRDefault="00D600D4" w:rsidP="00D600D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36895">
        <w:rPr>
          <w:rFonts w:ascii="Times New Roman" w:hAnsi="Times New Roman" w:cs="Times New Roman"/>
          <w:color w:val="000000"/>
          <w:sz w:val="24"/>
          <w:szCs w:val="24"/>
        </w:rPr>
        <w:t>Окружной Администрации ГО «Жатай»</w:t>
      </w:r>
    </w:p>
    <w:p w:rsidR="00D600D4" w:rsidRPr="00C36895" w:rsidRDefault="00D600D4" w:rsidP="00D600D4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36895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proofErr w:type="gramStart"/>
      <w:r w:rsidRPr="00C36895">
        <w:rPr>
          <w:rFonts w:ascii="Times New Roman" w:hAnsi="Times New Roman" w:cs="Times New Roman"/>
          <w:color w:val="000000"/>
          <w:sz w:val="24"/>
          <w:szCs w:val="24"/>
        </w:rPr>
        <w:t>« _</w:t>
      </w:r>
      <w:proofErr w:type="gramEnd"/>
      <w:r w:rsidR="008751E9">
        <w:rPr>
          <w:rFonts w:ascii="Times New Roman" w:hAnsi="Times New Roman" w:cs="Times New Roman"/>
          <w:color w:val="000000"/>
          <w:sz w:val="24"/>
          <w:szCs w:val="24"/>
          <w:u w:val="single"/>
        </w:rPr>
        <w:t>_04</w:t>
      </w:r>
      <w:r w:rsidR="004F65C7" w:rsidRPr="00C36895">
        <w:rPr>
          <w:rFonts w:ascii="Times New Roman" w:hAnsi="Times New Roman" w:cs="Times New Roman"/>
          <w:color w:val="000000"/>
          <w:sz w:val="24"/>
          <w:szCs w:val="24"/>
          <w:u w:val="single"/>
        </w:rPr>
        <w:t>_</w:t>
      </w:r>
      <w:r w:rsidRPr="00C36895">
        <w:rPr>
          <w:rFonts w:ascii="Times New Roman" w:hAnsi="Times New Roman" w:cs="Times New Roman"/>
          <w:color w:val="000000"/>
          <w:sz w:val="24"/>
          <w:szCs w:val="24"/>
        </w:rPr>
        <w:t>_ » _</w:t>
      </w:r>
      <w:r w:rsidR="008751E9">
        <w:rPr>
          <w:rFonts w:ascii="Times New Roman" w:hAnsi="Times New Roman" w:cs="Times New Roman"/>
          <w:color w:val="000000"/>
          <w:sz w:val="24"/>
          <w:szCs w:val="24"/>
          <w:u w:val="single"/>
        </w:rPr>
        <w:t>____июня</w:t>
      </w:r>
      <w:r w:rsidR="00D17D8D" w:rsidRPr="00C36895">
        <w:rPr>
          <w:rFonts w:ascii="Times New Roman" w:hAnsi="Times New Roman" w:cs="Times New Roman"/>
          <w:color w:val="000000"/>
          <w:sz w:val="24"/>
          <w:szCs w:val="24"/>
          <w:u w:val="single"/>
        </w:rPr>
        <w:t>___</w:t>
      </w:r>
      <w:r w:rsidRPr="00C36895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C36895">
        <w:rPr>
          <w:rFonts w:ascii="Times New Roman" w:hAnsi="Times New Roman" w:cs="Times New Roman"/>
          <w:color w:val="000000"/>
          <w:sz w:val="24"/>
          <w:szCs w:val="24"/>
        </w:rPr>
        <w:t xml:space="preserve"> 2026</w:t>
      </w:r>
      <w:r w:rsidRPr="00C36895">
        <w:rPr>
          <w:rFonts w:ascii="Times New Roman" w:hAnsi="Times New Roman" w:cs="Times New Roman"/>
          <w:color w:val="000000"/>
          <w:sz w:val="24"/>
          <w:szCs w:val="24"/>
        </w:rPr>
        <w:t xml:space="preserve"> г.  №_</w:t>
      </w:r>
      <w:r w:rsidR="008751E9">
        <w:rPr>
          <w:rFonts w:ascii="Times New Roman" w:hAnsi="Times New Roman" w:cs="Times New Roman"/>
          <w:color w:val="000000"/>
          <w:sz w:val="24"/>
          <w:szCs w:val="24"/>
          <w:u w:val="single"/>
        </w:rPr>
        <w:t>__60-Г</w:t>
      </w:r>
      <w:r w:rsidRPr="00C36895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:rsidR="00D600D4" w:rsidRPr="00C36895" w:rsidRDefault="00D600D4" w:rsidP="00D600D4">
      <w:pPr>
        <w:spacing w:after="0" w:line="240" w:lineRule="auto"/>
        <w:jc w:val="center"/>
        <w:rPr>
          <w:sz w:val="24"/>
          <w:szCs w:val="24"/>
        </w:rPr>
      </w:pPr>
    </w:p>
    <w:p w:rsidR="00D600D4" w:rsidRDefault="00D600D4" w:rsidP="00D600D4">
      <w:pPr>
        <w:autoSpaceDE w:val="0"/>
        <w:autoSpaceDN w:val="0"/>
        <w:adjustRightInd w:val="0"/>
        <w:spacing w:after="0"/>
        <w:jc w:val="right"/>
        <w:outlineLvl w:val="0"/>
        <w:rPr>
          <w:sz w:val="24"/>
          <w:szCs w:val="24"/>
        </w:rPr>
      </w:pPr>
    </w:p>
    <w:p w:rsidR="00D600D4" w:rsidRDefault="00D600D4" w:rsidP="00AA473E">
      <w:pPr>
        <w:autoSpaceDE w:val="0"/>
        <w:autoSpaceDN w:val="0"/>
        <w:adjustRightInd w:val="0"/>
        <w:spacing w:after="0"/>
        <w:jc w:val="center"/>
        <w:outlineLvl w:val="0"/>
        <w:rPr>
          <w:b/>
          <w:sz w:val="24"/>
          <w:szCs w:val="24"/>
        </w:rPr>
      </w:pPr>
      <w:r w:rsidRPr="00D600D4">
        <w:rPr>
          <w:b/>
          <w:sz w:val="24"/>
          <w:szCs w:val="24"/>
        </w:rPr>
        <w:t>Положение</w:t>
      </w:r>
    </w:p>
    <w:p w:rsidR="00AA473E" w:rsidRPr="0000596B" w:rsidRDefault="00AA473E" w:rsidP="00AA473E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предоставлении лицом</w:t>
      </w:r>
      <w:r w:rsidRPr="0000596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поступающим на работу на должность руководителя муниципального учреждения Городского округа «Жатай», и лицами, замещающими эти должности,</w:t>
      </w:r>
      <w:r w:rsidRPr="0000596B">
        <w:rPr>
          <w:b/>
          <w:sz w:val="24"/>
          <w:szCs w:val="24"/>
        </w:rPr>
        <w:t xml:space="preserve"> сведений о доходах, об имуществе и обязательствах имущественного характера</w:t>
      </w:r>
    </w:p>
    <w:p w:rsidR="00AA473E" w:rsidRPr="00D600D4" w:rsidRDefault="00AA473E" w:rsidP="00D600D4">
      <w:pPr>
        <w:autoSpaceDE w:val="0"/>
        <w:autoSpaceDN w:val="0"/>
        <w:adjustRightInd w:val="0"/>
        <w:spacing w:after="0"/>
        <w:jc w:val="center"/>
        <w:outlineLvl w:val="0"/>
        <w:rPr>
          <w:b/>
          <w:sz w:val="24"/>
          <w:szCs w:val="24"/>
        </w:rPr>
      </w:pPr>
    </w:p>
    <w:p w:rsidR="00D600D4" w:rsidRPr="0088548E" w:rsidRDefault="00D600D4" w:rsidP="00D600D4">
      <w:pPr>
        <w:autoSpaceDE w:val="0"/>
        <w:autoSpaceDN w:val="0"/>
        <w:adjustRightInd w:val="0"/>
        <w:spacing w:after="0"/>
        <w:jc w:val="center"/>
        <w:outlineLvl w:val="0"/>
        <w:rPr>
          <w:sz w:val="24"/>
          <w:szCs w:val="24"/>
        </w:rPr>
      </w:pPr>
    </w:p>
    <w:p w:rsidR="00531C63" w:rsidRPr="00966BCF" w:rsidRDefault="00AA473E" w:rsidP="00D600D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1.</w:t>
      </w:r>
      <w:r w:rsidR="00531C63" w:rsidRPr="00966BCF">
        <w:rPr>
          <w:sz w:val="24"/>
          <w:szCs w:val="24"/>
        </w:rPr>
        <w:t xml:space="preserve"> Настоящим Положением устанавливается порядок представления лицом, поступающим на работу на должность руководителя муниципального учреждения Городского округа «Жатай», а также руководителем муниципального учреждения Городского округа «Жатай» сведений о своих доходах, об имуществе и обязательствах имущественного характера, предусмотренных Федеральным законом «О противодействии коррупции, в случаях, установленных указанным Федеральным законом. </w:t>
      </w:r>
    </w:p>
    <w:p w:rsidR="003752AB" w:rsidRPr="00966BCF" w:rsidRDefault="00531C63" w:rsidP="00D600D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2. Лицо, поступающее на должность руководителя муниципального учреждения Городского округа «Жатай», при поступлении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муниципального учреждения Городского округа «Жатай», сведения об имуществе, принадлежащем ему на праве собственности, и о своих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муниципального учреждения Городского округа «Жатай», а также сведения о доходах своих супруги (супруга)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 на до</w:t>
      </w:r>
      <w:r w:rsidR="003752AB" w:rsidRPr="00966BCF">
        <w:rPr>
          <w:sz w:val="24"/>
          <w:szCs w:val="24"/>
        </w:rPr>
        <w:t>лжность руководителя муниципального учреждения Городского округа «Жатай»</w:t>
      </w:r>
      <w:r w:rsidRPr="00966BCF">
        <w:rPr>
          <w:sz w:val="24"/>
          <w:szCs w:val="24"/>
        </w:rPr>
        <w:t>, а также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</w:t>
      </w:r>
      <w:r w:rsidR="003752AB" w:rsidRPr="00966BCF">
        <w:rPr>
          <w:sz w:val="24"/>
          <w:szCs w:val="24"/>
        </w:rPr>
        <w:t xml:space="preserve">сяцу подачи документов для поступления на работу на должность руководителя муниципального учреждения Городского округа «Жатай», по утвержденной Президентом Российской Федерации форме справки. 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 xml:space="preserve">3. </w:t>
      </w:r>
      <w:r w:rsidR="00B42F01" w:rsidRPr="00966BCF">
        <w:rPr>
          <w:sz w:val="24"/>
          <w:szCs w:val="24"/>
        </w:rPr>
        <w:t>В случае возникновения оснований для представления сведений о расходах в соответствии с Федеральным законом «О контроле за соответствием расходов лиц, замещающих государственные должности, и иных лиц их доходам» руководитель муниципального учреждения Городского округа «Жатай», не позднее 30 апреля, следующего за годом, в котором возникли такие основания, представляет по утвержденной Президентом Российской Федерации форме справки:</w:t>
      </w:r>
    </w:p>
    <w:p w:rsidR="00B42F01" w:rsidRPr="00966BCF" w:rsidRDefault="00B42F01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 xml:space="preserve">сведения о своих доходах, полученных с 1 января по 31 декабря года, в котором возникли основания для представления сведений о расходах (отчетный период), от всех </w:t>
      </w:r>
      <w:r w:rsidRPr="00966BCF">
        <w:rPr>
          <w:sz w:val="24"/>
          <w:szCs w:val="24"/>
        </w:rPr>
        <w:lastRenderedPageBreak/>
        <w:t>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B42F01" w:rsidRPr="00966BCF" w:rsidRDefault="00B42F01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периода.»;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4. Сведения, предусмотренные пунктами 2 и 3 настоящего Положения, представляются в</w:t>
      </w:r>
      <w:r w:rsidR="00B42F01" w:rsidRPr="00966BCF">
        <w:rPr>
          <w:sz w:val="24"/>
          <w:szCs w:val="24"/>
        </w:rPr>
        <w:t xml:space="preserve"> отдел по организационной и кадровой работе Окружной Администрации ГО «Жатай»;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 xml:space="preserve">4.1. Заполнение справки осуществляется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Интернет. 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5. В случае, если р</w:t>
      </w:r>
      <w:r w:rsidR="00B42F01" w:rsidRPr="00966BCF">
        <w:rPr>
          <w:sz w:val="24"/>
          <w:szCs w:val="24"/>
        </w:rPr>
        <w:t xml:space="preserve">уководитель муниципального учреждения Городского округа «Жатай», </w:t>
      </w:r>
      <w:r w:rsidRPr="00966BCF">
        <w:rPr>
          <w:sz w:val="24"/>
          <w:szCs w:val="24"/>
        </w:rPr>
        <w:t xml:space="preserve">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окончания срока, указанного в пункте 3 настоящего Положения. 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5.1. В случае если лицо, поступающее на должность р</w:t>
      </w:r>
      <w:r w:rsidR="00B42F01" w:rsidRPr="00966BCF">
        <w:rPr>
          <w:sz w:val="24"/>
          <w:szCs w:val="24"/>
        </w:rPr>
        <w:t>уководителя муниципального учреждения Городского округа «Жатай»,</w:t>
      </w:r>
      <w:r w:rsidRPr="00966BCF">
        <w:rPr>
          <w:sz w:val="24"/>
          <w:szCs w:val="24"/>
        </w:rPr>
        <w:t xml:space="preserve">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2 настоящего П</w:t>
      </w:r>
      <w:r w:rsidR="00B42F01" w:rsidRPr="00966BCF">
        <w:rPr>
          <w:sz w:val="24"/>
          <w:szCs w:val="24"/>
        </w:rPr>
        <w:t xml:space="preserve">оложения. </w:t>
      </w:r>
    </w:p>
    <w:p w:rsidR="00B42F01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 xml:space="preserve"> 6. Сведения о доходах, об имуществе и обязательствах имущественного характера, представляемые лицом, поступающим на работу на должность р</w:t>
      </w:r>
      <w:r w:rsidR="00B42F01" w:rsidRPr="00966BCF">
        <w:rPr>
          <w:sz w:val="24"/>
          <w:szCs w:val="24"/>
        </w:rPr>
        <w:t xml:space="preserve">уководителя муниципального учреждения Городского округа «Жатай», </w:t>
      </w:r>
      <w:r w:rsidRPr="00966BCF">
        <w:rPr>
          <w:sz w:val="24"/>
          <w:szCs w:val="24"/>
        </w:rPr>
        <w:t>а также ру</w:t>
      </w:r>
      <w:r w:rsidR="00B42F01" w:rsidRPr="00966BCF">
        <w:rPr>
          <w:sz w:val="24"/>
          <w:szCs w:val="24"/>
        </w:rPr>
        <w:t xml:space="preserve">ководителем муниципального учреждения Городского округа «Жатай», </w:t>
      </w:r>
      <w:r w:rsidRPr="00966BCF">
        <w:rPr>
          <w:sz w:val="24"/>
          <w:szCs w:val="24"/>
        </w:rPr>
        <w:t xml:space="preserve">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 </w:t>
      </w:r>
    </w:p>
    <w:p w:rsidR="00966BCF" w:rsidRPr="00966BCF" w:rsidRDefault="00B42F01" w:rsidP="00966BCF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7</w:t>
      </w:r>
      <w:r w:rsidR="00531C63" w:rsidRPr="00966BCF">
        <w:rPr>
          <w:sz w:val="24"/>
          <w:szCs w:val="24"/>
        </w:rPr>
        <w:t>. Сведения о доходах, об имуществе и обязательствах имущественного характера, представленные в соответствии с настоящим Положением лицом, поступающим на должность р</w:t>
      </w:r>
      <w:r w:rsidRPr="00966BCF">
        <w:rPr>
          <w:sz w:val="24"/>
          <w:szCs w:val="24"/>
        </w:rPr>
        <w:t xml:space="preserve">уководителя муниципального учреждения Городского округа «Жатай», </w:t>
      </w:r>
      <w:r w:rsidR="00531C63" w:rsidRPr="00966BCF">
        <w:rPr>
          <w:sz w:val="24"/>
          <w:szCs w:val="24"/>
        </w:rPr>
        <w:t>а также представляемые ру</w:t>
      </w:r>
      <w:r w:rsidRPr="00966BCF">
        <w:rPr>
          <w:sz w:val="24"/>
          <w:szCs w:val="24"/>
        </w:rPr>
        <w:t xml:space="preserve">ководителем муниципального учреждения Городского округа «Жатай», </w:t>
      </w:r>
      <w:r w:rsidR="00531C63" w:rsidRPr="00966BCF">
        <w:rPr>
          <w:sz w:val="24"/>
          <w:szCs w:val="24"/>
        </w:rPr>
        <w:t xml:space="preserve">ежегодно, и информация о результатах проверки достоверности и полноты этих сведений приобщаются к личному делу руководителя. Указанные сведения также могут храниться в электронном виде. </w:t>
      </w:r>
    </w:p>
    <w:p w:rsidR="00B42F01" w:rsidRPr="00966BCF" w:rsidRDefault="00531C63" w:rsidP="00966BCF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>В случае если лицо, поступающее на должность ру</w:t>
      </w:r>
      <w:r w:rsidR="00B42F01" w:rsidRPr="00966BCF">
        <w:rPr>
          <w:sz w:val="24"/>
          <w:szCs w:val="24"/>
        </w:rPr>
        <w:t>ководителя муниципального учреждения Городского округа «Жатай»,  представившее в отдел по организационной и кадровой работе Окружной Администрации ГО «Жатай»</w:t>
      </w:r>
      <w:r w:rsidRPr="00966BCF">
        <w:rPr>
          <w:sz w:val="24"/>
          <w:szCs w:val="24"/>
        </w:rPr>
        <w:t xml:space="preserve"> справки о своих доходах, об имуществе и обязательствах имущественного характера, а также о доходах, об имуществе </w:t>
      </w:r>
      <w:r w:rsidRPr="00966BCF">
        <w:rPr>
          <w:sz w:val="24"/>
          <w:szCs w:val="24"/>
        </w:rPr>
        <w:lastRenderedPageBreak/>
        <w:t>и обязательствах имущественного характера своих супруги (супруга) и несовершеннолетних детей, не был назначен на должность р</w:t>
      </w:r>
      <w:r w:rsidR="00B42F01" w:rsidRPr="00966BCF">
        <w:rPr>
          <w:sz w:val="24"/>
          <w:szCs w:val="24"/>
        </w:rPr>
        <w:t xml:space="preserve">уководителя муниципального учреждения Городского округа «Жатай», </w:t>
      </w:r>
      <w:r w:rsidRPr="00966BCF">
        <w:rPr>
          <w:sz w:val="24"/>
          <w:szCs w:val="24"/>
        </w:rPr>
        <w:t xml:space="preserve"> эти справки возвращаются им по их письменному заявлению вместе с другими до</w:t>
      </w:r>
      <w:r w:rsidR="00B42F01" w:rsidRPr="00966BCF">
        <w:rPr>
          <w:sz w:val="24"/>
          <w:szCs w:val="24"/>
        </w:rPr>
        <w:t xml:space="preserve">кументами. </w:t>
      </w:r>
    </w:p>
    <w:p w:rsidR="0000596B" w:rsidRPr="00966BCF" w:rsidRDefault="00531C63" w:rsidP="00B42F0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sz w:val="24"/>
          <w:szCs w:val="24"/>
        </w:rPr>
      </w:pPr>
      <w:r w:rsidRPr="00966BCF">
        <w:rPr>
          <w:sz w:val="24"/>
          <w:szCs w:val="24"/>
        </w:rPr>
        <w:t xml:space="preserve"> 9. В случае непредставления по объективным причинам сведений о доходах, об имуществе и обязательствах имущественного характера </w:t>
      </w:r>
      <w:r w:rsidR="00966BCF" w:rsidRPr="00966BCF">
        <w:rPr>
          <w:sz w:val="24"/>
          <w:szCs w:val="24"/>
        </w:rPr>
        <w:t xml:space="preserve">своих </w:t>
      </w:r>
      <w:r w:rsidRPr="00966BCF">
        <w:rPr>
          <w:sz w:val="24"/>
          <w:szCs w:val="24"/>
        </w:rPr>
        <w:t>супруги (супруга) и несовершеннолетних детей р</w:t>
      </w:r>
      <w:r w:rsidR="00B42F01" w:rsidRPr="00966BCF">
        <w:rPr>
          <w:sz w:val="24"/>
          <w:szCs w:val="24"/>
        </w:rPr>
        <w:t>уководитель муниципального учреждения Городского округа «Жатай»,  направляет Главе Городского округа "Жатай"</w:t>
      </w:r>
      <w:r w:rsidRPr="00966BCF">
        <w:rPr>
          <w:sz w:val="24"/>
          <w:szCs w:val="24"/>
        </w:rPr>
        <w:t>, осуществляющего функции и полномочи</w:t>
      </w:r>
      <w:r w:rsidR="00B42F01" w:rsidRPr="00966BCF">
        <w:rPr>
          <w:sz w:val="24"/>
          <w:szCs w:val="24"/>
        </w:rPr>
        <w:t xml:space="preserve">я учредителя муниципального учреждения Городского округа «Жатай», </w:t>
      </w:r>
      <w:r w:rsidRPr="00966BCF">
        <w:rPr>
          <w:sz w:val="24"/>
          <w:szCs w:val="24"/>
        </w:rPr>
        <w:t>заявление с объяснением причин непредставления указанных сведений, которое подлежит рассмотрению на соответствующей комиссии по соблюдению требований к служебному повед</w:t>
      </w:r>
      <w:r w:rsidR="00B42F01" w:rsidRPr="00966BCF">
        <w:rPr>
          <w:sz w:val="24"/>
          <w:szCs w:val="24"/>
        </w:rPr>
        <w:t>ению муниципальных</w:t>
      </w:r>
      <w:r w:rsidR="00966BCF" w:rsidRPr="00966BCF">
        <w:rPr>
          <w:sz w:val="24"/>
          <w:szCs w:val="24"/>
        </w:rPr>
        <w:t xml:space="preserve"> </w:t>
      </w:r>
      <w:r w:rsidRPr="00966BCF">
        <w:rPr>
          <w:sz w:val="24"/>
          <w:szCs w:val="24"/>
        </w:rPr>
        <w:t>с</w:t>
      </w:r>
      <w:r w:rsidR="00B42F01" w:rsidRPr="00966BCF">
        <w:rPr>
          <w:sz w:val="24"/>
          <w:szCs w:val="24"/>
        </w:rPr>
        <w:t xml:space="preserve">лужащих </w:t>
      </w:r>
      <w:r w:rsidRPr="00966BCF">
        <w:rPr>
          <w:sz w:val="24"/>
          <w:szCs w:val="24"/>
        </w:rPr>
        <w:t xml:space="preserve"> и урегулированию конфликта интересов. </w:t>
      </w:r>
    </w:p>
    <w:p w:rsidR="00B82B76" w:rsidRPr="00966BCF" w:rsidRDefault="00B82B76" w:rsidP="00B93ADB">
      <w:pPr>
        <w:autoSpaceDE w:val="0"/>
        <w:autoSpaceDN w:val="0"/>
        <w:adjustRightInd w:val="0"/>
        <w:spacing w:after="0"/>
        <w:outlineLvl w:val="0"/>
        <w:rPr>
          <w:sz w:val="24"/>
          <w:szCs w:val="24"/>
        </w:rPr>
      </w:pPr>
    </w:p>
    <w:sectPr w:rsidR="00B82B76" w:rsidRPr="00966BCF" w:rsidSect="005B1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71EBC"/>
    <w:multiLevelType w:val="hybridMultilevel"/>
    <w:tmpl w:val="AFB8D5B8"/>
    <w:lvl w:ilvl="0" w:tplc="0419000F">
      <w:start w:val="1"/>
      <w:numFmt w:val="decimal"/>
      <w:lvlText w:val="%1."/>
      <w:lvlJc w:val="left"/>
      <w:pPr>
        <w:ind w:left="3447" w:hanging="360"/>
      </w:pPr>
    </w:lvl>
    <w:lvl w:ilvl="1" w:tplc="04190019" w:tentative="1">
      <w:start w:val="1"/>
      <w:numFmt w:val="lowerLetter"/>
      <w:lvlText w:val="%2."/>
      <w:lvlJc w:val="left"/>
      <w:pPr>
        <w:ind w:left="4167" w:hanging="360"/>
      </w:pPr>
    </w:lvl>
    <w:lvl w:ilvl="2" w:tplc="0419001B" w:tentative="1">
      <w:start w:val="1"/>
      <w:numFmt w:val="lowerRoman"/>
      <w:lvlText w:val="%3."/>
      <w:lvlJc w:val="right"/>
      <w:pPr>
        <w:ind w:left="4887" w:hanging="180"/>
      </w:pPr>
    </w:lvl>
    <w:lvl w:ilvl="3" w:tplc="0419000F" w:tentative="1">
      <w:start w:val="1"/>
      <w:numFmt w:val="decimal"/>
      <w:lvlText w:val="%4."/>
      <w:lvlJc w:val="left"/>
      <w:pPr>
        <w:ind w:left="5607" w:hanging="360"/>
      </w:pPr>
    </w:lvl>
    <w:lvl w:ilvl="4" w:tplc="04190019" w:tentative="1">
      <w:start w:val="1"/>
      <w:numFmt w:val="lowerLetter"/>
      <w:lvlText w:val="%5."/>
      <w:lvlJc w:val="left"/>
      <w:pPr>
        <w:ind w:left="6327" w:hanging="360"/>
      </w:pPr>
    </w:lvl>
    <w:lvl w:ilvl="5" w:tplc="0419001B" w:tentative="1">
      <w:start w:val="1"/>
      <w:numFmt w:val="lowerRoman"/>
      <w:lvlText w:val="%6."/>
      <w:lvlJc w:val="right"/>
      <w:pPr>
        <w:ind w:left="7047" w:hanging="180"/>
      </w:pPr>
    </w:lvl>
    <w:lvl w:ilvl="6" w:tplc="0419000F" w:tentative="1">
      <w:start w:val="1"/>
      <w:numFmt w:val="decimal"/>
      <w:lvlText w:val="%7."/>
      <w:lvlJc w:val="left"/>
      <w:pPr>
        <w:ind w:left="7767" w:hanging="360"/>
      </w:pPr>
    </w:lvl>
    <w:lvl w:ilvl="7" w:tplc="04190019" w:tentative="1">
      <w:start w:val="1"/>
      <w:numFmt w:val="lowerLetter"/>
      <w:lvlText w:val="%8."/>
      <w:lvlJc w:val="left"/>
      <w:pPr>
        <w:ind w:left="8487" w:hanging="360"/>
      </w:pPr>
    </w:lvl>
    <w:lvl w:ilvl="8" w:tplc="0419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1" w15:restartNumberingAfterBreak="0">
    <w:nsid w:val="6BB43434"/>
    <w:multiLevelType w:val="hybridMultilevel"/>
    <w:tmpl w:val="D8188D1A"/>
    <w:lvl w:ilvl="0" w:tplc="4DAAEC96">
      <w:start w:val="1"/>
      <w:numFmt w:val="decimal"/>
      <w:lvlText w:val="%1."/>
      <w:lvlJc w:val="left"/>
      <w:pPr>
        <w:ind w:left="1197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9D1073F"/>
    <w:multiLevelType w:val="hybridMultilevel"/>
    <w:tmpl w:val="49A49CB6"/>
    <w:lvl w:ilvl="0" w:tplc="0419000F">
      <w:start w:val="1"/>
      <w:numFmt w:val="decimal"/>
      <w:lvlText w:val="%1."/>
      <w:lvlJc w:val="left"/>
      <w:pPr>
        <w:ind w:left="3447" w:hanging="360"/>
      </w:pPr>
    </w:lvl>
    <w:lvl w:ilvl="1" w:tplc="04190019" w:tentative="1">
      <w:start w:val="1"/>
      <w:numFmt w:val="lowerLetter"/>
      <w:lvlText w:val="%2."/>
      <w:lvlJc w:val="left"/>
      <w:pPr>
        <w:ind w:left="4167" w:hanging="360"/>
      </w:pPr>
    </w:lvl>
    <w:lvl w:ilvl="2" w:tplc="0419001B" w:tentative="1">
      <w:start w:val="1"/>
      <w:numFmt w:val="lowerRoman"/>
      <w:lvlText w:val="%3."/>
      <w:lvlJc w:val="right"/>
      <w:pPr>
        <w:ind w:left="4887" w:hanging="180"/>
      </w:pPr>
    </w:lvl>
    <w:lvl w:ilvl="3" w:tplc="0419000F" w:tentative="1">
      <w:start w:val="1"/>
      <w:numFmt w:val="decimal"/>
      <w:lvlText w:val="%4."/>
      <w:lvlJc w:val="left"/>
      <w:pPr>
        <w:ind w:left="5607" w:hanging="360"/>
      </w:pPr>
    </w:lvl>
    <w:lvl w:ilvl="4" w:tplc="04190019" w:tentative="1">
      <w:start w:val="1"/>
      <w:numFmt w:val="lowerLetter"/>
      <w:lvlText w:val="%5."/>
      <w:lvlJc w:val="left"/>
      <w:pPr>
        <w:ind w:left="6327" w:hanging="360"/>
      </w:pPr>
    </w:lvl>
    <w:lvl w:ilvl="5" w:tplc="0419001B" w:tentative="1">
      <w:start w:val="1"/>
      <w:numFmt w:val="lowerRoman"/>
      <w:lvlText w:val="%6."/>
      <w:lvlJc w:val="right"/>
      <w:pPr>
        <w:ind w:left="7047" w:hanging="180"/>
      </w:pPr>
    </w:lvl>
    <w:lvl w:ilvl="6" w:tplc="0419000F" w:tentative="1">
      <w:start w:val="1"/>
      <w:numFmt w:val="decimal"/>
      <w:lvlText w:val="%7."/>
      <w:lvlJc w:val="left"/>
      <w:pPr>
        <w:ind w:left="7767" w:hanging="360"/>
      </w:pPr>
    </w:lvl>
    <w:lvl w:ilvl="7" w:tplc="04190019" w:tentative="1">
      <w:start w:val="1"/>
      <w:numFmt w:val="lowerLetter"/>
      <w:lvlText w:val="%8."/>
      <w:lvlJc w:val="left"/>
      <w:pPr>
        <w:ind w:left="8487" w:hanging="360"/>
      </w:pPr>
    </w:lvl>
    <w:lvl w:ilvl="8" w:tplc="0419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3" w15:restartNumberingAfterBreak="0">
    <w:nsid w:val="7E236A21"/>
    <w:multiLevelType w:val="hybridMultilevel"/>
    <w:tmpl w:val="94B8E2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7938"/>
    <w:rsid w:val="00003CE8"/>
    <w:rsid w:val="0000596B"/>
    <w:rsid w:val="0000691D"/>
    <w:rsid w:val="000145A3"/>
    <w:rsid w:val="00015543"/>
    <w:rsid w:val="000158EB"/>
    <w:rsid w:val="000264B9"/>
    <w:rsid w:val="000312BE"/>
    <w:rsid w:val="000315B0"/>
    <w:rsid w:val="00032EAE"/>
    <w:rsid w:val="00041E15"/>
    <w:rsid w:val="0004337F"/>
    <w:rsid w:val="00067D94"/>
    <w:rsid w:val="0007613D"/>
    <w:rsid w:val="00077768"/>
    <w:rsid w:val="00080405"/>
    <w:rsid w:val="00082C03"/>
    <w:rsid w:val="000A57A3"/>
    <w:rsid w:val="000A7B94"/>
    <w:rsid w:val="000B6664"/>
    <w:rsid w:val="000C37A2"/>
    <w:rsid w:val="000D58E3"/>
    <w:rsid w:val="00100E1A"/>
    <w:rsid w:val="00107516"/>
    <w:rsid w:val="001116EA"/>
    <w:rsid w:val="00125823"/>
    <w:rsid w:val="00133FC3"/>
    <w:rsid w:val="001519AA"/>
    <w:rsid w:val="00162DDF"/>
    <w:rsid w:val="00165CB0"/>
    <w:rsid w:val="00176E4E"/>
    <w:rsid w:val="001826BA"/>
    <w:rsid w:val="00184D70"/>
    <w:rsid w:val="00192FF8"/>
    <w:rsid w:val="001B4A7A"/>
    <w:rsid w:val="001C116B"/>
    <w:rsid w:val="001C5EC9"/>
    <w:rsid w:val="001C63F7"/>
    <w:rsid w:val="001C68E2"/>
    <w:rsid w:val="001E074A"/>
    <w:rsid w:val="001E52AE"/>
    <w:rsid w:val="001F2743"/>
    <w:rsid w:val="001F60C9"/>
    <w:rsid w:val="0020102A"/>
    <w:rsid w:val="00210DE8"/>
    <w:rsid w:val="00220AC2"/>
    <w:rsid w:val="00222FF0"/>
    <w:rsid w:val="0022499B"/>
    <w:rsid w:val="0025665B"/>
    <w:rsid w:val="00257E31"/>
    <w:rsid w:val="002725A1"/>
    <w:rsid w:val="002902D8"/>
    <w:rsid w:val="00296720"/>
    <w:rsid w:val="002A4CDB"/>
    <w:rsid w:val="002D1C27"/>
    <w:rsid w:val="002D5E78"/>
    <w:rsid w:val="002E5604"/>
    <w:rsid w:val="002F30AB"/>
    <w:rsid w:val="002F6152"/>
    <w:rsid w:val="002F7938"/>
    <w:rsid w:val="00301F32"/>
    <w:rsid w:val="003318DD"/>
    <w:rsid w:val="00335A08"/>
    <w:rsid w:val="00341CEC"/>
    <w:rsid w:val="003532CF"/>
    <w:rsid w:val="00373BAE"/>
    <w:rsid w:val="003745DC"/>
    <w:rsid w:val="003752AB"/>
    <w:rsid w:val="00381E22"/>
    <w:rsid w:val="003A7935"/>
    <w:rsid w:val="003A7A05"/>
    <w:rsid w:val="003C7A76"/>
    <w:rsid w:val="00414F3A"/>
    <w:rsid w:val="00416265"/>
    <w:rsid w:val="004225AE"/>
    <w:rsid w:val="00423AA1"/>
    <w:rsid w:val="00425BAB"/>
    <w:rsid w:val="00430B0C"/>
    <w:rsid w:val="004428F5"/>
    <w:rsid w:val="00446EA3"/>
    <w:rsid w:val="00451ADF"/>
    <w:rsid w:val="00452C7A"/>
    <w:rsid w:val="00477FBD"/>
    <w:rsid w:val="00482140"/>
    <w:rsid w:val="00482C90"/>
    <w:rsid w:val="004851C4"/>
    <w:rsid w:val="00497F4B"/>
    <w:rsid w:val="004A5E8E"/>
    <w:rsid w:val="004B3797"/>
    <w:rsid w:val="004B74F1"/>
    <w:rsid w:val="004C2F70"/>
    <w:rsid w:val="004D41A5"/>
    <w:rsid w:val="004D498B"/>
    <w:rsid w:val="004D6416"/>
    <w:rsid w:val="004E2A66"/>
    <w:rsid w:val="004E6413"/>
    <w:rsid w:val="004F124B"/>
    <w:rsid w:val="004F65C7"/>
    <w:rsid w:val="00510661"/>
    <w:rsid w:val="005106B1"/>
    <w:rsid w:val="00525350"/>
    <w:rsid w:val="00526B1E"/>
    <w:rsid w:val="00531C63"/>
    <w:rsid w:val="00547A88"/>
    <w:rsid w:val="00555F07"/>
    <w:rsid w:val="005638EF"/>
    <w:rsid w:val="005717AA"/>
    <w:rsid w:val="0057373A"/>
    <w:rsid w:val="005939D9"/>
    <w:rsid w:val="00596A12"/>
    <w:rsid w:val="005A3B93"/>
    <w:rsid w:val="005A4C59"/>
    <w:rsid w:val="005A6DAF"/>
    <w:rsid w:val="005B1AF4"/>
    <w:rsid w:val="005C15BE"/>
    <w:rsid w:val="005D4782"/>
    <w:rsid w:val="005E0182"/>
    <w:rsid w:val="005E15E9"/>
    <w:rsid w:val="005E687F"/>
    <w:rsid w:val="005F6A01"/>
    <w:rsid w:val="006051FD"/>
    <w:rsid w:val="00605CAA"/>
    <w:rsid w:val="00606530"/>
    <w:rsid w:val="00614B09"/>
    <w:rsid w:val="0061786D"/>
    <w:rsid w:val="00622651"/>
    <w:rsid w:val="00626D34"/>
    <w:rsid w:val="006301AF"/>
    <w:rsid w:val="00635C62"/>
    <w:rsid w:val="00641AEA"/>
    <w:rsid w:val="00650FAC"/>
    <w:rsid w:val="00652E52"/>
    <w:rsid w:val="006732C9"/>
    <w:rsid w:val="00691B97"/>
    <w:rsid w:val="006C1D08"/>
    <w:rsid w:val="006C7FA2"/>
    <w:rsid w:val="006D54F0"/>
    <w:rsid w:val="006D5D48"/>
    <w:rsid w:val="006D64B6"/>
    <w:rsid w:val="006E49E3"/>
    <w:rsid w:val="007020CA"/>
    <w:rsid w:val="00720EDB"/>
    <w:rsid w:val="007421A7"/>
    <w:rsid w:val="007423AD"/>
    <w:rsid w:val="00751256"/>
    <w:rsid w:val="00754A03"/>
    <w:rsid w:val="00756E71"/>
    <w:rsid w:val="007624AD"/>
    <w:rsid w:val="00762B8F"/>
    <w:rsid w:val="007634E8"/>
    <w:rsid w:val="00771F71"/>
    <w:rsid w:val="00773C0C"/>
    <w:rsid w:val="00783830"/>
    <w:rsid w:val="00786599"/>
    <w:rsid w:val="00791B89"/>
    <w:rsid w:val="00791CD7"/>
    <w:rsid w:val="007954BC"/>
    <w:rsid w:val="007A0AC3"/>
    <w:rsid w:val="007A568D"/>
    <w:rsid w:val="007A6C06"/>
    <w:rsid w:val="007B0176"/>
    <w:rsid w:val="007C45CA"/>
    <w:rsid w:val="007C6EEC"/>
    <w:rsid w:val="007C74DF"/>
    <w:rsid w:val="007D0F55"/>
    <w:rsid w:val="007E23A0"/>
    <w:rsid w:val="007E2D83"/>
    <w:rsid w:val="007F26DF"/>
    <w:rsid w:val="007F7F79"/>
    <w:rsid w:val="00802730"/>
    <w:rsid w:val="008231F4"/>
    <w:rsid w:val="00836DDA"/>
    <w:rsid w:val="008376A4"/>
    <w:rsid w:val="00856DE0"/>
    <w:rsid w:val="00857A74"/>
    <w:rsid w:val="00863842"/>
    <w:rsid w:val="00863E16"/>
    <w:rsid w:val="00873B48"/>
    <w:rsid w:val="008751E9"/>
    <w:rsid w:val="0088548E"/>
    <w:rsid w:val="008A2C8E"/>
    <w:rsid w:val="008A4578"/>
    <w:rsid w:val="008B0A06"/>
    <w:rsid w:val="008B4C1D"/>
    <w:rsid w:val="008E0212"/>
    <w:rsid w:val="008E365D"/>
    <w:rsid w:val="008E6826"/>
    <w:rsid w:val="008F08D6"/>
    <w:rsid w:val="008F479E"/>
    <w:rsid w:val="008F7A15"/>
    <w:rsid w:val="009010E3"/>
    <w:rsid w:val="009401CA"/>
    <w:rsid w:val="00957E24"/>
    <w:rsid w:val="00962BE7"/>
    <w:rsid w:val="00966BCF"/>
    <w:rsid w:val="00967DED"/>
    <w:rsid w:val="009775E2"/>
    <w:rsid w:val="00983B65"/>
    <w:rsid w:val="00985299"/>
    <w:rsid w:val="00985ABD"/>
    <w:rsid w:val="009C185B"/>
    <w:rsid w:val="00A05FCE"/>
    <w:rsid w:val="00A1606F"/>
    <w:rsid w:val="00A16B55"/>
    <w:rsid w:val="00A17ABF"/>
    <w:rsid w:val="00A30EEA"/>
    <w:rsid w:val="00A3225C"/>
    <w:rsid w:val="00A34601"/>
    <w:rsid w:val="00A51186"/>
    <w:rsid w:val="00A74FDE"/>
    <w:rsid w:val="00A83070"/>
    <w:rsid w:val="00A830D1"/>
    <w:rsid w:val="00A91FA4"/>
    <w:rsid w:val="00A94898"/>
    <w:rsid w:val="00AA0678"/>
    <w:rsid w:val="00AA0D7B"/>
    <w:rsid w:val="00AA473E"/>
    <w:rsid w:val="00AB217B"/>
    <w:rsid w:val="00B03512"/>
    <w:rsid w:val="00B110A6"/>
    <w:rsid w:val="00B130FB"/>
    <w:rsid w:val="00B1491A"/>
    <w:rsid w:val="00B22857"/>
    <w:rsid w:val="00B24DAC"/>
    <w:rsid w:val="00B31371"/>
    <w:rsid w:val="00B3504F"/>
    <w:rsid w:val="00B40ED9"/>
    <w:rsid w:val="00B410C2"/>
    <w:rsid w:val="00B42F01"/>
    <w:rsid w:val="00B62DB7"/>
    <w:rsid w:val="00B82B76"/>
    <w:rsid w:val="00B92E66"/>
    <w:rsid w:val="00B9352A"/>
    <w:rsid w:val="00B93ADB"/>
    <w:rsid w:val="00BA48D6"/>
    <w:rsid w:val="00BA7DDC"/>
    <w:rsid w:val="00BB72BB"/>
    <w:rsid w:val="00BC66FA"/>
    <w:rsid w:val="00BD3D4A"/>
    <w:rsid w:val="00C14923"/>
    <w:rsid w:val="00C230C5"/>
    <w:rsid w:val="00C32893"/>
    <w:rsid w:val="00C36895"/>
    <w:rsid w:val="00C47957"/>
    <w:rsid w:val="00C512FA"/>
    <w:rsid w:val="00C62C9D"/>
    <w:rsid w:val="00C7203A"/>
    <w:rsid w:val="00C94B85"/>
    <w:rsid w:val="00CA47D2"/>
    <w:rsid w:val="00CB23CE"/>
    <w:rsid w:val="00CB4C96"/>
    <w:rsid w:val="00CB58DC"/>
    <w:rsid w:val="00CC29A4"/>
    <w:rsid w:val="00CD4976"/>
    <w:rsid w:val="00CF0B25"/>
    <w:rsid w:val="00CF5AC1"/>
    <w:rsid w:val="00CF5FAF"/>
    <w:rsid w:val="00CF7F46"/>
    <w:rsid w:val="00D12F30"/>
    <w:rsid w:val="00D17D8D"/>
    <w:rsid w:val="00D235B7"/>
    <w:rsid w:val="00D25960"/>
    <w:rsid w:val="00D32B57"/>
    <w:rsid w:val="00D434D9"/>
    <w:rsid w:val="00D435CD"/>
    <w:rsid w:val="00D447E5"/>
    <w:rsid w:val="00D600D4"/>
    <w:rsid w:val="00D6457B"/>
    <w:rsid w:val="00D7313A"/>
    <w:rsid w:val="00D83A53"/>
    <w:rsid w:val="00D91F34"/>
    <w:rsid w:val="00DA5E8E"/>
    <w:rsid w:val="00DB76DC"/>
    <w:rsid w:val="00DC1AC3"/>
    <w:rsid w:val="00DC1D2B"/>
    <w:rsid w:val="00DD0B8D"/>
    <w:rsid w:val="00DD1737"/>
    <w:rsid w:val="00DD3594"/>
    <w:rsid w:val="00DE34C5"/>
    <w:rsid w:val="00DE6A2F"/>
    <w:rsid w:val="00DF063A"/>
    <w:rsid w:val="00DF0885"/>
    <w:rsid w:val="00E230FE"/>
    <w:rsid w:val="00E6751E"/>
    <w:rsid w:val="00E721F0"/>
    <w:rsid w:val="00E75E28"/>
    <w:rsid w:val="00E82012"/>
    <w:rsid w:val="00E9487A"/>
    <w:rsid w:val="00EC0648"/>
    <w:rsid w:val="00EC07E3"/>
    <w:rsid w:val="00EC290D"/>
    <w:rsid w:val="00EC56F0"/>
    <w:rsid w:val="00EC721A"/>
    <w:rsid w:val="00ED19E8"/>
    <w:rsid w:val="00ED4781"/>
    <w:rsid w:val="00ED76A1"/>
    <w:rsid w:val="00F07147"/>
    <w:rsid w:val="00F115BE"/>
    <w:rsid w:val="00F24EE6"/>
    <w:rsid w:val="00F34E9F"/>
    <w:rsid w:val="00F355DA"/>
    <w:rsid w:val="00F42D26"/>
    <w:rsid w:val="00F458C1"/>
    <w:rsid w:val="00F54D9C"/>
    <w:rsid w:val="00F74B89"/>
    <w:rsid w:val="00FB3ED2"/>
    <w:rsid w:val="00FC03CE"/>
    <w:rsid w:val="00FD226E"/>
    <w:rsid w:val="00FD3302"/>
    <w:rsid w:val="00FE0B3C"/>
    <w:rsid w:val="00FE1CC4"/>
    <w:rsid w:val="00FE5517"/>
    <w:rsid w:val="00FF31B9"/>
    <w:rsid w:val="00FF4BB8"/>
    <w:rsid w:val="00FF7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B6F066"/>
  <w15:docId w15:val="{7B8628E8-85A7-4416-8009-99C1898B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F70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F793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2F7938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ConsPlusCell">
    <w:name w:val="ConsPlusCell"/>
    <w:uiPriority w:val="99"/>
    <w:rsid w:val="002F793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F0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DF0885"/>
    <w:rPr>
      <w:rFonts w:ascii="Segoe UI" w:hAnsi="Segoe UI" w:cs="Segoe UI"/>
      <w:sz w:val="18"/>
      <w:szCs w:val="18"/>
      <w:lang w:eastAsia="en-US"/>
    </w:rPr>
  </w:style>
  <w:style w:type="character" w:styleId="a5">
    <w:name w:val="Strong"/>
    <w:basedOn w:val="a0"/>
    <w:uiPriority w:val="22"/>
    <w:qFormat/>
    <w:rsid w:val="00786599"/>
    <w:rPr>
      <w:b/>
      <w:bCs/>
    </w:rPr>
  </w:style>
  <w:style w:type="paragraph" w:styleId="a6">
    <w:name w:val="List Paragraph"/>
    <w:basedOn w:val="a"/>
    <w:uiPriority w:val="34"/>
    <w:qFormat/>
    <w:rsid w:val="000059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7">
    <w:name w:val="No Spacing"/>
    <w:link w:val="a8"/>
    <w:qFormat/>
    <w:rsid w:val="0000596B"/>
    <w:rPr>
      <w:sz w:val="28"/>
      <w:szCs w:val="22"/>
      <w:lang w:eastAsia="en-US"/>
    </w:rPr>
  </w:style>
  <w:style w:type="paragraph" w:customStyle="1" w:styleId="ConsPlusNormal">
    <w:name w:val="ConsPlusNormal"/>
    <w:rsid w:val="000059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8">
    <w:name w:val="Без интервала Знак"/>
    <w:link w:val="a7"/>
    <w:rsid w:val="00D17D8D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7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F43C0-892D-4051-95D0-A339D3A7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Links>
    <vt:vector size="132" baseType="variant">
      <vt:variant>
        <vt:i4>5898250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consultantplus://offline/ref=FC852267E03230A1892C980D349A2B8714369B7FD020AB1B08568274F5CD8CA29C3F1E89FE087D62EFD017V6U6X</vt:lpwstr>
      </vt:variant>
      <vt:variant>
        <vt:lpwstr/>
      </vt:variant>
      <vt:variant>
        <vt:i4>5898244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consultantplus://offline/ref=FC852267E03230A1892C980D349A2B8714369B7FD020AB1B08568274F5CD8CA29C3F1E89FE087D62EFD016V6U9X</vt:lpwstr>
      </vt:variant>
      <vt:variant>
        <vt:lpwstr/>
      </vt:variant>
      <vt:variant>
        <vt:i4>5898332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consultantplus://offline/ref=FC852267E03230A1892C980D349A2B8714369B7FD020AB1B08568274F5CD8CA29C3F1E89FE087D62EFD013V6UDX</vt:lpwstr>
      </vt:variant>
      <vt:variant>
        <vt:lpwstr/>
      </vt:variant>
      <vt:variant>
        <vt:i4>5898333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consultantplus://offline/ref=FC852267E03230A1892C980D349A2B8714369B7FD020AB1B08568274F5CD8CA29C3F1E89FE087D62EFD013V6UEX</vt:lpwstr>
      </vt:variant>
      <vt:variant>
        <vt:lpwstr/>
      </vt:variant>
      <vt:variant>
        <vt:i4>5898320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consultantplus://offline/ref=FC852267E03230A1892C980D349A2B8714369B7FD020AB1B08568274F5CD8CA29C3F1E89FE087D62EFD719V6UEX</vt:lpwstr>
      </vt:variant>
      <vt:variant>
        <vt:lpwstr/>
      </vt:variant>
      <vt:variant>
        <vt:i4>5898252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consultantplus://offline/ref=FC852267E03230A1892C980D349A2B8714369B7FD020AB1B08568274F5CD8CA29C3F1E89FE087D62EFD716V6U6X</vt:lpwstr>
      </vt:variant>
      <vt:variant>
        <vt:lpwstr/>
      </vt:variant>
      <vt:variant>
        <vt:i4>5898240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consultantplus://offline/ref=FC852267E03230A1892C980D349A2B8714369B7FD020AB1B08568274F5CD8CA29C3F1E89FE087D62EFD715V6U9X</vt:lpwstr>
      </vt:variant>
      <vt:variant>
        <vt:lpwstr/>
      </vt:variant>
      <vt:variant>
        <vt:i4>5898330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consultantplus://offline/ref=FC852267E03230A1892C980D349A2B8714369B7FD020AB1B08568274F5CD8CA29C3F1E89FE087D62EFD712V6UDX</vt:lpwstr>
      </vt:variant>
      <vt:variant>
        <vt:lpwstr/>
      </vt:variant>
      <vt:variant>
        <vt:i4>5898331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consultantplus://offline/ref=FC852267E03230A1892C980D349A2B8714369B7FD020AB1B08568274F5CD8CA29C3F1E89FE087D62EFD712V6UEX</vt:lpwstr>
      </vt:variant>
      <vt:variant>
        <vt:lpwstr/>
      </vt:variant>
      <vt:variant>
        <vt:i4>5898320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consultantplus://offline/ref=FC852267E03230A1892C980D349A2B8714369B7FD020AB1B08568274F5CD8CA29C3F1E89FE087D62EFD618V6UEX</vt:lpwstr>
      </vt:variant>
      <vt:variant>
        <vt:lpwstr/>
      </vt:variant>
      <vt:variant>
        <vt:i4>5898334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consultantplus://offline/ref=FC852267E03230A1892C980D349A2B8714369B7FD020AB1B08568274F5CD8CA29C3F1E89FE087D62EFD616V6UEX</vt:lpwstr>
      </vt:variant>
      <vt:variant>
        <vt:lpwstr/>
      </vt:variant>
      <vt:variant>
        <vt:i4>5898254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consultantplus://offline/ref=FC852267E03230A1892C980D349A2B8714369B7FD020AB1B08568274F5CD8CA29C3F1E89FE087D62EFD614V6U7X</vt:lpwstr>
      </vt:variant>
      <vt:variant>
        <vt:lpwstr/>
      </vt:variant>
      <vt:variant>
        <vt:i4>5898334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consultantplus://offline/ref=FC852267E03230A1892C980D349A2B8714369B7FD020AB1B08568274F5CD8CA29C3F1E89FE087D62EFD611V6UBX</vt:lpwstr>
      </vt:variant>
      <vt:variant>
        <vt:lpwstr/>
      </vt:variant>
      <vt:variant>
        <vt:i4>5898335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consultantplus://offline/ref=FC852267E03230A1892C980D349A2B8714369B7FD020AB1B08568274F5CD8CA29C3F1E89FE087D62EFD611V6UCX</vt:lpwstr>
      </vt:variant>
      <vt:variant>
        <vt:lpwstr/>
      </vt:variant>
      <vt:variant>
        <vt:i4>5898330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consultantplus://offline/ref=FC852267E03230A1892C980D349A2B8714369B7FD020AB1B08568274F5CD8CA29C3F1E89FE087D62EFD517V6UCX</vt:lpwstr>
      </vt:variant>
      <vt:variant>
        <vt:lpwstr/>
      </vt:variant>
      <vt:variant>
        <vt:i4>5898334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consultantplus://offline/ref=FC852267E03230A1892C980D349A2B8714369B7FD020AB1B08568274F5CD8CA29C3F1E89FE087D62EFD516V6UFX</vt:lpwstr>
      </vt:variant>
      <vt:variant>
        <vt:lpwstr/>
      </vt:variant>
      <vt:variant>
        <vt:i4>5898334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consultantplus://offline/ref=FC852267E03230A1892C980D349A2B8714369B7FD020AB1B08568274F5CD8CA29C3F1E89FE087D62EFD515V6UEX</vt:lpwstr>
      </vt:variant>
      <vt:variant>
        <vt:lpwstr/>
      </vt:variant>
      <vt:variant>
        <vt:i4>5898335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consultantplus://offline/ref=FC852267E03230A1892C980D349A2B8714369B7FD020AB1B08568274F5CD8CA29C3F1E89FE087D62EFD514V6UEX</vt:lpwstr>
      </vt:variant>
      <vt:variant>
        <vt:lpwstr/>
      </vt:variant>
      <vt:variant>
        <vt:i4>5898330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consultantplus://offline/ref=FC852267E03230A1892C980D349A2B8714369B7FD020AB1B08568274F5CD8CA29C3F1E89FE087D62EFD511V6UEX</vt:lpwstr>
      </vt:variant>
      <vt:variant>
        <vt:lpwstr/>
      </vt:variant>
      <vt:variant>
        <vt:i4>5898329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consultantplus://offline/ref=FC852267E03230A1892C980D349A2B8714369B7FD020AB1B08568274F5CD8CA29C3F1E89FE087D62EFD511V6UFX</vt:lpwstr>
      </vt:variant>
      <vt:variant>
        <vt:lpwstr/>
      </vt:variant>
      <vt:variant>
        <vt:i4>5898331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consultantplus://offline/ref=FC852267E03230A1892C980D349A2B8714369B7FD020AB1B08568274F5CD8CA29C3F1E89FE087D62EFD417V6UCX</vt:lpwstr>
      </vt:variant>
      <vt:variant>
        <vt:lpwstr/>
      </vt:variant>
      <vt:variant>
        <vt:i4>5898332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consultantplus://offline/ref=FC852267E03230A1892C980D349A2B8714369B7FD020AB1B08568274F5CD8CA29C3F1E89FE087D62EFD416V6UEX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Петр Егорович</dc:creator>
  <cp:keywords/>
  <cp:lastModifiedBy>Кононова</cp:lastModifiedBy>
  <cp:revision>42</cp:revision>
  <cp:lastPrinted>2026-06-02T20:59:00Z</cp:lastPrinted>
  <dcterms:created xsi:type="dcterms:W3CDTF">2019-08-28T02:52:00Z</dcterms:created>
  <dcterms:modified xsi:type="dcterms:W3CDTF">2026-06-04T00:57:00Z</dcterms:modified>
</cp:coreProperties>
</file>