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D44F1E" w:rsidRPr="002E4769" w:rsidTr="00B830E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4F1E" w:rsidRPr="002E4769" w:rsidRDefault="00D44F1E" w:rsidP="00B830E8">
            <w:pPr>
              <w:pStyle w:val="a3"/>
              <w:rPr>
                <w:b/>
                <w:sz w:val="24"/>
                <w:szCs w:val="24"/>
              </w:rPr>
            </w:pP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D44F1E" w:rsidRPr="002E4769" w:rsidRDefault="00D44F1E" w:rsidP="00B830E8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44F1E" w:rsidRPr="002E4769" w:rsidRDefault="00815C46" w:rsidP="00B830E8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2"/>
                <w:lang w:eastAsia="ru-RU"/>
              </w:rPr>
              <w:drawing>
                <wp:inline distT="0" distB="0" distL="0" distR="0">
                  <wp:extent cx="657225" cy="904875"/>
                  <wp:effectExtent l="0" t="0" r="9525" b="9525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2E4769" w:rsidRDefault="00D44F1E" w:rsidP="00B830E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D44F1E" w:rsidRDefault="00D44F1E" w:rsidP="00D44F1E">
      <w:pPr>
        <w:pStyle w:val="a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4769">
        <w:rPr>
          <w:sz w:val="24"/>
          <w:szCs w:val="24"/>
        </w:rPr>
        <w:t>"_</w:t>
      </w:r>
      <w:r w:rsidR="00B838D0">
        <w:rPr>
          <w:sz w:val="24"/>
          <w:szCs w:val="24"/>
        </w:rPr>
        <w:t>25</w:t>
      </w:r>
      <w:r w:rsidRPr="002E4769">
        <w:rPr>
          <w:sz w:val="24"/>
          <w:szCs w:val="24"/>
        </w:rPr>
        <w:t>_"__</w:t>
      </w:r>
      <w:r w:rsidR="00B838D0">
        <w:rPr>
          <w:sz w:val="24"/>
          <w:szCs w:val="24"/>
        </w:rPr>
        <w:t>декабря</w:t>
      </w:r>
      <w:r w:rsidRPr="002E4769">
        <w:rPr>
          <w:sz w:val="24"/>
          <w:szCs w:val="24"/>
        </w:rPr>
        <w:t>_ 20</w:t>
      </w:r>
      <w:r w:rsidR="00017154">
        <w:rPr>
          <w:sz w:val="24"/>
          <w:szCs w:val="24"/>
        </w:rPr>
        <w:t>19</w:t>
      </w:r>
      <w:r w:rsidRPr="002E4769">
        <w:rPr>
          <w:sz w:val="24"/>
          <w:szCs w:val="24"/>
        </w:rPr>
        <w:t>г. № _</w:t>
      </w:r>
      <w:r w:rsidR="00B838D0">
        <w:rPr>
          <w:sz w:val="24"/>
          <w:szCs w:val="24"/>
        </w:rPr>
        <w:t>150</w:t>
      </w:r>
      <w:r w:rsidRPr="002E4769">
        <w:rPr>
          <w:sz w:val="24"/>
          <w:szCs w:val="24"/>
        </w:rPr>
        <w:t>_</w:t>
      </w: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017154" w:rsidRDefault="00017154" w:rsidP="00D44F1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017154" w:rsidRDefault="00017154" w:rsidP="00D44F1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017154" w:rsidRDefault="00017154" w:rsidP="00D44F1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D44F1E" w:rsidRDefault="00017154" w:rsidP="00D44F1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Об утверждении положения </w:t>
      </w:r>
    </w:p>
    <w:p w:rsidR="00017154" w:rsidRDefault="00017154" w:rsidP="00D44F1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«О добровольной пожарной </w:t>
      </w:r>
    </w:p>
    <w:p w:rsidR="00017154" w:rsidRPr="00D44F1E" w:rsidRDefault="00017154" w:rsidP="00D44F1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Дружине»</w:t>
      </w:r>
    </w:p>
    <w:p w:rsidR="00D44F1E" w:rsidRPr="00D44F1E" w:rsidRDefault="00D44F1E" w:rsidP="00D44F1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44F1E" w:rsidRPr="00D44F1E" w:rsidRDefault="00D44F1E" w:rsidP="00D44F1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</w:pPr>
    </w:p>
    <w:p w:rsidR="00D44F1E" w:rsidRPr="00D44F1E" w:rsidRDefault="00D44F1E" w:rsidP="00D44F1E">
      <w:pPr>
        <w:spacing w:after="0" w:line="240" w:lineRule="auto"/>
        <w:ind w:left="-284" w:firstLine="710"/>
        <w:jc w:val="both"/>
        <w:outlineLvl w:val="0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соответствии с 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п.8 ст.63 </w:t>
      </w:r>
      <w:r w:rsidR="00017154" w:rsidRP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Федеральн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ого</w:t>
      </w:r>
      <w:r w:rsidR="00017154" w:rsidRP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закон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а</w:t>
      </w:r>
      <w:r w:rsidR="00017154" w:rsidRP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 22.07.2008 N 123-ФЗ "Технический регламент о требованиях пожарной безопасности"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ст.19 </w:t>
      </w:r>
      <w:r w:rsidR="00017154" w:rsidRP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Федеральн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ого</w:t>
      </w:r>
      <w:r w:rsidR="00017154" w:rsidRP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закон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а</w:t>
      </w:r>
      <w:r w:rsidR="00017154" w:rsidRP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 21.12.1994 N 69-ФЗ "О пожарной безопасности"</w:t>
      </w:r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D44F1E" w:rsidRPr="00D44F1E" w:rsidRDefault="00D44F1E" w:rsidP="00D44F1E">
      <w:pPr>
        <w:spacing w:after="0" w:line="240" w:lineRule="auto"/>
        <w:ind w:left="-284" w:firstLine="710"/>
        <w:jc w:val="both"/>
        <w:outlineLvl w:val="0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44F1E" w:rsidRPr="00017154" w:rsidRDefault="00017154" w:rsidP="00D44F1E">
      <w:pPr>
        <w:numPr>
          <w:ilvl w:val="0"/>
          <w:numId w:val="1"/>
        </w:num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Утвердить положение «О добровольной пожарной дружине»</w:t>
      </w:r>
      <w:r w:rsidR="00D44F1E" w:rsidRPr="00D44F1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17154" w:rsidRPr="00D44F1E" w:rsidRDefault="00017154" w:rsidP="00D44F1E">
      <w:pPr>
        <w:numPr>
          <w:ilvl w:val="0"/>
          <w:numId w:val="1"/>
        </w:num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Отменить действие постановления №164-р от 10.06.2013г. «Об утверждении положения о социальной защите и гарантии добровольным пожарным на территории 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D44F1E" w:rsidRPr="00D44F1E" w:rsidRDefault="00017154" w:rsidP="00D44F1E">
      <w:pPr>
        <w:numPr>
          <w:ilvl w:val="0"/>
          <w:numId w:val="1"/>
        </w:numPr>
        <w:spacing w:after="0" w:line="240" w:lineRule="auto"/>
        <w:ind w:left="-284" w:firstLine="644"/>
        <w:jc w:val="both"/>
        <w:outlineLvl w:val="0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Ответственным за формирование, подготовку и организацию Добровольной пожарной дружины назначить </w:t>
      </w:r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>Жатай</w:t>
      </w:r>
      <w:proofErr w:type="spellEnd"/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>» Гладышева В.В.</w:t>
      </w:r>
      <w:r w:rsidR="00D44F1E"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D44F1E" w:rsidRPr="00D44F1E" w:rsidRDefault="00D44F1E" w:rsidP="00D44F1E">
      <w:pPr>
        <w:numPr>
          <w:ilvl w:val="0"/>
          <w:numId w:val="1"/>
        </w:numPr>
        <w:spacing w:after="0" w:line="240" w:lineRule="auto"/>
        <w:ind w:left="-284" w:firstLine="644"/>
        <w:jc w:val="both"/>
        <w:outlineLvl w:val="0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Контроль над исполнением данного распоряжения </w:t>
      </w:r>
      <w:r w:rsidR="00017154">
        <w:rPr>
          <w:rFonts w:ascii="Times New Roman" w:eastAsia="Times New Roman" w:hAnsi="Times New Roman" w:cs="Times New Roman"/>
          <w:snapToGrid w:val="0"/>
          <w:sz w:val="24"/>
          <w:szCs w:val="24"/>
        </w:rPr>
        <w:t>оставляю за собой.</w:t>
      </w:r>
    </w:p>
    <w:p w:rsidR="00D44F1E" w:rsidRPr="00D44F1E" w:rsidRDefault="00D44F1E" w:rsidP="00D44F1E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4F1E" w:rsidRPr="00D44F1E" w:rsidRDefault="00D44F1E" w:rsidP="00D44F1E">
      <w:pPr>
        <w:spacing w:after="0" w:line="240" w:lineRule="auto"/>
        <w:ind w:left="-284" w:firstLine="6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4F1E" w:rsidRPr="00D44F1E" w:rsidRDefault="00D44F1E" w:rsidP="00D44F1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44F1E" w:rsidRPr="00D44F1E" w:rsidRDefault="00D44F1E" w:rsidP="00D44F1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44F1E" w:rsidRPr="00D44F1E" w:rsidRDefault="00D44F1E" w:rsidP="00D44F1E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napToGrid w:val="0"/>
          <w:spacing w:val="20"/>
          <w:sz w:val="24"/>
          <w:szCs w:val="24"/>
        </w:rPr>
      </w:pPr>
      <w:r w:rsidRPr="00D44F1E">
        <w:rPr>
          <w:rFonts w:ascii="Times New Roman" w:eastAsia="Times New Roman" w:hAnsi="Times New Roman" w:cs="Times New Roman"/>
          <w:snapToGrid w:val="0"/>
          <w:sz w:val="24"/>
          <w:szCs w:val="24"/>
        </w:rPr>
        <w:t>Глава                                                                                                                   Е.Н. Исаева</w:t>
      </w:r>
    </w:p>
    <w:p w:rsidR="00D44F1E" w:rsidRPr="00D44F1E" w:rsidRDefault="00D44F1E" w:rsidP="00D44F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D44F1E" w:rsidRPr="00D44F1E" w:rsidRDefault="00D44F1E" w:rsidP="00D44F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Pr="002E4769" w:rsidRDefault="00D44F1E" w:rsidP="00D44F1E">
      <w:pPr>
        <w:pStyle w:val="a3"/>
        <w:ind w:right="-113"/>
        <w:jc w:val="right"/>
        <w:rPr>
          <w:sz w:val="24"/>
          <w:szCs w:val="24"/>
        </w:rPr>
      </w:pPr>
    </w:p>
    <w:p w:rsidR="00D44F1E" w:rsidRDefault="00226238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262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D44F1E" w:rsidRDefault="00D44F1E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44F1E" w:rsidRDefault="00D44F1E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44F1E" w:rsidRDefault="00D44F1E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44F1E" w:rsidRDefault="00D44F1E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44F1E" w:rsidRDefault="00D44F1E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44F1E" w:rsidRDefault="00D44F1E" w:rsidP="0022623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141A5" w:rsidRPr="00E141A5" w:rsidRDefault="00E141A5" w:rsidP="00E141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Приложение №1 к постановлению </w:t>
      </w:r>
    </w:p>
    <w:p w:rsidR="00226238" w:rsidRPr="00E141A5" w:rsidRDefault="00E141A5" w:rsidP="00E141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Главы ОА ГО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</w:t>
      </w:r>
    </w:p>
    <w:p w:rsidR="00E141A5" w:rsidRPr="00E141A5" w:rsidRDefault="00E141A5" w:rsidP="00E141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№</w:t>
      </w:r>
      <w:r w:rsidR="00B838D0">
        <w:rPr>
          <w:rFonts w:ascii="Times New Roman" w:hAnsi="Times New Roman" w:cs="Times New Roman"/>
          <w:sz w:val="24"/>
          <w:szCs w:val="24"/>
        </w:rPr>
        <w:t>150</w:t>
      </w:r>
      <w:r w:rsidRPr="00E141A5">
        <w:rPr>
          <w:rFonts w:ascii="Times New Roman" w:hAnsi="Times New Roman" w:cs="Times New Roman"/>
          <w:sz w:val="24"/>
          <w:szCs w:val="24"/>
        </w:rPr>
        <w:t xml:space="preserve"> от </w:t>
      </w:r>
      <w:r w:rsidR="00B838D0">
        <w:rPr>
          <w:rFonts w:ascii="Times New Roman" w:hAnsi="Times New Roman" w:cs="Times New Roman"/>
          <w:sz w:val="24"/>
          <w:szCs w:val="24"/>
        </w:rPr>
        <w:t>25.12.</w:t>
      </w:r>
      <w:r w:rsidRPr="00E141A5">
        <w:rPr>
          <w:rFonts w:ascii="Times New Roman" w:hAnsi="Times New Roman" w:cs="Times New Roman"/>
          <w:sz w:val="24"/>
          <w:szCs w:val="24"/>
        </w:rPr>
        <w:t>2019г.</w:t>
      </w:r>
    </w:p>
    <w:p w:rsidR="00E141A5" w:rsidRPr="00E141A5" w:rsidRDefault="00E141A5" w:rsidP="00E141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Положение</w:t>
      </w:r>
    </w:p>
    <w:p w:rsidR="00226238" w:rsidRPr="00E141A5" w:rsidRDefault="00226238" w:rsidP="00E141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о добровольной пожарной дружине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1.1. Настоящее Положение определяет порядок организации добровольной пожарной дружины и ее работы на территории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1.2. Добровольная пожарная дружина - объединение, цель которого участие в профилактике и (или) тушении пожаров и проведении аварийно-спасательных работ соответственно на территориях городских и сельских поселений, межселенных территориях.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1.3. Добровольный пожарный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тушению пожаров.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2. Организация </w:t>
      </w:r>
      <w:proofErr w:type="gramStart"/>
      <w:r w:rsidRPr="00E141A5">
        <w:rPr>
          <w:rFonts w:ascii="Times New Roman" w:hAnsi="Times New Roman" w:cs="Times New Roman"/>
          <w:sz w:val="24"/>
          <w:szCs w:val="24"/>
        </w:rPr>
        <w:t>добровольной</w:t>
      </w:r>
      <w:proofErr w:type="gramEnd"/>
      <w:r w:rsidRPr="00E141A5">
        <w:rPr>
          <w:rFonts w:ascii="Times New Roman" w:hAnsi="Times New Roman" w:cs="Times New Roman"/>
          <w:sz w:val="24"/>
          <w:szCs w:val="24"/>
        </w:rPr>
        <w:t xml:space="preserve"> пожарной</w:t>
      </w:r>
    </w:p>
    <w:p w:rsidR="00226238" w:rsidRPr="00E141A5" w:rsidRDefault="00226238" w:rsidP="00E141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дружины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2.1. Учредителями добровольной пожарной дружины выступает Окружная Администрация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».</w:t>
      </w:r>
      <w:bookmarkStart w:id="0" w:name="_GoBack"/>
      <w:bookmarkEnd w:id="0"/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2.2. Участниками добровольной пожарной дружины могут быть добровольные пожарные из числа жителей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2.3. Управление добровольной пожарной дружиной и ее имуществом осуществляется руководителем добровольной пожарной команды или добровольной пожарной дружины, который назначается на должность и освобождается от должности решением ее учредителя.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2.4. Руководитель добровольной пожарной дружины имеет право совещательного голоса при учредителе (учредителях).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2.5. Команды могут подразделяться на разряды: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первый - с круглосуточным дежурством добровольных пожарных в составе дежурного караула (боевого расчета) в специальном здании (помещении);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второй - с круглосуточным дежурством только водителей пожарных машин и нахождением остальных добровольных пожарных из состава дежурного караула (боевого расчета) по месту работы (учебы) или месту жительства;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третий - с нахождением всех добровольных пожарных из состава дежурного караула (боевого расчета) по месту работы (учебы) или месту жительства.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Дружина осуществляет деятельность без использования пожарных машин.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2.6. Учет фактического времени несения службы (дежурства) добровольной пожарной дружины, а также проведения мероприятий по предупреждению пожаров осуществляется начальником подразделения добровольной пожарной дружины.</w:t>
      </w:r>
    </w:p>
    <w:p w:rsidR="006D2906" w:rsidRPr="00E141A5" w:rsidRDefault="00226238" w:rsidP="006D290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2.7. </w:t>
      </w:r>
      <w:r w:rsidR="006D2906" w:rsidRPr="00E141A5">
        <w:rPr>
          <w:rFonts w:ascii="Times New Roman" w:hAnsi="Times New Roman" w:cs="Times New Roman"/>
          <w:sz w:val="24"/>
          <w:szCs w:val="24"/>
        </w:rPr>
        <w:t xml:space="preserve">Основанием для </w:t>
      </w:r>
      <w:r w:rsidR="006D2906">
        <w:rPr>
          <w:rFonts w:ascii="Times New Roman" w:hAnsi="Times New Roman" w:cs="Times New Roman"/>
          <w:sz w:val="24"/>
          <w:szCs w:val="24"/>
        </w:rPr>
        <w:t>в</w:t>
      </w:r>
      <w:r w:rsidR="006D2906" w:rsidRPr="00E141A5">
        <w:rPr>
          <w:rFonts w:ascii="Times New Roman" w:hAnsi="Times New Roman" w:cs="Times New Roman"/>
          <w:sz w:val="24"/>
          <w:szCs w:val="24"/>
        </w:rPr>
        <w:t xml:space="preserve">ключения гражданина </w:t>
      </w:r>
      <w:r w:rsidR="006D2906">
        <w:rPr>
          <w:rFonts w:ascii="Times New Roman" w:hAnsi="Times New Roman" w:cs="Times New Roman"/>
          <w:sz w:val="24"/>
          <w:szCs w:val="24"/>
        </w:rPr>
        <w:t>в</w:t>
      </w:r>
      <w:r w:rsidR="006D2906" w:rsidRPr="00E141A5">
        <w:rPr>
          <w:rFonts w:ascii="Times New Roman" w:hAnsi="Times New Roman" w:cs="Times New Roman"/>
          <w:sz w:val="24"/>
          <w:szCs w:val="24"/>
        </w:rPr>
        <w:t xml:space="preserve"> числ</w:t>
      </w:r>
      <w:r w:rsidR="006D2906">
        <w:rPr>
          <w:rFonts w:ascii="Times New Roman" w:hAnsi="Times New Roman" w:cs="Times New Roman"/>
          <w:sz w:val="24"/>
          <w:szCs w:val="24"/>
        </w:rPr>
        <w:t>о</w:t>
      </w:r>
      <w:r w:rsidR="006D2906" w:rsidRPr="00E141A5">
        <w:rPr>
          <w:rFonts w:ascii="Times New Roman" w:hAnsi="Times New Roman" w:cs="Times New Roman"/>
          <w:sz w:val="24"/>
          <w:szCs w:val="24"/>
        </w:rPr>
        <w:t xml:space="preserve"> добровольной пожарной дружины являются:</w:t>
      </w:r>
    </w:p>
    <w:p w:rsidR="006D2906" w:rsidRPr="00E141A5" w:rsidRDefault="006D2906" w:rsidP="006D290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личное заявление</w:t>
      </w:r>
      <w:r>
        <w:rPr>
          <w:rFonts w:ascii="Times New Roman" w:hAnsi="Times New Roman" w:cs="Times New Roman"/>
          <w:sz w:val="24"/>
          <w:szCs w:val="24"/>
        </w:rPr>
        <w:t xml:space="preserve"> гражданина направленное в адрес Окружной Администрации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E141A5">
        <w:rPr>
          <w:rFonts w:ascii="Times New Roman" w:hAnsi="Times New Roman" w:cs="Times New Roman"/>
          <w:sz w:val="24"/>
          <w:szCs w:val="24"/>
        </w:rPr>
        <w:t>;</w:t>
      </w:r>
    </w:p>
    <w:p w:rsidR="006D2906" w:rsidRPr="00E141A5" w:rsidRDefault="006D2906" w:rsidP="006D290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- состояние здоровья, позволяющее работать в пожарной охране;</w:t>
      </w:r>
    </w:p>
    <w:p w:rsidR="00226238" w:rsidRPr="00E141A5" w:rsidRDefault="006D2906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="00226238" w:rsidRPr="00E141A5">
        <w:rPr>
          <w:rFonts w:ascii="Times New Roman" w:hAnsi="Times New Roman" w:cs="Times New Roman"/>
          <w:sz w:val="24"/>
          <w:szCs w:val="24"/>
        </w:rPr>
        <w:t xml:space="preserve">Основанием для исключения гражданина из числа добровольной пожарной </w:t>
      </w:r>
      <w:r w:rsidR="00226238" w:rsidRPr="00E141A5">
        <w:rPr>
          <w:rFonts w:ascii="Times New Roman" w:hAnsi="Times New Roman" w:cs="Times New Roman"/>
          <w:sz w:val="24"/>
          <w:szCs w:val="24"/>
        </w:rPr>
        <w:lastRenderedPageBreak/>
        <w:t>дружины являются: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личное заявление;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несоответствие квалификационным требованиям, установленным для добровольных пожарных;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состояние здоровья, не позволяющее работать в пожарной охране;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систематическое невыполнение установленных требований, а также самоустранение от участия в деятельности подразделения добровольной пожарной охраны;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совершение действий, несовместимых с пребыванием в добровольной пожарной охране.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</w:t>
      </w:r>
      <w:r w:rsidR="006D2906">
        <w:rPr>
          <w:rFonts w:ascii="Times New Roman" w:hAnsi="Times New Roman" w:cs="Times New Roman"/>
          <w:sz w:val="24"/>
          <w:szCs w:val="24"/>
        </w:rPr>
        <w:t>9</w:t>
      </w:r>
      <w:r w:rsidRPr="00E141A5">
        <w:rPr>
          <w:rFonts w:ascii="Times New Roman" w:hAnsi="Times New Roman" w:cs="Times New Roman"/>
          <w:sz w:val="24"/>
          <w:szCs w:val="24"/>
        </w:rPr>
        <w:t>. Дежурные караулы команд возглавляются начальниками из числа наиболее подготовленных добровольных пожарных.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</w:t>
      </w:r>
      <w:r w:rsidR="006D2906">
        <w:rPr>
          <w:rFonts w:ascii="Times New Roman" w:hAnsi="Times New Roman" w:cs="Times New Roman"/>
          <w:sz w:val="24"/>
          <w:szCs w:val="24"/>
        </w:rPr>
        <w:t>10</w:t>
      </w:r>
      <w:r w:rsidRPr="00E141A5">
        <w:rPr>
          <w:rFonts w:ascii="Times New Roman" w:hAnsi="Times New Roman" w:cs="Times New Roman"/>
          <w:sz w:val="24"/>
          <w:szCs w:val="24"/>
        </w:rPr>
        <w:t>. Порядок несения службы в дружине определяется ее начальником, исходя из обеспечения реализации в полном объеме поставленных задач.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2.1</w:t>
      </w:r>
      <w:r w:rsidR="006D2906">
        <w:rPr>
          <w:rFonts w:ascii="Times New Roman" w:hAnsi="Times New Roman" w:cs="Times New Roman"/>
          <w:sz w:val="24"/>
          <w:szCs w:val="24"/>
        </w:rPr>
        <w:t>1</w:t>
      </w:r>
      <w:r w:rsidRPr="00E141A5">
        <w:rPr>
          <w:rFonts w:ascii="Times New Roman" w:hAnsi="Times New Roman" w:cs="Times New Roman"/>
          <w:sz w:val="24"/>
          <w:szCs w:val="24"/>
        </w:rPr>
        <w:t>. Для своевременного реагирования на пожары начальником подразделения добровольной пожарной охраны определяются порядок сбора добровольных пожарных и способ их доставки к месту пожара.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2.1</w:t>
      </w:r>
      <w:r w:rsidR="006D2906">
        <w:rPr>
          <w:rFonts w:ascii="Times New Roman" w:hAnsi="Times New Roman" w:cs="Times New Roman"/>
          <w:sz w:val="24"/>
          <w:szCs w:val="24"/>
        </w:rPr>
        <w:t>2</w:t>
      </w:r>
      <w:r w:rsidRPr="00E141A5">
        <w:rPr>
          <w:rFonts w:ascii="Times New Roman" w:hAnsi="Times New Roman" w:cs="Times New Roman"/>
          <w:sz w:val="24"/>
          <w:szCs w:val="24"/>
        </w:rPr>
        <w:t>. Личный состав добровольной пожарной дружины, участвовавший в тушении пожара, действовавший в условиях крайней необходимости и (или) обоснованного риска, от возмещения причиненного ущерба освобождается.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При тушении пожара личный состав добровольной пожарной дружины должен принимать меры по сохранению вещественных доказательств и имущества.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3. Задачи и функции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3.1. Основными задачами подразделения добровольной пожарной дружины являются: участие в предупреждении пожаров; участие в тушении пожаров.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3.2. В соответствии с возложенными задачами подразделений добровольной пожарной дружины осуществляют следующие основные функции: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контролируют соблюдение требований пожарной безопасности на территории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», организациях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принимают участие в обучении детей дошкольного и 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проводят противопожарную пропаганду;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принимают участие в службе пожарной охраны;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организуют несение караульной службы.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4. Финансовое и материально-техническое обеспечение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4.1. Финансовое и материально-техническое обеспечение подразделений (дружин</w:t>
      </w:r>
      <w:proofErr w:type="gramStart"/>
      <w:r w:rsidRPr="00E141A5">
        <w:rPr>
          <w:rFonts w:ascii="Times New Roman" w:hAnsi="Times New Roman" w:cs="Times New Roman"/>
          <w:sz w:val="24"/>
          <w:szCs w:val="24"/>
        </w:rPr>
        <w:t xml:space="preserve">,) </w:t>
      </w:r>
      <w:proofErr w:type="gramEnd"/>
      <w:r w:rsidRPr="00E141A5">
        <w:rPr>
          <w:rFonts w:ascii="Times New Roman" w:hAnsi="Times New Roman" w:cs="Times New Roman"/>
          <w:sz w:val="24"/>
          <w:szCs w:val="24"/>
        </w:rPr>
        <w:t>добровольной пожарной охраны осуществляется за счет средств местн</w:t>
      </w:r>
      <w:r w:rsidR="00BC7354" w:rsidRPr="00E141A5">
        <w:rPr>
          <w:rFonts w:ascii="Times New Roman" w:hAnsi="Times New Roman" w:cs="Times New Roman"/>
          <w:sz w:val="24"/>
          <w:szCs w:val="24"/>
        </w:rPr>
        <w:t>ого</w:t>
      </w:r>
      <w:r w:rsidRPr="00E141A5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BC7354" w:rsidRPr="00E141A5">
        <w:rPr>
          <w:rFonts w:ascii="Times New Roman" w:hAnsi="Times New Roman" w:cs="Times New Roman"/>
          <w:sz w:val="24"/>
          <w:szCs w:val="24"/>
        </w:rPr>
        <w:t>а Городского округа «</w:t>
      </w:r>
      <w:proofErr w:type="spellStart"/>
      <w:r w:rsidR="00BC7354"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C7354" w:rsidRPr="00E141A5">
        <w:rPr>
          <w:rFonts w:ascii="Times New Roman" w:hAnsi="Times New Roman" w:cs="Times New Roman"/>
          <w:sz w:val="24"/>
          <w:szCs w:val="24"/>
        </w:rPr>
        <w:t>»</w:t>
      </w:r>
      <w:r w:rsidRPr="00E141A5">
        <w:rPr>
          <w:rFonts w:ascii="Times New Roman" w:hAnsi="Times New Roman" w:cs="Times New Roman"/>
          <w:sz w:val="24"/>
          <w:szCs w:val="24"/>
        </w:rPr>
        <w:t>, средств объединений пожарной охраны, пожертвований граждан и юридических лиц, а также других источников финансирования.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4.2. Члены добровольной пожарной охраны, входящие в состав боевых расчетов, обеспечиваются бесплатно, за счет </w:t>
      </w:r>
      <w:r w:rsidR="00BC7354" w:rsidRPr="00E141A5">
        <w:rPr>
          <w:rFonts w:ascii="Times New Roman" w:hAnsi="Times New Roman" w:cs="Times New Roman"/>
          <w:sz w:val="24"/>
          <w:szCs w:val="24"/>
        </w:rPr>
        <w:t>Окружной Администрации ГО «</w:t>
      </w:r>
      <w:proofErr w:type="spellStart"/>
      <w:r w:rsidR="00BC7354"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C7354" w:rsidRPr="00E141A5">
        <w:rPr>
          <w:rFonts w:ascii="Times New Roman" w:hAnsi="Times New Roman" w:cs="Times New Roman"/>
          <w:sz w:val="24"/>
          <w:szCs w:val="24"/>
        </w:rPr>
        <w:t>»</w:t>
      </w:r>
      <w:r w:rsidRPr="00E141A5">
        <w:rPr>
          <w:rFonts w:ascii="Times New Roman" w:hAnsi="Times New Roman" w:cs="Times New Roman"/>
          <w:sz w:val="24"/>
          <w:szCs w:val="24"/>
        </w:rPr>
        <w:t>, комплектами спецодежды для участия в тушении пожаров.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4.3. </w:t>
      </w:r>
      <w:r w:rsidR="00BC7354" w:rsidRPr="00E141A5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BC7354"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C7354" w:rsidRPr="00E141A5">
        <w:rPr>
          <w:rFonts w:ascii="Times New Roman" w:hAnsi="Times New Roman" w:cs="Times New Roman"/>
          <w:sz w:val="24"/>
          <w:szCs w:val="24"/>
        </w:rPr>
        <w:t>»</w:t>
      </w:r>
      <w:r w:rsidRPr="00E141A5">
        <w:rPr>
          <w:rFonts w:ascii="Times New Roman" w:hAnsi="Times New Roman" w:cs="Times New Roman"/>
          <w:sz w:val="24"/>
          <w:szCs w:val="24"/>
        </w:rPr>
        <w:t xml:space="preserve"> предоставляют подразделению добровольной пожарной охраны в безвозмездное пользование здания (помещения) в соответствии с действующим законодательством, а также снаряжение, необходимое для осуществления их деятельности.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lastRenderedPageBreak/>
        <w:t xml:space="preserve">4.4. </w:t>
      </w:r>
      <w:r w:rsidR="00BC7354" w:rsidRPr="00E141A5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BC7354"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C7354" w:rsidRPr="00E141A5">
        <w:rPr>
          <w:rFonts w:ascii="Times New Roman" w:hAnsi="Times New Roman" w:cs="Times New Roman"/>
          <w:sz w:val="24"/>
          <w:szCs w:val="24"/>
        </w:rPr>
        <w:t xml:space="preserve">» </w:t>
      </w:r>
      <w:r w:rsidRPr="00E141A5">
        <w:rPr>
          <w:rFonts w:ascii="Times New Roman" w:hAnsi="Times New Roman" w:cs="Times New Roman"/>
          <w:sz w:val="24"/>
          <w:szCs w:val="24"/>
        </w:rPr>
        <w:t>организуют первоначальную подготовку добровольных пожарных.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Первоначальная подготовка добровольных пожарных осуществляется на безвозмездной основе.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5. Обязанности добровольных пожарных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5.1. На добровольных пожарных возлагаются обязанности: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- осуществлять дежурство в подразделениях пожарной охраны в соответствии с графиком, утвержденным главой </w:t>
      </w:r>
      <w:r w:rsidR="00BC7354" w:rsidRPr="00E141A5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BC7354"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C7354" w:rsidRPr="00E141A5">
        <w:rPr>
          <w:rFonts w:ascii="Times New Roman" w:hAnsi="Times New Roman" w:cs="Times New Roman"/>
          <w:sz w:val="24"/>
          <w:szCs w:val="24"/>
        </w:rPr>
        <w:t xml:space="preserve">» </w:t>
      </w:r>
      <w:r w:rsidRPr="00E141A5">
        <w:rPr>
          <w:rFonts w:ascii="Times New Roman" w:hAnsi="Times New Roman" w:cs="Times New Roman"/>
          <w:sz w:val="24"/>
          <w:szCs w:val="24"/>
        </w:rPr>
        <w:t>по согласованию с начальником;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соблюдать установленный порядок несения службы в подразделениях пожарной охраны, дисциплину и правила охраны труда;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бережно относиться к имуществу пожарной охраны, содержать в исправном состоянии пожарно-техническое вооружение и оборудование;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ежегодная учеба.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6. Социальные льготы и гарантии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BC7354" w:rsidRPr="00E141A5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BC7354"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C7354" w:rsidRPr="00E141A5">
        <w:rPr>
          <w:rFonts w:ascii="Times New Roman" w:hAnsi="Times New Roman" w:cs="Times New Roman"/>
          <w:sz w:val="24"/>
          <w:szCs w:val="24"/>
        </w:rPr>
        <w:t>», привлекающая добровольных пожарных к участию в тушении пожаров, проведение аварийно-восстановительных работ, спасению людей и имущества при пожарах и оказанию первой помощи пострадавшим, вправе осуществлять личное страхование добровольн</w:t>
      </w:r>
      <w:r w:rsidR="00D44F1E" w:rsidRPr="00E141A5">
        <w:rPr>
          <w:rFonts w:ascii="Times New Roman" w:hAnsi="Times New Roman" w:cs="Times New Roman"/>
          <w:sz w:val="24"/>
          <w:szCs w:val="24"/>
        </w:rPr>
        <w:t>ых пожарных на период привлечения к указанным мероприятиям, а также выплачивать единовременные пособия в случае гибели добровольного пожарного, получения им увечья различной степени тяжести за счет бюджетных ассигнований, предусмотренных в</w:t>
      </w:r>
      <w:proofErr w:type="gramEnd"/>
      <w:r w:rsidR="00D44F1E" w:rsidRPr="00E141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44F1E" w:rsidRPr="00E141A5">
        <w:rPr>
          <w:rFonts w:ascii="Times New Roman" w:hAnsi="Times New Roman" w:cs="Times New Roman"/>
          <w:sz w:val="24"/>
          <w:szCs w:val="24"/>
        </w:rPr>
        <w:t>местном</w:t>
      </w:r>
      <w:proofErr w:type="gramEnd"/>
      <w:r w:rsidR="00D44F1E" w:rsidRPr="00E141A5">
        <w:rPr>
          <w:rFonts w:ascii="Times New Roman" w:hAnsi="Times New Roman" w:cs="Times New Roman"/>
          <w:sz w:val="24"/>
          <w:szCs w:val="24"/>
        </w:rPr>
        <w:t xml:space="preserve"> бюджете на их содержание.</w:t>
      </w:r>
    </w:p>
    <w:p w:rsidR="00D44F1E" w:rsidRPr="00E141A5" w:rsidRDefault="00D44F1E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1A5">
        <w:rPr>
          <w:rFonts w:ascii="Times New Roman" w:hAnsi="Times New Roman" w:cs="Times New Roman"/>
          <w:sz w:val="24"/>
          <w:szCs w:val="24"/>
        </w:rPr>
        <w:t>Добровольные пожарные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», принимающие активное участие в обеспечении пожарной безопасности и тушении пожаров могут быть награждены ценными подарками, денежными премиями, а также им может выплачиваться материальная помощь по решению главы Окружной Администрации ГО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 за счет средств бюджета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D44F1E" w:rsidRPr="00E141A5" w:rsidRDefault="00D44F1E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6.2. К мерам социальной поддержки добровольных пожарных могут относиться:</w:t>
      </w:r>
    </w:p>
    <w:p w:rsidR="00D44F1E" w:rsidRPr="00E141A5" w:rsidRDefault="00D44F1E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-представление к награждению государственными наградами Российской Федерации и Республики Саха (Якутия);</w:t>
      </w:r>
    </w:p>
    <w:p w:rsidR="00D44F1E" w:rsidRPr="00E141A5" w:rsidRDefault="00D44F1E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 материальное стимулирование деятельности;</w:t>
      </w:r>
    </w:p>
    <w:p w:rsidR="00D44F1E" w:rsidRPr="00E141A5" w:rsidRDefault="00D44F1E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 xml:space="preserve">- внеочередное предоставление мест дошкольных образовательных </w:t>
      </w:r>
      <w:proofErr w:type="gramStart"/>
      <w:r w:rsidRPr="00E141A5">
        <w:rPr>
          <w:rFonts w:ascii="Times New Roman" w:hAnsi="Times New Roman" w:cs="Times New Roman"/>
          <w:sz w:val="24"/>
          <w:szCs w:val="24"/>
        </w:rPr>
        <w:t>учреждениях</w:t>
      </w:r>
      <w:proofErr w:type="gramEnd"/>
      <w:r w:rsidRPr="00E141A5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»;</w:t>
      </w:r>
    </w:p>
    <w:p w:rsidR="00D44F1E" w:rsidRPr="00E141A5" w:rsidRDefault="00D44F1E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1A5">
        <w:rPr>
          <w:rFonts w:ascii="Times New Roman" w:hAnsi="Times New Roman" w:cs="Times New Roman"/>
          <w:sz w:val="24"/>
          <w:szCs w:val="24"/>
        </w:rPr>
        <w:t>-обучение и переподготовка добровольных пожарных за счет средств бюджета Городского округа «</w:t>
      </w:r>
      <w:proofErr w:type="spellStart"/>
      <w:r w:rsidRPr="00E141A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141A5">
        <w:rPr>
          <w:rFonts w:ascii="Times New Roman" w:hAnsi="Times New Roman" w:cs="Times New Roman"/>
          <w:sz w:val="24"/>
          <w:szCs w:val="24"/>
        </w:rPr>
        <w:t>».</w:t>
      </w:r>
    </w:p>
    <w:p w:rsidR="00226238" w:rsidRPr="00E141A5" w:rsidRDefault="00226238" w:rsidP="00E141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95146" w:rsidRPr="00E141A5" w:rsidRDefault="006D2906" w:rsidP="00E141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95146" w:rsidRPr="00E141A5" w:rsidSect="00AC2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532B4"/>
    <w:multiLevelType w:val="hybridMultilevel"/>
    <w:tmpl w:val="0016BA96"/>
    <w:lvl w:ilvl="0" w:tplc="5BA0742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238"/>
    <w:rsid w:val="00017154"/>
    <w:rsid w:val="00226238"/>
    <w:rsid w:val="00281B52"/>
    <w:rsid w:val="006D2906"/>
    <w:rsid w:val="00815C46"/>
    <w:rsid w:val="00A02638"/>
    <w:rsid w:val="00B838D0"/>
    <w:rsid w:val="00BC7354"/>
    <w:rsid w:val="00D44F1E"/>
    <w:rsid w:val="00E1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F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62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62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262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44F1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4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1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F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62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62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262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44F1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4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1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загс</cp:lastModifiedBy>
  <cp:revision>3</cp:revision>
  <cp:lastPrinted>2022-06-01T06:42:00Z</cp:lastPrinted>
  <dcterms:created xsi:type="dcterms:W3CDTF">2022-06-01T06:48:00Z</dcterms:created>
  <dcterms:modified xsi:type="dcterms:W3CDTF">2022-06-01T07:13:00Z</dcterms:modified>
</cp:coreProperties>
</file>