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0F00EF" w:rsidRPr="000F00EF" w:rsidTr="008457F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 wp14:anchorId="49F3F943" wp14:editId="2FAE611F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θрөспyyбyлyкэтэ</w:t>
            </w:r>
            <w:proofErr w:type="spellEnd"/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  <w:proofErr w:type="spellEnd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proofErr w:type="spellEnd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Дьа</w:t>
            </w:r>
            <w:proofErr w:type="gramEnd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hалтата</w:t>
            </w:r>
            <w:proofErr w:type="spellEnd"/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ДЬАhАЛ</w:t>
            </w:r>
            <w:proofErr w:type="spellEnd"/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F00EF" w:rsidRPr="000F00EF" w:rsidTr="008457F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0F00EF" w:rsidRPr="000F00EF" w:rsidRDefault="000F00EF" w:rsidP="008457F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F00E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0F00EF" w:rsidRPr="000F00EF" w:rsidRDefault="000F00EF" w:rsidP="004534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0EF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         </w:t>
            </w:r>
            <w:r w:rsidR="00F227E0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45349C"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="00F227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349C">
              <w:rPr>
                <w:rFonts w:ascii="Times New Roman" w:hAnsi="Times New Roman"/>
                <w:sz w:val="24"/>
                <w:szCs w:val="24"/>
              </w:rPr>
              <w:t xml:space="preserve"> « 18 » июня 2025 </w:t>
            </w:r>
            <w:r w:rsidRPr="000F00EF">
              <w:rPr>
                <w:rFonts w:ascii="Times New Roman" w:hAnsi="Times New Roman"/>
                <w:sz w:val="24"/>
                <w:szCs w:val="24"/>
              </w:rPr>
              <w:t xml:space="preserve">г. № </w:t>
            </w:r>
            <w:r w:rsidR="0045349C">
              <w:rPr>
                <w:rFonts w:ascii="Times New Roman" w:hAnsi="Times New Roman"/>
                <w:sz w:val="24"/>
                <w:szCs w:val="24"/>
              </w:rPr>
              <w:t>519-р</w:t>
            </w:r>
            <w:r w:rsidRPr="000F00EF">
              <w:rPr>
                <w:rFonts w:ascii="Times New Roman" w:hAnsi="Times New Roman"/>
                <w:sz w:val="24"/>
                <w:szCs w:val="24"/>
              </w:rPr>
              <w:t xml:space="preserve"> _________</w:t>
            </w:r>
          </w:p>
        </w:tc>
      </w:tr>
    </w:tbl>
    <w:p w:rsidR="00F3768D" w:rsidRPr="000F00EF" w:rsidRDefault="00F3768D" w:rsidP="00F3768D">
      <w:pPr>
        <w:jc w:val="both"/>
        <w:rPr>
          <w:szCs w:val="24"/>
        </w:rPr>
      </w:pPr>
    </w:p>
    <w:p w:rsidR="00F3768D" w:rsidRPr="000F00EF" w:rsidRDefault="00F3768D" w:rsidP="00C07819">
      <w:pPr>
        <w:pStyle w:val="a3"/>
        <w:ind w:right="-113"/>
        <w:jc w:val="right"/>
        <w:rPr>
          <w:rFonts w:ascii="Times New Roman" w:hAnsi="Times New Roman"/>
          <w:sz w:val="24"/>
          <w:szCs w:val="24"/>
        </w:rPr>
      </w:pPr>
    </w:p>
    <w:p w:rsidR="00C07819" w:rsidRPr="000F00EF" w:rsidRDefault="00C07819" w:rsidP="00C07819">
      <w:pPr>
        <w:pStyle w:val="3"/>
        <w:rPr>
          <w:b/>
          <w:sz w:val="24"/>
          <w:szCs w:val="24"/>
        </w:rPr>
      </w:pPr>
      <w:r w:rsidRPr="000F00EF">
        <w:rPr>
          <w:b/>
          <w:sz w:val="24"/>
          <w:szCs w:val="24"/>
        </w:rPr>
        <w:t xml:space="preserve">Об утверждении тарифов </w:t>
      </w:r>
    </w:p>
    <w:p w:rsidR="00C07819" w:rsidRPr="000F00EF" w:rsidRDefault="00C07819" w:rsidP="00C07819">
      <w:pPr>
        <w:pStyle w:val="3"/>
        <w:rPr>
          <w:b/>
          <w:sz w:val="24"/>
          <w:szCs w:val="24"/>
        </w:rPr>
      </w:pPr>
      <w:r w:rsidRPr="000F00EF">
        <w:rPr>
          <w:b/>
          <w:sz w:val="24"/>
          <w:szCs w:val="24"/>
        </w:rPr>
        <w:t>на жилищные услуги для населения</w:t>
      </w:r>
    </w:p>
    <w:p w:rsidR="00C07819" w:rsidRPr="000F00EF" w:rsidRDefault="00C07819" w:rsidP="00C07819">
      <w:pPr>
        <w:pStyle w:val="3"/>
        <w:rPr>
          <w:b/>
          <w:sz w:val="24"/>
          <w:szCs w:val="24"/>
        </w:rPr>
      </w:pPr>
      <w:r w:rsidRPr="000F00EF">
        <w:rPr>
          <w:b/>
          <w:sz w:val="24"/>
          <w:szCs w:val="24"/>
        </w:rPr>
        <w:t xml:space="preserve">Городского Округа «Жатай» на период </w:t>
      </w:r>
    </w:p>
    <w:p w:rsidR="00C07819" w:rsidRPr="000F00EF" w:rsidRDefault="00C07819" w:rsidP="00C07819">
      <w:pPr>
        <w:pStyle w:val="3"/>
        <w:rPr>
          <w:b/>
          <w:sz w:val="24"/>
          <w:szCs w:val="24"/>
        </w:rPr>
      </w:pPr>
      <w:r w:rsidRPr="000F00EF">
        <w:rPr>
          <w:b/>
          <w:sz w:val="24"/>
          <w:szCs w:val="24"/>
        </w:rPr>
        <w:t>с 01 июля 202</w:t>
      </w:r>
      <w:r w:rsidR="00F3768D" w:rsidRPr="000F00EF">
        <w:rPr>
          <w:b/>
          <w:sz w:val="24"/>
          <w:szCs w:val="24"/>
        </w:rPr>
        <w:t>5</w:t>
      </w:r>
      <w:r w:rsidRPr="000F00EF">
        <w:rPr>
          <w:b/>
          <w:sz w:val="24"/>
          <w:szCs w:val="24"/>
        </w:rPr>
        <w:t xml:space="preserve"> года по 30 июня 202</w:t>
      </w:r>
      <w:r w:rsidR="00F3768D" w:rsidRPr="000F00EF">
        <w:rPr>
          <w:b/>
          <w:sz w:val="24"/>
          <w:szCs w:val="24"/>
        </w:rPr>
        <w:t>6</w:t>
      </w:r>
      <w:r w:rsidRPr="000F00EF">
        <w:rPr>
          <w:b/>
          <w:sz w:val="24"/>
          <w:szCs w:val="24"/>
        </w:rPr>
        <w:t xml:space="preserve"> года.</w:t>
      </w:r>
    </w:p>
    <w:p w:rsidR="00C07819" w:rsidRPr="000F00EF" w:rsidRDefault="00C07819" w:rsidP="00C07819">
      <w:pPr>
        <w:pStyle w:val="3"/>
        <w:rPr>
          <w:b/>
          <w:snapToGrid/>
          <w:sz w:val="24"/>
          <w:szCs w:val="24"/>
        </w:rPr>
      </w:pPr>
    </w:p>
    <w:p w:rsidR="00C07819" w:rsidRPr="000F00EF" w:rsidRDefault="00C07819" w:rsidP="00C07819">
      <w:pPr>
        <w:pStyle w:val="3"/>
        <w:rPr>
          <w:b/>
          <w:snapToGrid/>
          <w:sz w:val="24"/>
          <w:szCs w:val="24"/>
        </w:rPr>
      </w:pPr>
    </w:p>
    <w:p w:rsidR="00C07819" w:rsidRPr="000F00EF" w:rsidRDefault="00C07819" w:rsidP="00F3768D">
      <w:pPr>
        <w:pStyle w:val="3"/>
        <w:spacing w:line="360" w:lineRule="auto"/>
        <w:jc w:val="both"/>
        <w:rPr>
          <w:snapToGrid/>
          <w:sz w:val="24"/>
          <w:szCs w:val="24"/>
        </w:rPr>
      </w:pPr>
      <w:r w:rsidRPr="000F00EF">
        <w:rPr>
          <w:b/>
          <w:snapToGrid/>
          <w:sz w:val="24"/>
          <w:szCs w:val="24"/>
        </w:rPr>
        <w:tab/>
      </w:r>
      <w:r w:rsidRPr="000F00EF">
        <w:rPr>
          <w:sz w:val="24"/>
          <w:szCs w:val="24"/>
        </w:rPr>
        <w:t>В соответствии с ч. 2 ст. 47 Федерального закона от 06.10.2003 № 131-ФЗ «Об общих принципах организации местного самоуправления в Российской Федерации»:</w:t>
      </w:r>
    </w:p>
    <w:p w:rsidR="00C07819" w:rsidRPr="000F00EF" w:rsidRDefault="00F3768D" w:rsidP="00F3768D">
      <w:pPr>
        <w:pStyle w:val="3"/>
        <w:spacing w:line="360" w:lineRule="auto"/>
        <w:ind w:firstLine="708"/>
        <w:jc w:val="both"/>
        <w:rPr>
          <w:sz w:val="24"/>
          <w:szCs w:val="24"/>
        </w:rPr>
      </w:pPr>
      <w:r w:rsidRPr="000F00EF">
        <w:rPr>
          <w:sz w:val="24"/>
          <w:szCs w:val="24"/>
        </w:rPr>
        <w:t xml:space="preserve">1. </w:t>
      </w:r>
      <w:r w:rsidR="00C07819" w:rsidRPr="000F00EF">
        <w:rPr>
          <w:sz w:val="24"/>
          <w:szCs w:val="24"/>
        </w:rPr>
        <w:t xml:space="preserve">Утвердить тарифы на жилищные услуги для нанимателей жилых помещений по договорам социального найма, договорам найма жилых помещений государственного и </w:t>
      </w:r>
      <w:r w:rsidRPr="000F00EF">
        <w:rPr>
          <w:sz w:val="24"/>
          <w:szCs w:val="24"/>
        </w:rPr>
        <w:t>муниципального жилищного фонда,</w:t>
      </w:r>
      <w:r w:rsidR="00C07819" w:rsidRPr="000F00EF">
        <w:rPr>
          <w:sz w:val="24"/>
          <w:szCs w:val="24"/>
        </w:rPr>
        <w:t xml:space="preserve"> и собственников жилых помещений, которые не приняли решение о выборе способа управления многоквартирным домом, или если принятое решение о выборе способа управления этим домом не было реализовано, на период с 01 июля 202</w:t>
      </w:r>
      <w:r w:rsidRPr="000F00EF">
        <w:rPr>
          <w:sz w:val="24"/>
          <w:szCs w:val="24"/>
        </w:rPr>
        <w:t>5</w:t>
      </w:r>
      <w:r w:rsidR="00C07819" w:rsidRPr="000F00EF">
        <w:rPr>
          <w:sz w:val="24"/>
          <w:szCs w:val="24"/>
        </w:rPr>
        <w:t xml:space="preserve"> года по 30 июня 202</w:t>
      </w:r>
      <w:r w:rsidRPr="000F00EF">
        <w:rPr>
          <w:sz w:val="24"/>
          <w:szCs w:val="24"/>
        </w:rPr>
        <w:t>6</w:t>
      </w:r>
      <w:r w:rsidR="00C07819" w:rsidRPr="000F00EF">
        <w:rPr>
          <w:sz w:val="24"/>
          <w:szCs w:val="24"/>
        </w:rPr>
        <w:t xml:space="preserve"> года в соответствии с приложением 1 к настоящему </w:t>
      </w:r>
      <w:r w:rsidR="00696F51" w:rsidRPr="000F00EF">
        <w:rPr>
          <w:sz w:val="24"/>
          <w:szCs w:val="24"/>
        </w:rPr>
        <w:t>распоряжению</w:t>
      </w:r>
      <w:r w:rsidR="00C07819" w:rsidRPr="000F00EF">
        <w:rPr>
          <w:sz w:val="24"/>
          <w:szCs w:val="24"/>
        </w:rPr>
        <w:t>.</w:t>
      </w:r>
    </w:p>
    <w:p w:rsidR="00C07819" w:rsidRPr="000F00EF" w:rsidRDefault="00F3768D" w:rsidP="00F3768D">
      <w:pPr>
        <w:pStyle w:val="3"/>
        <w:spacing w:line="360" w:lineRule="auto"/>
        <w:ind w:firstLine="708"/>
        <w:jc w:val="both"/>
        <w:rPr>
          <w:snapToGrid/>
          <w:sz w:val="24"/>
          <w:szCs w:val="24"/>
        </w:rPr>
      </w:pPr>
      <w:r w:rsidRPr="000F00EF">
        <w:rPr>
          <w:snapToGrid/>
          <w:sz w:val="24"/>
          <w:szCs w:val="24"/>
        </w:rPr>
        <w:t xml:space="preserve">2. </w:t>
      </w:r>
      <w:r w:rsidR="00C07819" w:rsidRPr="000F00EF">
        <w:rPr>
          <w:snapToGrid/>
          <w:sz w:val="24"/>
          <w:szCs w:val="24"/>
        </w:rPr>
        <w:t>Опубликовать настоящее распоряжение в СМИ.</w:t>
      </w:r>
    </w:p>
    <w:p w:rsidR="00C07819" w:rsidRPr="000F00EF" w:rsidRDefault="00F3768D" w:rsidP="00F3768D">
      <w:pPr>
        <w:pStyle w:val="3"/>
        <w:spacing w:line="360" w:lineRule="auto"/>
        <w:ind w:firstLine="708"/>
        <w:jc w:val="both"/>
        <w:rPr>
          <w:snapToGrid/>
          <w:sz w:val="24"/>
          <w:szCs w:val="24"/>
        </w:rPr>
      </w:pPr>
      <w:r w:rsidRPr="000F00EF">
        <w:rPr>
          <w:snapToGrid/>
          <w:sz w:val="24"/>
          <w:szCs w:val="24"/>
        </w:rPr>
        <w:t xml:space="preserve">3. </w:t>
      </w:r>
      <w:r w:rsidR="00C07819" w:rsidRPr="000F00EF">
        <w:rPr>
          <w:snapToGrid/>
          <w:sz w:val="24"/>
          <w:szCs w:val="24"/>
        </w:rPr>
        <w:t>Контроль над исполнением настоящего распоряжения оставляю за собой.</w:t>
      </w:r>
    </w:p>
    <w:p w:rsidR="00C07819" w:rsidRPr="000F00EF" w:rsidRDefault="00C07819" w:rsidP="00F3768D">
      <w:pPr>
        <w:pStyle w:val="3"/>
        <w:spacing w:line="360" w:lineRule="auto"/>
        <w:ind w:left="360"/>
        <w:rPr>
          <w:snapToGrid/>
          <w:sz w:val="24"/>
          <w:szCs w:val="24"/>
        </w:rPr>
      </w:pPr>
    </w:p>
    <w:p w:rsidR="00C07819" w:rsidRPr="000F00EF" w:rsidRDefault="00C07819" w:rsidP="00F3768D">
      <w:pPr>
        <w:pStyle w:val="3"/>
        <w:spacing w:line="360" w:lineRule="auto"/>
        <w:jc w:val="both"/>
        <w:rPr>
          <w:snapToGrid/>
          <w:sz w:val="24"/>
          <w:szCs w:val="24"/>
        </w:rPr>
      </w:pPr>
    </w:p>
    <w:p w:rsidR="00C07819" w:rsidRPr="000F00EF" w:rsidRDefault="00C07819" w:rsidP="00C07819">
      <w:pPr>
        <w:pStyle w:val="3"/>
        <w:ind w:left="360"/>
        <w:rPr>
          <w:snapToGrid/>
          <w:sz w:val="24"/>
          <w:szCs w:val="24"/>
        </w:rPr>
      </w:pPr>
    </w:p>
    <w:p w:rsidR="00C07819" w:rsidRPr="000F00EF" w:rsidRDefault="00C07819" w:rsidP="000F00EF">
      <w:pPr>
        <w:pStyle w:val="3"/>
        <w:rPr>
          <w:snapToGrid/>
          <w:sz w:val="24"/>
          <w:szCs w:val="24"/>
        </w:rPr>
      </w:pPr>
    </w:p>
    <w:p w:rsidR="00C07819" w:rsidRPr="000F00EF" w:rsidRDefault="00C07819" w:rsidP="00C07819">
      <w:pPr>
        <w:pStyle w:val="3"/>
        <w:ind w:left="360"/>
        <w:rPr>
          <w:snapToGrid/>
          <w:sz w:val="24"/>
          <w:szCs w:val="24"/>
        </w:rPr>
      </w:pPr>
    </w:p>
    <w:p w:rsidR="00C07819" w:rsidRPr="000F00EF" w:rsidRDefault="00C07819" w:rsidP="00F3768D">
      <w:pPr>
        <w:pStyle w:val="3"/>
        <w:ind w:left="360"/>
        <w:jc w:val="center"/>
        <w:rPr>
          <w:snapToGrid/>
          <w:sz w:val="24"/>
          <w:szCs w:val="24"/>
        </w:rPr>
      </w:pPr>
      <w:r w:rsidRPr="000F00EF">
        <w:rPr>
          <w:snapToGrid/>
          <w:sz w:val="24"/>
          <w:szCs w:val="24"/>
        </w:rPr>
        <w:t>Глава                                                                 Е.Н. Исаева</w:t>
      </w:r>
    </w:p>
    <w:p w:rsidR="00C07819" w:rsidRPr="000F00EF" w:rsidRDefault="00C07819" w:rsidP="00C07819">
      <w:pPr>
        <w:pStyle w:val="a3"/>
        <w:ind w:right="-113"/>
        <w:jc w:val="right"/>
        <w:rPr>
          <w:rFonts w:ascii="Times New Roman" w:hAnsi="Times New Roman"/>
          <w:sz w:val="24"/>
          <w:szCs w:val="24"/>
        </w:rPr>
      </w:pPr>
    </w:p>
    <w:p w:rsidR="00112AB3" w:rsidRPr="000F00EF" w:rsidRDefault="00112AB3" w:rsidP="00112AB3">
      <w:pPr>
        <w:widowControl w:val="0"/>
        <w:rPr>
          <w:szCs w:val="24"/>
        </w:rPr>
      </w:pPr>
    </w:p>
    <w:p w:rsidR="00112AB3" w:rsidRPr="000F00EF" w:rsidRDefault="00112AB3" w:rsidP="00112AB3">
      <w:pPr>
        <w:widowControl w:val="0"/>
        <w:rPr>
          <w:szCs w:val="24"/>
        </w:rPr>
      </w:pPr>
    </w:p>
    <w:p w:rsidR="00112AB3" w:rsidRPr="000F00EF" w:rsidRDefault="00112AB3" w:rsidP="00112AB3">
      <w:pPr>
        <w:widowControl w:val="0"/>
        <w:rPr>
          <w:szCs w:val="24"/>
        </w:rPr>
      </w:pPr>
    </w:p>
    <w:p w:rsidR="000F00EF" w:rsidRPr="000F00EF" w:rsidRDefault="000F00EF" w:rsidP="00112AB3">
      <w:pPr>
        <w:widowControl w:val="0"/>
        <w:rPr>
          <w:szCs w:val="24"/>
        </w:rPr>
      </w:pPr>
    </w:p>
    <w:p w:rsidR="000F00EF" w:rsidRDefault="000F00EF" w:rsidP="00112AB3">
      <w:pPr>
        <w:widowControl w:val="0"/>
        <w:rPr>
          <w:szCs w:val="24"/>
        </w:rPr>
      </w:pPr>
    </w:p>
    <w:p w:rsidR="0057202F" w:rsidRPr="000F00EF" w:rsidRDefault="0057202F" w:rsidP="00112AB3">
      <w:pPr>
        <w:widowControl w:val="0"/>
        <w:rPr>
          <w:szCs w:val="24"/>
        </w:rPr>
      </w:pPr>
    </w:p>
    <w:p w:rsidR="000F00EF" w:rsidRPr="000F00EF" w:rsidRDefault="000F00EF" w:rsidP="00112AB3">
      <w:pPr>
        <w:widowControl w:val="0"/>
        <w:rPr>
          <w:szCs w:val="24"/>
        </w:rPr>
      </w:pPr>
    </w:p>
    <w:p w:rsidR="00112AB3" w:rsidRPr="000F00EF" w:rsidRDefault="00112AB3" w:rsidP="00112AB3">
      <w:pPr>
        <w:widowControl w:val="0"/>
        <w:rPr>
          <w:szCs w:val="24"/>
        </w:rPr>
      </w:pPr>
    </w:p>
    <w:tbl>
      <w:tblPr>
        <w:tblW w:w="1057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6805"/>
        <w:gridCol w:w="1559"/>
        <w:gridCol w:w="1642"/>
      </w:tblGrid>
      <w:tr w:rsidR="00C07819" w:rsidRPr="000F00EF" w:rsidTr="00C07819">
        <w:trPr>
          <w:trHeight w:val="45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</w:p>
        </w:tc>
        <w:tc>
          <w:tcPr>
            <w:tcW w:w="10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768D" w:rsidRPr="000F00EF" w:rsidRDefault="00F3768D" w:rsidP="00F3768D">
            <w:pPr>
              <w:rPr>
                <w:color w:val="auto"/>
                <w:szCs w:val="24"/>
              </w:rPr>
            </w:pPr>
          </w:p>
          <w:p w:rsidR="00F3768D" w:rsidRPr="000F00EF" w:rsidRDefault="00F3768D" w:rsidP="00C07819">
            <w:pPr>
              <w:jc w:val="right"/>
              <w:rPr>
                <w:color w:val="auto"/>
                <w:szCs w:val="24"/>
              </w:rPr>
            </w:pPr>
          </w:p>
          <w:p w:rsidR="00C07819" w:rsidRPr="000F00EF" w:rsidRDefault="00C07819" w:rsidP="00C07819">
            <w:pPr>
              <w:jc w:val="right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Приложение № 1</w:t>
            </w:r>
            <w:r w:rsidR="00F3768D" w:rsidRPr="000F00EF">
              <w:rPr>
                <w:color w:val="auto"/>
                <w:szCs w:val="24"/>
              </w:rPr>
              <w:t xml:space="preserve"> к распоряжению Главы ГО «Жатай»  </w:t>
            </w:r>
          </w:p>
        </w:tc>
      </w:tr>
      <w:tr w:rsidR="00C07819" w:rsidRPr="000F00EF" w:rsidTr="00C07819">
        <w:trPr>
          <w:trHeight w:val="43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</w:p>
        </w:tc>
        <w:tc>
          <w:tcPr>
            <w:tcW w:w="10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Default="00510F73" w:rsidP="00F3768D">
            <w:pPr>
              <w:jc w:val="right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№</w:t>
            </w:r>
            <w:r w:rsidR="00F6125B" w:rsidRPr="000F00EF">
              <w:rPr>
                <w:color w:val="auto"/>
                <w:szCs w:val="24"/>
              </w:rPr>
              <w:t xml:space="preserve"> </w:t>
            </w:r>
            <w:r w:rsidR="0045349C">
              <w:rPr>
                <w:color w:val="auto"/>
                <w:szCs w:val="24"/>
              </w:rPr>
              <w:t>519-р</w:t>
            </w:r>
            <w:r w:rsidRPr="000F00EF">
              <w:rPr>
                <w:color w:val="auto"/>
                <w:szCs w:val="24"/>
              </w:rPr>
              <w:t xml:space="preserve"> </w:t>
            </w:r>
            <w:r w:rsidR="000F00EF">
              <w:rPr>
                <w:color w:val="auto"/>
                <w:szCs w:val="24"/>
              </w:rPr>
              <w:t>от</w:t>
            </w:r>
            <w:r w:rsidR="00F6125B" w:rsidRPr="000F00EF">
              <w:rPr>
                <w:color w:val="auto"/>
                <w:szCs w:val="24"/>
              </w:rPr>
              <w:t xml:space="preserve"> </w:t>
            </w:r>
            <w:r w:rsidR="0045349C">
              <w:rPr>
                <w:color w:val="auto"/>
                <w:szCs w:val="24"/>
              </w:rPr>
              <w:t>18</w:t>
            </w:r>
            <w:bookmarkStart w:id="0" w:name="_GoBack"/>
            <w:bookmarkEnd w:id="0"/>
            <w:r w:rsidR="00167BBA" w:rsidRPr="000F00EF">
              <w:rPr>
                <w:color w:val="auto"/>
                <w:szCs w:val="24"/>
              </w:rPr>
              <w:t xml:space="preserve"> </w:t>
            </w:r>
            <w:r w:rsidR="00F6125B" w:rsidRPr="000F00EF">
              <w:rPr>
                <w:color w:val="auto"/>
                <w:szCs w:val="24"/>
              </w:rPr>
              <w:t>июня</w:t>
            </w:r>
            <w:r w:rsidR="00C07819" w:rsidRPr="000F00EF">
              <w:rPr>
                <w:color w:val="auto"/>
                <w:szCs w:val="24"/>
              </w:rPr>
              <w:t xml:space="preserve"> 20</w:t>
            </w:r>
            <w:r w:rsidR="00F3768D" w:rsidRPr="000F00EF">
              <w:rPr>
                <w:color w:val="auto"/>
                <w:szCs w:val="24"/>
              </w:rPr>
              <w:t>25</w:t>
            </w:r>
            <w:r w:rsidR="00C07819" w:rsidRPr="000F00EF">
              <w:rPr>
                <w:color w:val="auto"/>
                <w:szCs w:val="24"/>
              </w:rPr>
              <w:t xml:space="preserve"> г.</w:t>
            </w:r>
          </w:p>
          <w:p w:rsidR="000F00EF" w:rsidRDefault="000F00EF" w:rsidP="00F3768D">
            <w:pPr>
              <w:jc w:val="right"/>
              <w:rPr>
                <w:color w:val="auto"/>
                <w:szCs w:val="24"/>
              </w:rPr>
            </w:pPr>
          </w:p>
          <w:p w:rsidR="000F00EF" w:rsidRDefault="000F00EF" w:rsidP="000F00EF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Тарифы на жилищные услуги для населения ГО "Жатай".</w:t>
            </w:r>
          </w:p>
          <w:p w:rsidR="000F00EF" w:rsidRPr="000F00EF" w:rsidRDefault="000F00EF" w:rsidP="000F00EF">
            <w:pPr>
              <w:jc w:val="center"/>
              <w:rPr>
                <w:color w:val="auto"/>
                <w:szCs w:val="24"/>
              </w:rPr>
            </w:pPr>
          </w:p>
        </w:tc>
      </w:tr>
      <w:tr w:rsidR="00C07819" w:rsidRPr="000F00EF" w:rsidTr="00C07819">
        <w:trPr>
          <w:trHeight w:val="70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 </w:t>
            </w:r>
          </w:p>
        </w:tc>
        <w:tc>
          <w:tcPr>
            <w:tcW w:w="6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b/>
                <w:bCs/>
                <w:color w:val="333399"/>
                <w:szCs w:val="24"/>
              </w:rPr>
            </w:pPr>
            <w:r w:rsidRPr="000F00EF">
              <w:rPr>
                <w:b/>
                <w:bCs/>
                <w:color w:val="333399"/>
                <w:szCs w:val="24"/>
              </w:rPr>
              <w:t>Наименование услуг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b/>
                <w:bCs/>
                <w:color w:val="333399"/>
                <w:szCs w:val="24"/>
              </w:rPr>
            </w:pPr>
            <w:r w:rsidRPr="000F00EF">
              <w:rPr>
                <w:b/>
                <w:bCs/>
                <w:color w:val="333399"/>
                <w:szCs w:val="24"/>
              </w:rPr>
              <w:t>Единица измерения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 xml:space="preserve">тариф, </w:t>
            </w:r>
            <w:proofErr w:type="spellStart"/>
            <w:r w:rsidRPr="000F00EF">
              <w:rPr>
                <w:b/>
                <w:bCs/>
                <w:color w:val="auto"/>
                <w:szCs w:val="24"/>
              </w:rPr>
              <w:t>руб</w:t>
            </w:r>
            <w:proofErr w:type="spellEnd"/>
            <w:r w:rsidRPr="000F00EF">
              <w:rPr>
                <w:b/>
                <w:bCs/>
                <w:color w:val="auto"/>
                <w:szCs w:val="24"/>
              </w:rPr>
              <w:t>/мес.</w:t>
            </w:r>
          </w:p>
        </w:tc>
      </w:tr>
      <w:tr w:rsidR="00C07819" w:rsidRPr="000F00EF" w:rsidTr="00374E90">
        <w:trPr>
          <w:trHeight w:val="31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 </w:t>
            </w:r>
          </w:p>
        </w:tc>
        <w:tc>
          <w:tcPr>
            <w:tcW w:w="6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333399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333399"/>
                <w:szCs w:val="24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F860C2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с 01.07.202</w:t>
            </w:r>
            <w:r w:rsidR="00F3768D" w:rsidRPr="000F00EF">
              <w:rPr>
                <w:b/>
                <w:bCs/>
                <w:color w:val="auto"/>
                <w:szCs w:val="24"/>
              </w:rPr>
              <w:t>5</w:t>
            </w:r>
            <w:r w:rsidRPr="000F00EF">
              <w:rPr>
                <w:b/>
                <w:bCs/>
                <w:color w:val="auto"/>
                <w:szCs w:val="24"/>
              </w:rPr>
              <w:t xml:space="preserve"> г.</w:t>
            </w:r>
          </w:p>
        </w:tc>
      </w:tr>
      <w:tr w:rsidR="00C07819" w:rsidRPr="000F00EF" w:rsidTr="00374E90">
        <w:trPr>
          <w:trHeight w:val="40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 </w:t>
            </w:r>
          </w:p>
        </w:tc>
        <w:tc>
          <w:tcPr>
            <w:tcW w:w="6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333399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333399"/>
                <w:szCs w:val="24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jc w:val="center"/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с учетом НДС </w:t>
            </w:r>
          </w:p>
        </w:tc>
      </w:tr>
      <w:tr w:rsidR="00C07819" w:rsidRPr="000F00EF" w:rsidTr="00C07819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 1.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Плата за </w:t>
            </w:r>
            <w:proofErr w:type="spellStart"/>
            <w:r w:rsidRPr="000F00EF">
              <w:rPr>
                <w:bCs/>
                <w:color w:val="auto"/>
                <w:szCs w:val="24"/>
              </w:rPr>
              <w:t>найм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 </w:t>
            </w:r>
          </w:p>
        </w:tc>
      </w:tr>
      <w:tr w:rsidR="00C07819" w:rsidRPr="000F00EF" w:rsidTr="00C07819">
        <w:trPr>
          <w:trHeight w:val="46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1.1.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каменный 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13,24</w:t>
            </w:r>
          </w:p>
        </w:tc>
      </w:tr>
      <w:tr w:rsidR="00C07819" w:rsidRPr="000F00EF" w:rsidTr="00C07819">
        <w:trPr>
          <w:trHeight w:val="27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1.2.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деревянный  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8,69</w:t>
            </w:r>
          </w:p>
        </w:tc>
      </w:tr>
      <w:tr w:rsidR="00C07819" w:rsidRPr="000F00EF" w:rsidTr="00C07819">
        <w:trPr>
          <w:trHeight w:val="43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1.3.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частично благоустроенный и неблагоустроенный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</w:p>
        </w:tc>
      </w:tr>
      <w:tr w:rsidR="00C07819" w:rsidRPr="000F00EF" w:rsidTr="00C07819">
        <w:trPr>
          <w:trHeight w:val="5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4.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обслуживание электрооборудования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44,34</w:t>
            </w:r>
          </w:p>
        </w:tc>
      </w:tr>
      <w:tr w:rsidR="00C07819" w:rsidRPr="000F00EF" w:rsidTr="00C07819">
        <w:trPr>
          <w:trHeight w:val="13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5.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обслуживание электрооборудования в </w:t>
            </w:r>
            <w:proofErr w:type="spellStart"/>
            <w:r w:rsidRPr="000F00EF">
              <w:rPr>
                <w:bCs/>
                <w:color w:val="auto"/>
                <w:szCs w:val="24"/>
              </w:rPr>
              <w:t>энергоэффективных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домах, оборудованных крышными котельными, техническое обслуживание оборудования </w:t>
            </w:r>
            <w:proofErr w:type="spellStart"/>
            <w:r w:rsidRPr="000F00EF">
              <w:rPr>
                <w:bCs/>
                <w:color w:val="auto"/>
                <w:szCs w:val="24"/>
              </w:rPr>
              <w:t>приточно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-вытяжной вентиляции с системой рекуперации воздуха.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52,70</w:t>
            </w:r>
          </w:p>
        </w:tc>
      </w:tr>
      <w:tr w:rsidR="00C07819" w:rsidRPr="000F00EF" w:rsidTr="00C07819">
        <w:trPr>
          <w:trHeight w:val="76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6.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обслуживание электрооборудования в </w:t>
            </w:r>
            <w:proofErr w:type="spellStart"/>
            <w:r w:rsidRPr="000F00EF">
              <w:rPr>
                <w:bCs/>
                <w:color w:val="auto"/>
                <w:szCs w:val="24"/>
              </w:rPr>
              <w:t>энергоэффективных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домах, не оборудованных  крышными котельными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43,93</w:t>
            </w:r>
          </w:p>
        </w:tc>
      </w:tr>
      <w:tr w:rsidR="00C07819" w:rsidRPr="000F00EF" w:rsidTr="00C07819">
        <w:trPr>
          <w:trHeight w:val="72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7.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>Техническое обслуживание и поверка общедомовых приборов учёта.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1,63</w:t>
            </w:r>
          </w:p>
        </w:tc>
      </w:tr>
      <w:tr w:rsidR="00C07819" w:rsidRPr="000F00EF" w:rsidTr="00C07819">
        <w:trPr>
          <w:trHeight w:val="13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8.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поверка общедомовых приборов учёта в </w:t>
            </w:r>
            <w:proofErr w:type="spellStart"/>
            <w:r w:rsidRPr="000F00EF">
              <w:rPr>
                <w:bCs/>
                <w:color w:val="auto"/>
                <w:szCs w:val="24"/>
              </w:rPr>
              <w:t>энергоэффективных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домах, оборудованных крышными котельными, техническое обслуживание оборудования </w:t>
            </w:r>
            <w:proofErr w:type="spellStart"/>
            <w:r w:rsidRPr="000F00EF">
              <w:rPr>
                <w:bCs/>
                <w:color w:val="auto"/>
                <w:szCs w:val="24"/>
              </w:rPr>
              <w:t>приточно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-вытяжной вентиляции с системой рекуперации воздуха.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1,74</w:t>
            </w:r>
          </w:p>
        </w:tc>
      </w:tr>
      <w:tr w:rsidR="00C07819" w:rsidRPr="000F00EF" w:rsidTr="00C07819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9.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поверка общедомовых приборов </w:t>
            </w:r>
            <w:proofErr w:type="spellStart"/>
            <w:r w:rsidRPr="000F00EF">
              <w:rPr>
                <w:bCs/>
                <w:color w:val="auto"/>
                <w:szCs w:val="24"/>
              </w:rPr>
              <w:t>учётав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</w:t>
            </w:r>
            <w:proofErr w:type="spellStart"/>
            <w:r w:rsidRPr="000F00EF">
              <w:rPr>
                <w:bCs/>
                <w:color w:val="auto"/>
                <w:szCs w:val="24"/>
              </w:rPr>
              <w:t>энергоэффективных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домах, не оборудованных  крышными котельными.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1,74</w:t>
            </w:r>
          </w:p>
        </w:tc>
      </w:tr>
      <w:tr w:rsidR="00C07819" w:rsidRPr="000F00EF" w:rsidTr="00C07819">
        <w:trPr>
          <w:trHeight w:val="52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10.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>Содержание дворовой территории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5,58</w:t>
            </w:r>
          </w:p>
        </w:tc>
      </w:tr>
      <w:tr w:rsidR="00C07819" w:rsidRPr="000F00EF" w:rsidTr="00C07819">
        <w:trPr>
          <w:trHeight w:val="4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11.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>Уборка лестничной клетки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5,20</w:t>
            </w:r>
          </w:p>
        </w:tc>
      </w:tr>
      <w:tr w:rsidR="00C07819" w:rsidRPr="000F00EF" w:rsidTr="00C07819">
        <w:trPr>
          <w:trHeight w:val="5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12.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>Уборка общественных туалетов в благоустроенных общежитиях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3768D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33,71</w:t>
            </w:r>
          </w:p>
        </w:tc>
      </w:tr>
      <w:tr w:rsidR="00C07819" w:rsidRPr="000F00EF" w:rsidTr="00C07819">
        <w:trPr>
          <w:trHeight w:val="300"/>
        </w:trPr>
        <w:tc>
          <w:tcPr>
            <w:tcW w:w="1057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374E90" w:rsidP="00C07819"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0F00EF">
              <w:rPr>
                <w:b/>
                <w:bCs/>
                <w:color w:val="auto"/>
                <w:sz w:val="18"/>
                <w:szCs w:val="18"/>
              </w:rPr>
              <w:t>*</w:t>
            </w:r>
            <w:r w:rsidRPr="000F00EF">
              <w:rPr>
                <w:color w:val="auto"/>
                <w:sz w:val="18"/>
                <w:szCs w:val="18"/>
              </w:rPr>
              <w:t xml:space="preserve">   </w:t>
            </w:r>
            <w:r w:rsidRPr="000F00EF">
              <w:rPr>
                <w:b/>
                <w:bCs/>
                <w:color w:val="auto"/>
                <w:sz w:val="18"/>
                <w:szCs w:val="18"/>
              </w:rPr>
              <w:t xml:space="preserve">Примечание: </w:t>
            </w:r>
            <w:r w:rsidRPr="000F00EF">
              <w:rPr>
                <w:color w:val="auto"/>
                <w:sz w:val="18"/>
                <w:szCs w:val="18"/>
              </w:rPr>
              <w:t>тарифы на жилищные услуги применяются только для нанимателей жилых помещений по договорам социального найма, договорам найма жилых помещений государственного и муниципального жилищного фонда и собственников жилых помещений, которые не приняли решение о выборе способа управления многоквартирным домом, или если принятое решение о выборе способа управления этим домом не было реализовано.</w:t>
            </w:r>
          </w:p>
        </w:tc>
      </w:tr>
      <w:tr w:rsidR="00C07819" w:rsidRPr="000F00EF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  <w:tr w:rsidR="00C07819" w:rsidRPr="000F00EF" w:rsidTr="00374E90">
        <w:trPr>
          <w:trHeight w:val="23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  <w:tr w:rsidR="00C07819" w:rsidRPr="000F00EF" w:rsidTr="00C07819">
        <w:trPr>
          <w:trHeight w:val="84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  <w:tr w:rsidR="00C07819" w:rsidRPr="000F00EF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  <w:tr w:rsidR="00C07819" w:rsidRPr="000F00EF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</w:tbl>
    <w:p w:rsidR="00295146" w:rsidRDefault="0045349C"/>
    <w:sectPr w:rsidR="00295146" w:rsidSect="00AA2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10730"/>
    <w:multiLevelType w:val="hybridMultilevel"/>
    <w:tmpl w:val="DBBAF7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AB3"/>
    <w:rsid w:val="00056C22"/>
    <w:rsid w:val="000F00EF"/>
    <w:rsid w:val="00112AB3"/>
    <w:rsid w:val="00167BBA"/>
    <w:rsid w:val="001968AE"/>
    <w:rsid w:val="002117C9"/>
    <w:rsid w:val="00281B52"/>
    <w:rsid w:val="00374E90"/>
    <w:rsid w:val="003E3C8D"/>
    <w:rsid w:val="0045349C"/>
    <w:rsid w:val="00510F73"/>
    <w:rsid w:val="0057202F"/>
    <w:rsid w:val="005E4F34"/>
    <w:rsid w:val="00696F51"/>
    <w:rsid w:val="00A02638"/>
    <w:rsid w:val="00A56BDE"/>
    <w:rsid w:val="00AA2480"/>
    <w:rsid w:val="00AA47E0"/>
    <w:rsid w:val="00AA5B7E"/>
    <w:rsid w:val="00C07819"/>
    <w:rsid w:val="00D71F93"/>
    <w:rsid w:val="00F227E0"/>
    <w:rsid w:val="00F23907"/>
    <w:rsid w:val="00F3768D"/>
    <w:rsid w:val="00F6125B"/>
    <w:rsid w:val="00F86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3ED2E"/>
  <w15:docId w15:val="{9CDC4F05-769C-4A52-8611-99952922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3">
    <w:name w:val="Обычный3"/>
    <w:rsid w:val="00C0781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О.Г Федотова</cp:lastModifiedBy>
  <cp:revision>16</cp:revision>
  <cp:lastPrinted>2025-06-18T06:16:00Z</cp:lastPrinted>
  <dcterms:created xsi:type="dcterms:W3CDTF">2023-02-06T00:33:00Z</dcterms:created>
  <dcterms:modified xsi:type="dcterms:W3CDTF">2025-06-30T01:29:00Z</dcterms:modified>
</cp:coreProperties>
</file>