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CF1183" w:rsidRPr="004F1426" w:rsidTr="003F3528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F1183" w:rsidRPr="00C1144C" w:rsidRDefault="00CF1183" w:rsidP="003F352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1183" w:rsidRPr="00C1144C" w:rsidRDefault="00CF1183" w:rsidP="003F3528">
            <w:pPr>
              <w:pStyle w:val="11"/>
              <w:jc w:val="center"/>
              <w:rPr>
                <w:b/>
                <w:sz w:val="22"/>
                <w:szCs w:val="22"/>
              </w:rPr>
            </w:pPr>
            <w:r w:rsidRPr="00C1144C">
              <w:rPr>
                <w:b/>
                <w:sz w:val="22"/>
                <w:szCs w:val="22"/>
              </w:rPr>
              <w:t xml:space="preserve">Республика Саха (Якутия) </w:t>
            </w:r>
          </w:p>
          <w:p w:rsidR="00CF1183" w:rsidRPr="00C1144C" w:rsidRDefault="00CF1183" w:rsidP="003F3528">
            <w:pPr>
              <w:pStyle w:val="11"/>
              <w:jc w:val="center"/>
              <w:rPr>
                <w:b/>
                <w:sz w:val="22"/>
                <w:szCs w:val="22"/>
              </w:rPr>
            </w:pPr>
            <w:r w:rsidRPr="00C1144C">
              <w:rPr>
                <w:b/>
                <w:sz w:val="22"/>
                <w:szCs w:val="22"/>
              </w:rPr>
              <w:t>Окружная Администрация</w:t>
            </w:r>
          </w:p>
          <w:p w:rsidR="00CF1183" w:rsidRPr="00C1144C" w:rsidRDefault="00CF1183" w:rsidP="003F3528">
            <w:pPr>
              <w:pStyle w:val="11"/>
              <w:jc w:val="center"/>
              <w:rPr>
                <w:b/>
                <w:sz w:val="22"/>
                <w:szCs w:val="22"/>
              </w:rPr>
            </w:pPr>
            <w:r w:rsidRPr="00C1144C">
              <w:rPr>
                <w:b/>
                <w:sz w:val="22"/>
                <w:szCs w:val="22"/>
              </w:rPr>
              <w:t xml:space="preserve"> Городского округа  </w:t>
            </w:r>
          </w:p>
          <w:p w:rsidR="00CF1183" w:rsidRPr="00C1144C" w:rsidRDefault="00CF1183" w:rsidP="003F3528">
            <w:pPr>
              <w:pStyle w:val="11"/>
              <w:ind w:left="144" w:right="1" w:firstLine="1"/>
              <w:jc w:val="center"/>
              <w:rPr>
                <w:b/>
                <w:sz w:val="22"/>
                <w:szCs w:val="22"/>
              </w:rPr>
            </w:pPr>
            <w:r w:rsidRPr="00C1144C">
              <w:rPr>
                <w:b/>
                <w:sz w:val="22"/>
                <w:szCs w:val="22"/>
              </w:rPr>
              <w:t>"</w:t>
            </w:r>
            <w:proofErr w:type="spellStart"/>
            <w:r w:rsidRPr="00C1144C">
              <w:rPr>
                <w:b/>
                <w:sz w:val="22"/>
                <w:szCs w:val="22"/>
              </w:rPr>
              <w:t>Жатай</w:t>
            </w:r>
            <w:proofErr w:type="spellEnd"/>
            <w:r w:rsidRPr="00C1144C">
              <w:rPr>
                <w:b/>
                <w:sz w:val="22"/>
                <w:szCs w:val="22"/>
              </w:rPr>
              <w:t>"</w:t>
            </w:r>
          </w:p>
          <w:p w:rsidR="00CF1183" w:rsidRPr="00C1144C" w:rsidRDefault="00CF1183" w:rsidP="003F352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1183" w:rsidRPr="00C1144C" w:rsidRDefault="00CF1183" w:rsidP="003F352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44C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CF1183" w:rsidRPr="00C1144C" w:rsidRDefault="00CF1183" w:rsidP="003F352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44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39631B3" wp14:editId="43FD7E70">
                  <wp:extent cx="600075" cy="790575"/>
                  <wp:effectExtent l="0" t="0" r="9525" b="9525"/>
                  <wp:docPr id="3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F1183" w:rsidRPr="00C1144C" w:rsidRDefault="00CF1183" w:rsidP="003F352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1183" w:rsidRPr="00C1144C" w:rsidRDefault="00CF1183" w:rsidP="003F3528">
            <w:pPr>
              <w:pStyle w:val="1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C1144C">
              <w:rPr>
                <w:b/>
                <w:sz w:val="22"/>
                <w:szCs w:val="22"/>
              </w:rPr>
              <w:t xml:space="preserve">Саха </w:t>
            </w:r>
            <w:proofErr w:type="spellStart"/>
            <w:r w:rsidRPr="00C1144C">
              <w:rPr>
                <w:b/>
                <w:sz w:val="22"/>
                <w:szCs w:val="22"/>
              </w:rPr>
              <w:t>θрөсп</w:t>
            </w:r>
            <w:r w:rsidRPr="00C1144C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C1144C">
              <w:rPr>
                <w:b/>
                <w:sz w:val="22"/>
                <w:szCs w:val="22"/>
              </w:rPr>
              <w:t>б</w:t>
            </w:r>
            <w:r w:rsidRPr="00C1144C">
              <w:rPr>
                <w:b/>
                <w:sz w:val="22"/>
                <w:szCs w:val="22"/>
                <w:lang w:val="en-US"/>
              </w:rPr>
              <w:t>y</w:t>
            </w:r>
            <w:r w:rsidRPr="00C1144C">
              <w:rPr>
                <w:b/>
                <w:sz w:val="22"/>
                <w:szCs w:val="22"/>
              </w:rPr>
              <w:t>л</w:t>
            </w:r>
            <w:r w:rsidRPr="00C1144C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C1144C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CF1183" w:rsidRPr="00C1144C" w:rsidRDefault="00CF1183" w:rsidP="003F3528">
            <w:pPr>
              <w:pStyle w:val="1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C1144C">
              <w:rPr>
                <w:b/>
                <w:sz w:val="22"/>
                <w:szCs w:val="22"/>
              </w:rPr>
              <w:t>"</w:t>
            </w:r>
            <w:proofErr w:type="spellStart"/>
            <w:r w:rsidRPr="00C1144C">
              <w:rPr>
                <w:b/>
                <w:sz w:val="22"/>
                <w:szCs w:val="22"/>
              </w:rPr>
              <w:t>Жатай</w:t>
            </w:r>
            <w:proofErr w:type="spellEnd"/>
            <w:r w:rsidRPr="00C1144C">
              <w:rPr>
                <w:b/>
                <w:sz w:val="22"/>
                <w:szCs w:val="22"/>
              </w:rPr>
              <w:t>"</w:t>
            </w:r>
          </w:p>
          <w:p w:rsidR="009E28D4" w:rsidRDefault="00CF1183" w:rsidP="003F3528">
            <w:pPr>
              <w:pStyle w:val="1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proofErr w:type="spellStart"/>
            <w:r w:rsidRPr="00C1144C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C1144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1144C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C1144C">
              <w:rPr>
                <w:b/>
                <w:sz w:val="22"/>
                <w:szCs w:val="22"/>
              </w:rPr>
              <w:t xml:space="preserve"> </w:t>
            </w:r>
          </w:p>
          <w:p w:rsidR="00CF1183" w:rsidRPr="00C1144C" w:rsidRDefault="00CF1183" w:rsidP="003F3528">
            <w:pPr>
              <w:pStyle w:val="1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C1144C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C1144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C1144C">
              <w:rPr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C1144C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C1144C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CF1183" w:rsidRPr="00C1144C" w:rsidRDefault="00CF1183" w:rsidP="003F352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1183" w:rsidRPr="00C1144C" w:rsidRDefault="00CF1183" w:rsidP="003F352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44C">
              <w:rPr>
                <w:rFonts w:ascii="Times New Roman" w:hAnsi="Times New Roman" w:cs="Times New Roman"/>
                <w:b/>
                <w:sz w:val="24"/>
                <w:szCs w:val="24"/>
              </w:rPr>
              <w:t>УУРААХ</w:t>
            </w:r>
          </w:p>
        </w:tc>
      </w:tr>
    </w:tbl>
    <w:p w:rsidR="00CF1183" w:rsidRPr="004F1426" w:rsidRDefault="00CF1183" w:rsidP="00CF1183">
      <w:pPr>
        <w:pStyle w:val="a4"/>
        <w:jc w:val="right"/>
        <w:rPr>
          <w:sz w:val="24"/>
          <w:szCs w:val="24"/>
        </w:rPr>
      </w:pPr>
    </w:p>
    <w:p w:rsidR="00CF1183" w:rsidRPr="00CF1183" w:rsidRDefault="00F72364" w:rsidP="00CF1183">
      <w:pPr>
        <w:pStyle w:val="a4"/>
        <w:ind w:right="-11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6B5C06">
        <w:rPr>
          <w:rFonts w:ascii="Times New Roman" w:hAnsi="Times New Roman" w:cs="Times New Roman"/>
          <w:sz w:val="24"/>
          <w:szCs w:val="24"/>
        </w:rPr>
        <w:t>25</w:t>
      </w:r>
      <w:r>
        <w:rPr>
          <w:rFonts w:ascii="Times New Roman" w:hAnsi="Times New Roman" w:cs="Times New Roman"/>
          <w:sz w:val="24"/>
          <w:szCs w:val="24"/>
        </w:rPr>
        <w:t>»</w:t>
      </w:r>
      <w:r w:rsidR="00CF1183" w:rsidRPr="00CF1183">
        <w:rPr>
          <w:rFonts w:ascii="Times New Roman" w:hAnsi="Times New Roman" w:cs="Times New Roman"/>
          <w:sz w:val="24"/>
          <w:szCs w:val="24"/>
        </w:rPr>
        <w:t xml:space="preserve"> </w:t>
      </w:r>
      <w:r w:rsidR="004F5D06">
        <w:rPr>
          <w:rFonts w:ascii="Times New Roman" w:hAnsi="Times New Roman" w:cs="Times New Roman"/>
          <w:sz w:val="24"/>
          <w:szCs w:val="24"/>
        </w:rPr>
        <w:t>дека</w:t>
      </w:r>
      <w:r w:rsidR="00CF1183" w:rsidRPr="00CF1183">
        <w:rPr>
          <w:rFonts w:ascii="Times New Roman" w:hAnsi="Times New Roman" w:cs="Times New Roman"/>
          <w:sz w:val="24"/>
          <w:szCs w:val="24"/>
        </w:rPr>
        <w:t xml:space="preserve">бря 2024г. № </w:t>
      </w:r>
      <w:r w:rsidR="006B5C06">
        <w:rPr>
          <w:rFonts w:ascii="Times New Roman" w:hAnsi="Times New Roman" w:cs="Times New Roman"/>
          <w:sz w:val="24"/>
          <w:szCs w:val="24"/>
        </w:rPr>
        <w:t>151</w:t>
      </w:r>
    </w:p>
    <w:p w:rsidR="00CF1183" w:rsidRPr="004F1426" w:rsidRDefault="00CF1183" w:rsidP="00CF1183">
      <w:pPr>
        <w:framePr w:w="93" w:h="93" w:wrap="around" w:vAnchor="page" w:hAnchor="margin" w:x="-2083" w:y="2905"/>
        <w:rPr>
          <w:sz w:val="24"/>
          <w:szCs w:val="24"/>
        </w:rPr>
      </w:pPr>
    </w:p>
    <w:p w:rsidR="00CF1183" w:rsidRPr="004F1426" w:rsidRDefault="00CF1183" w:rsidP="00CF1183">
      <w:pPr>
        <w:pStyle w:val="10"/>
        <w:keepNext/>
        <w:keepLines/>
        <w:shd w:val="clear" w:color="auto" w:fill="auto"/>
        <w:spacing w:before="0" w:line="240" w:lineRule="auto"/>
        <w:rPr>
          <w:sz w:val="24"/>
          <w:szCs w:val="24"/>
        </w:rPr>
      </w:pPr>
    </w:p>
    <w:p w:rsidR="00CF1183" w:rsidRDefault="00CF1183" w:rsidP="00CF1183">
      <w:pPr>
        <w:pStyle w:val="10"/>
        <w:keepNext/>
        <w:keepLines/>
        <w:shd w:val="clear" w:color="auto" w:fill="auto"/>
        <w:spacing w:before="0" w:line="240" w:lineRule="auto"/>
        <w:ind w:left="23"/>
        <w:rPr>
          <w:sz w:val="24"/>
          <w:szCs w:val="24"/>
        </w:rPr>
      </w:pPr>
    </w:p>
    <w:p w:rsidR="00CF1183" w:rsidRDefault="00CF1183" w:rsidP="00CF1183">
      <w:pPr>
        <w:pStyle w:val="a8"/>
        <w:spacing w:line="240" w:lineRule="auto"/>
        <w:ind w:left="-567" w:right="20" w:firstLine="567"/>
        <w:jc w:val="both"/>
        <w:rPr>
          <w:rFonts w:eastAsiaTheme="minorHAnsi"/>
          <w:b/>
          <w:bCs/>
          <w:sz w:val="24"/>
          <w:szCs w:val="24"/>
          <w:lang w:eastAsia="en-US"/>
        </w:rPr>
      </w:pPr>
    </w:p>
    <w:p w:rsidR="00F72364" w:rsidRDefault="00831D1F" w:rsidP="00831D1F">
      <w:pPr>
        <w:pStyle w:val="12"/>
        <w:tabs>
          <w:tab w:val="left" w:pos="284"/>
          <w:tab w:val="left" w:pos="986"/>
        </w:tabs>
        <w:jc w:val="both"/>
        <w:rPr>
          <w:b/>
          <w:bCs/>
          <w:sz w:val="24"/>
          <w:szCs w:val="24"/>
          <w:lang w:eastAsia="ru-RU" w:bidi="ru-RU"/>
        </w:rPr>
      </w:pPr>
      <w:r w:rsidRPr="00831D1F">
        <w:rPr>
          <w:b/>
          <w:bCs/>
          <w:sz w:val="24"/>
          <w:szCs w:val="24"/>
          <w:lang w:eastAsia="ru-RU" w:bidi="ru-RU"/>
        </w:rPr>
        <w:t xml:space="preserve">Об </w:t>
      </w:r>
      <w:r w:rsidR="00F72364">
        <w:rPr>
          <w:b/>
          <w:bCs/>
          <w:sz w:val="24"/>
          <w:szCs w:val="24"/>
          <w:lang w:eastAsia="ru-RU" w:bidi="ru-RU"/>
        </w:rPr>
        <w:t xml:space="preserve">утверждении </w:t>
      </w:r>
      <w:r w:rsidRPr="00831D1F">
        <w:rPr>
          <w:b/>
          <w:bCs/>
          <w:sz w:val="24"/>
          <w:szCs w:val="24"/>
          <w:lang w:eastAsia="ru-RU" w:bidi="ru-RU"/>
        </w:rPr>
        <w:t xml:space="preserve">мест </w:t>
      </w:r>
      <w:r w:rsidR="00F72364">
        <w:rPr>
          <w:b/>
          <w:bCs/>
          <w:sz w:val="24"/>
          <w:szCs w:val="24"/>
          <w:lang w:eastAsia="ru-RU" w:bidi="ru-RU"/>
        </w:rPr>
        <w:t>массов</w:t>
      </w:r>
      <w:r w:rsidR="00157A6A">
        <w:rPr>
          <w:b/>
          <w:bCs/>
          <w:sz w:val="24"/>
          <w:szCs w:val="24"/>
          <w:lang w:eastAsia="ru-RU" w:bidi="ru-RU"/>
        </w:rPr>
        <w:t>ого</w:t>
      </w:r>
      <w:r w:rsidR="00F72364">
        <w:rPr>
          <w:b/>
          <w:bCs/>
          <w:sz w:val="24"/>
          <w:szCs w:val="24"/>
          <w:lang w:eastAsia="ru-RU" w:bidi="ru-RU"/>
        </w:rPr>
        <w:t xml:space="preserve"> </w:t>
      </w:r>
    </w:p>
    <w:p w:rsidR="00F72364" w:rsidRDefault="00F72364" w:rsidP="00831D1F">
      <w:pPr>
        <w:pStyle w:val="12"/>
        <w:tabs>
          <w:tab w:val="left" w:pos="284"/>
          <w:tab w:val="left" w:pos="986"/>
        </w:tabs>
        <w:jc w:val="both"/>
        <w:rPr>
          <w:b/>
          <w:bCs/>
          <w:sz w:val="24"/>
          <w:szCs w:val="24"/>
          <w:lang w:eastAsia="ru-RU" w:bidi="ru-RU"/>
        </w:rPr>
      </w:pPr>
      <w:r>
        <w:rPr>
          <w:b/>
          <w:bCs/>
          <w:sz w:val="24"/>
          <w:szCs w:val="24"/>
          <w:lang w:eastAsia="ru-RU" w:bidi="ru-RU"/>
        </w:rPr>
        <w:t>пребывани</w:t>
      </w:r>
      <w:r w:rsidR="00157A6A">
        <w:rPr>
          <w:b/>
          <w:bCs/>
          <w:sz w:val="24"/>
          <w:szCs w:val="24"/>
          <w:lang w:eastAsia="ru-RU" w:bidi="ru-RU"/>
        </w:rPr>
        <w:t>я</w:t>
      </w:r>
      <w:r>
        <w:rPr>
          <w:b/>
          <w:bCs/>
          <w:sz w:val="24"/>
          <w:szCs w:val="24"/>
          <w:lang w:eastAsia="ru-RU" w:bidi="ru-RU"/>
        </w:rPr>
        <w:t xml:space="preserve"> людей</w:t>
      </w:r>
      <w:r w:rsidR="00C1144C">
        <w:rPr>
          <w:b/>
          <w:bCs/>
          <w:sz w:val="24"/>
          <w:szCs w:val="24"/>
          <w:lang w:eastAsia="ru-RU" w:bidi="ru-RU"/>
        </w:rPr>
        <w:t xml:space="preserve"> на территории </w:t>
      </w:r>
    </w:p>
    <w:p w:rsidR="00831D1F" w:rsidRPr="00831D1F" w:rsidRDefault="00C1144C" w:rsidP="00831D1F">
      <w:pPr>
        <w:pStyle w:val="12"/>
        <w:tabs>
          <w:tab w:val="left" w:pos="284"/>
          <w:tab w:val="left" w:pos="986"/>
        </w:tabs>
        <w:jc w:val="both"/>
        <w:rPr>
          <w:b/>
          <w:bCs/>
          <w:sz w:val="24"/>
          <w:szCs w:val="24"/>
          <w:lang w:eastAsia="ru-RU" w:bidi="ru-RU"/>
        </w:rPr>
      </w:pPr>
      <w:r>
        <w:rPr>
          <w:b/>
          <w:bCs/>
          <w:sz w:val="24"/>
          <w:szCs w:val="24"/>
          <w:lang w:eastAsia="ru-RU" w:bidi="ru-RU"/>
        </w:rPr>
        <w:t>Г</w:t>
      </w:r>
      <w:r w:rsidR="00831D1F" w:rsidRPr="00831D1F">
        <w:rPr>
          <w:b/>
          <w:bCs/>
          <w:sz w:val="24"/>
          <w:szCs w:val="24"/>
          <w:lang w:eastAsia="ru-RU" w:bidi="ru-RU"/>
        </w:rPr>
        <w:t xml:space="preserve">ородского округа </w:t>
      </w:r>
      <w:r>
        <w:rPr>
          <w:b/>
          <w:bCs/>
          <w:sz w:val="24"/>
          <w:szCs w:val="24"/>
          <w:lang w:eastAsia="ru-RU" w:bidi="ru-RU"/>
        </w:rPr>
        <w:t>«</w:t>
      </w:r>
      <w:proofErr w:type="spellStart"/>
      <w:r>
        <w:rPr>
          <w:b/>
          <w:bCs/>
          <w:sz w:val="24"/>
          <w:szCs w:val="24"/>
          <w:lang w:eastAsia="ru-RU" w:bidi="ru-RU"/>
        </w:rPr>
        <w:t>Жатай</w:t>
      </w:r>
      <w:proofErr w:type="spellEnd"/>
      <w:r>
        <w:rPr>
          <w:b/>
          <w:bCs/>
          <w:sz w:val="24"/>
          <w:szCs w:val="24"/>
          <w:lang w:eastAsia="ru-RU" w:bidi="ru-RU"/>
        </w:rPr>
        <w:t>»</w:t>
      </w:r>
    </w:p>
    <w:p w:rsidR="00831D1F" w:rsidRPr="00831D1F" w:rsidRDefault="00831D1F" w:rsidP="00831D1F">
      <w:pPr>
        <w:pStyle w:val="12"/>
        <w:tabs>
          <w:tab w:val="left" w:pos="284"/>
          <w:tab w:val="left" w:pos="986"/>
        </w:tabs>
        <w:jc w:val="both"/>
        <w:rPr>
          <w:b/>
          <w:bCs/>
          <w:sz w:val="24"/>
          <w:szCs w:val="24"/>
          <w:lang w:eastAsia="ru-RU" w:bidi="ru-RU"/>
        </w:rPr>
      </w:pPr>
    </w:p>
    <w:p w:rsidR="00F72364" w:rsidRPr="00373197" w:rsidRDefault="00F72364" w:rsidP="00373197">
      <w:pPr>
        <w:pStyle w:val="12"/>
        <w:spacing w:line="240" w:lineRule="auto"/>
        <w:ind w:firstLine="900"/>
        <w:jc w:val="both"/>
        <w:rPr>
          <w:sz w:val="24"/>
          <w:szCs w:val="24"/>
        </w:rPr>
      </w:pPr>
      <w:r w:rsidRPr="00373197">
        <w:rPr>
          <w:sz w:val="24"/>
          <w:szCs w:val="24"/>
          <w:lang w:eastAsia="ru-RU" w:bidi="ru-RU"/>
        </w:rPr>
        <w:t>На основании Федерального закона «О противодействии терроризму», в соответствии с постановлением Правительства Российской Федерации от 25.03.2015г №272 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помещений и форм паспортов безопасности таких мест и объектов (территорий), согласно Постановления Главы ГО «</w:t>
      </w:r>
      <w:proofErr w:type="spellStart"/>
      <w:r w:rsidRPr="00373197">
        <w:rPr>
          <w:sz w:val="24"/>
          <w:szCs w:val="24"/>
          <w:lang w:eastAsia="ru-RU" w:bidi="ru-RU"/>
        </w:rPr>
        <w:t>Жатай</w:t>
      </w:r>
      <w:proofErr w:type="spellEnd"/>
      <w:r w:rsidRPr="00373197">
        <w:rPr>
          <w:sz w:val="24"/>
          <w:szCs w:val="24"/>
          <w:lang w:eastAsia="ru-RU" w:bidi="ru-RU"/>
        </w:rPr>
        <w:t>» №13-Г от 17.05.2016 года «Об утверждении межведомственной комиссии по обследованию мест массового пребывания людей ГО «</w:t>
      </w:r>
      <w:proofErr w:type="spellStart"/>
      <w:r w:rsidRPr="00373197">
        <w:rPr>
          <w:sz w:val="24"/>
          <w:szCs w:val="24"/>
          <w:lang w:eastAsia="ru-RU" w:bidi="ru-RU"/>
        </w:rPr>
        <w:t>Жатай</w:t>
      </w:r>
      <w:proofErr w:type="spellEnd"/>
      <w:r w:rsidRPr="00373197">
        <w:rPr>
          <w:sz w:val="24"/>
          <w:szCs w:val="24"/>
          <w:lang w:eastAsia="ru-RU" w:bidi="ru-RU"/>
        </w:rPr>
        <w:t>»»:</w:t>
      </w:r>
    </w:p>
    <w:p w:rsidR="00F72364" w:rsidRPr="00373197" w:rsidRDefault="00F72364" w:rsidP="00373197">
      <w:pPr>
        <w:pStyle w:val="12"/>
        <w:numPr>
          <w:ilvl w:val="0"/>
          <w:numId w:val="4"/>
        </w:numPr>
        <w:tabs>
          <w:tab w:val="left" w:pos="1315"/>
        </w:tabs>
        <w:spacing w:line="240" w:lineRule="auto"/>
        <w:ind w:firstLine="900"/>
        <w:jc w:val="both"/>
        <w:rPr>
          <w:sz w:val="24"/>
          <w:szCs w:val="24"/>
        </w:rPr>
      </w:pPr>
      <w:r w:rsidRPr="00373197">
        <w:rPr>
          <w:sz w:val="24"/>
          <w:szCs w:val="24"/>
          <w:lang w:eastAsia="ru-RU" w:bidi="ru-RU"/>
        </w:rPr>
        <w:t xml:space="preserve">Утвердить перечень мест массового пребывания людей на территории ГО </w:t>
      </w:r>
      <w:r w:rsidR="00373197" w:rsidRPr="00373197">
        <w:rPr>
          <w:sz w:val="24"/>
          <w:szCs w:val="24"/>
          <w:lang w:eastAsia="ru-RU" w:bidi="ru-RU"/>
        </w:rPr>
        <w:t>«</w:t>
      </w:r>
      <w:proofErr w:type="spellStart"/>
      <w:r w:rsidR="00373197" w:rsidRPr="00373197">
        <w:rPr>
          <w:sz w:val="24"/>
          <w:szCs w:val="24"/>
          <w:lang w:eastAsia="ru-RU" w:bidi="ru-RU"/>
        </w:rPr>
        <w:t>Жатай</w:t>
      </w:r>
      <w:proofErr w:type="spellEnd"/>
      <w:r w:rsidR="00373197" w:rsidRPr="00373197">
        <w:rPr>
          <w:sz w:val="24"/>
          <w:szCs w:val="24"/>
          <w:lang w:eastAsia="ru-RU" w:bidi="ru-RU"/>
        </w:rPr>
        <w:t>» согласно приложению № 1;</w:t>
      </w:r>
    </w:p>
    <w:p w:rsidR="00F72364" w:rsidRPr="00373197" w:rsidRDefault="00F72364" w:rsidP="00373197">
      <w:pPr>
        <w:pStyle w:val="12"/>
        <w:numPr>
          <w:ilvl w:val="0"/>
          <w:numId w:val="4"/>
        </w:numPr>
        <w:tabs>
          <w:tab w:val="left" w:pos="1315"/>
        </w:tabs>
        <w:spacing w:line="240" w:lineRule="auto"/>
        <w:ind w:firstLine="900"/>
        <w:jc w:val="both"/>
        <w:rPr>
          <w:sz w:val="24"/>
          <w:szCs w:val="24"/>
        </w:rPr>
      </w:pPr>
      <w:r w:rsidRPr="00373197">
        <w:rPr>
          <w:sz w:val="24"/>
          <w:szCs w:val="24"/>
          <w:lang w:eastAsia="ru-RU" w:bidi="ru-RU"/>
        </w:rPr>
        <w:t>Ответственным сотрудникам Окружной Администрации ГО «</w:t>
      </w:r>
      <w:proofErr w:type="spellStart"/>
      <w:r w:rsidRPr="00373197">
        <w:rPr>
          <w:sz w:val="24"/>
          <w:szCs w:val="24"/>
          <w:lang w:eastAsia="ru-RU" w:bidi="ru-RU"/>
        </w:rPr>
        <w:t>Жатай</w:t>
      </w:r>
      <w:proofErr w:type="spellEnd"/>
      <w:r w:rsidRPr="00373197">
        <w:rPr>
          <w:sz w:val="24"/>
          <w:szCs w:val="24"/>
          <w:lang w:eastAsia="ru-RU" w:bidi="ru-RU"/>
        </w:rPr>
        <w:t>» выполнить работу по оформлению, согласованию и утверждению паспортов ан</w:t>
      </w:r>
      <w:r w:rsidR="00373197" w:rsidRPr="00373197">
        <w:rPr>
          <w:sz w:val="24"/>
          <w:szCs w:val="24"/>
          <w:lang w:eastAsia="ru-RU" w:bidi="ru-RU"/>
        </w:rPr>
        <w:t>титеррористической безопасности;</w:t>
      </w:r>
    </w:p>
    <w:p w:rsidR="00373197" w:rsidRPr="00373197" w:rsidRDefault="00373197" w:rsidP="00373197">
      <w:pPr>
        <w:pStyle w:val="12"/>
        <w:numPr>
          <w:ilvl w:val="0"/>
          <w:numId w:val="4"/>
        </w:numPr>
        <w:tabs>
          <w:tab w:val="left" w:pos="1315"/>
        </w:tabs>
        <w:spacing w:line="240" w:lineRule="auto"/>
        <w:ind w:firstLine="900"/>
        <w:jc w:val="both"/>
        <w:rPr>
          <w:sz w:val="24"/>
          <w:szCs w:val="24"/>
        </w:rPr>
      </w:pPr>
      <w:r w:rsidRPr="00373197">
        <w:rPr>
          <w:sz w:val="24"/>
          <w:szCs w:val="24"/>
        </w:rPr>
        <w:t>Отменить действие постановления Главы Окружной Администрации ГО «</w:t>
      </w:r>
      <w:proofErr w:type="spellStart"/>
      <w:r w:rsidRPr="00373197">
        <w:rPr>
          <w:sz w:val="24"/>
          <w:szCs w:val="24"/>
        </w:rPr>
        <w:t>Жатай</w:t>
      </w:r>
      <w:proofErr w:type="spellEnd"/>
      <w:r w:rsidRPr="00373197">
        <w:rPr>
          <w:sz w:val="24"/>
          <w:szCs w:val="24"/>
        </w:rPr>
        <w:t>» № 178 от 09.10.2017г. «Об утверждении перечня мест массового пребывания людей на территории Городского округа «</w:t>
      </w:r>
      <w:proofErr w:type="spellStart"/>
      <w:r w:rsidRPr="00373197">
        <w:rPr>
          <w:sz w:val="24"/>
          <w:szCs w:val="24"/>
        </w:rPr>
        <w:t>Жатай</w:t>
      </w:r>
      <w:proofErr w:type="spellEnd"/>
      <w:r w:rsidRPr="00373197">
        <w:rPr>
          <w:sz w:val="24"/>
          <w:szCs w:val="24"/>
        </w:rPr>
        <w:t>»;</w:t>
      </w:r>
    </w:p>
    <w:p w:rsidR="00F72364" w:rsidRPr="00373197" w:rsidRDefault="00F72364" w:rsidP="00373197">
      <w:pPr>
        <w:pStyle w:val="12"/>
        <w:numPr>
          <w:ilvl w:val="0"/>
          <w:numId w:val="4"/>
        </w:numPr>
        <w:tabs>
          <w:tab w:val="left" w:pos="1315"/>
        </w:tabs>
        <w:spacing w:line="240" w:lineRule="auto"/>
        <w:ind w:firstLine="900"/>
        <w:jc w:val="both"/>
        <w:rPr>
          <w:sz w:val="24"/>
          <w:szCs w:val="24"/>
        </w:rPr>
      </w:pPr>
      <w:r w:rsidRPr="00373197">
        <w:rPr>
          <w:sz w:val="24"/>
          <w:szCs w:val="24"/>
          <w:lang w:eastAsia="ru-RU" w:bidi="ru-RU"/>
        </w:rPr>
        <w:t xml:space="preserve">Контроль за выполнением настоящего постановления возложить </w:t>
      </w:r>
      <w:r w:rsidRPr="00373197">
        <w:rPr>
          <w:color w:val="303030"/>
          <w:sz w:val="24"/>
          <w:szCs w:val="24"/>
          <w:lang w:eastAsia="ru-RU" w:bidi="ru-RU"/>
        </w:rPr>
        <w:t xml:space="preserve">на </w:t>
      </w:r>
      <w:proofErr w:type="spellStart"/>
      <w:r w:rsidR="00373197" w:rsidRPr="00373197">
        <w:rPr>
          <w:sz w:val="24"/>
          <w:szCs w:val="24"/>
          <w:lang w:eastAsia="ru-RU" w:bidi="ru-RU"/>
        </w:rPr>
        <w:t>и.о.зам</w:t>
      </w:r>
      <w:proofErr w:type="spellEnd"/>
      <w:r w:rsidR="00373197" w:rsidRPr="00373197">
        <w:rPr>
          <w:sz w:val="24"/>
          <w:szCs w:val="24"/>
          <w:lang w:eastAsia="ru-RU" w:bidi="ru-RU"/>
        </w:rPr>
        <w:t xml:space="preserve">. Главы по вопросам ЖКХ и </w:t>
      </w:r>
      <w:proofErr w:type="spellStart"/>
      <w:r w:rsidR="00373197" w:rsidRPr="00373197">
        <w:rPr>
          <w:sz w:val="24"/>
          <w:szCs w:val="24"/>
          <w:lang w:eastAsia="ru-RU" w:bidi="ru-RU"/>
        </w:rPr>
        <w:t>энергоресурсосбережения</w:t>
      </w:r>
      <w:proofErr w:type="spellEnd"/>
      <w:r w:rsidR="00373197" w:rsidRPr="00373197">
        <w:rPr>
          <w:sz w:val="24"/>
          <w:szCs w:val="24"/>
          <w:lang w:eastAsia="ru-RU" w:bidi="ru-RU"/>
        </w:rPr>
        <w:t xml:space="preserve"> Р.Г. Кречетова.</w:t>
      </w:r>
    </w:p>
    <w:p w:rsidR="00F72364" w:rsidRPr="00373197" w:rsidRDefault="00F72364" w:rsidP="00373197">
      <w:pPr>
        <w:pStyle w:val="12"/>
        <w:tabs>
          <w:tab w:val="left" w:pos="1315"/>
        </w:tabs>
        <w:spacing w:line="240" w:lineRule="auto"/>
        <w:jc w:val="both"/>
        <w:rPr>
          <w:sz w:val="24"/>
          <w:szCs w:val="24"/>
          <w:lang w:eastAsia="ru-RU" w:bidi="ru-RU"/>
        </w:rPr>
      </w:pPr>
    </w:p>
    <w:p w:rsidR="00F72364" w:rsidRDefault="00F72364" w:rsidP="00F72364">
      <w:pPr>
        <w:pStyle w:val="12"/>
        <w:tabs>
          <w:tab w:val="left" w:pos="1315"/>
        </w:tabs>
        <w:spacing w:line="240" w:lineRule="auto"/>
        <w:jc w:val="both"/>
        <w:rPr>
          <w:sz w:val="24"/>
          <w:szCs w:val="24"/>
          <w:lang w:eastAsia="ru-RU" w:bidi="ru-RU"/>
        </w:rPr>
      </w:pPr>
    </w:p>
    <w:p w:rsidR="00F72364" w:rsidRDefault="00F72364" w:rsidP="00F72364">
      <w:pPr>
        <w:pStyle w:val="12"/>
        <w:tabs>
          <w:tab w:val="left" w:pos="1315"/>
        </w:tabs>
        <w:spacing w:line="240" w:lineRule="auto"/>
        <w:jc w:val="both"/>
        <w:rPr>
          <w:sz w:val="24"/>
          <w:szCs w:val="24"/>
          <w:lang w:eastAsia="ru-RU" w:bidi="ru-RU"/>
        </w:rPr>
      </w:pPr>
    </w:p>
    <w:p w:rsidR="00F72364" w:rsidRDefault="00F72364" w:rsidP="00F72364">
      <w:pPr>
        <w:pStyle w:val="12"/>
        <w:tabs>
          <w:tab w:val="left" w:pos="1315"/>
        </w:tabs>
        <w:spacing w:line="240" w:lineRule="auto"/>
        <w:jc w:val="both"/>
        <w:rPr>
          <w:sz w:val="24"/>
          <w:szCs w:val="24"/>
          <w:lang w:eastAsia="ru-RU" w:bidi="ru-RU"/>
        </w:rPr>
      </w:pPr>
    </w:p>
    <w:p w:rsidR="004724CE" w:rsidRDefault="00F72364" w:rsidP="00C1144C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  <w:r w:rsidRPr="000A4342">
        <w:t xml:space="preserve">   </w:t>
      </w:r>
      <w:r>
        <w:t xml:space="preserve"> Глава </w:t>
      </w:r>
      <w:r w:rsidRPr="000A4342">
        <w:t xml:space="preserve"> </w:t>
      </w:r>
      <w:r>
        <w:t xml:space="preserve">                                                                                                                                 </w:t>
      </w:r>
      <w:r w:rsidRPr="000A4342">
        <w:t xml:space="preserve"> </w:t>
      </w:r>
      <w:r>
        <w:t>Е.Н. Исаева</w:t>
      </w:r>
    </w:p>
    <w:p w:rsidR="00373197" w:rsidRDefault="00373197" w:rsidP="00C1144C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373197" w:rsidRDefault="00373197" w:rsidP="00C1144C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373197" w:rsidRDefault="00373197" w:rsidP="00C1144C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373197" w:rsidRDefault="00373197" w:rsidP="00C1144C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373197" w:rsidRDefault="00373197" w:rsidP="00C1144C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373197" w:rsidRDefault="00373197" w:rsidP="00C1144C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373197" w:rsidRDefault="00373197" w:rsidP="00C1144C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373197" w:rsidRDefault="00373197" w:rsidP="00C1144C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373197" w:rsidRDefault="00373197" w:rsidP="00C1144C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373197" w:rsidRDefault="00373197" w:rsidP="00C1144C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373197" w:rsidRDefault="00373197" w:rsidP="00C1144C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373197" w:rsidRDefault="00373197" w:rsidP="00C1144C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373197" w:rsidRDefault="00373197" w:rsidP="00C1144C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373197" w:rsidRDefault="00373197" w:rsidP="00C1144C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373197" w:rsidRDefault="00373197" w:rsidP="00C1144C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373197" w:rsidRDefault="00373197" w:rsidP="00C1144C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373197" w:rsidRDefault="00373197" w:rsidP="00C1144C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373197" w:rsidRDefault="00373197" w:rsidP="00373197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373197" w:rsidRDefault="00373197" w:rsidP="00373197">
      <w:pPr>
        <w:pStyle w:val="12"/>
        <w:tabs>
          <w:tab w:val="left" w:pos="284"/>
          <w:tab w:val="left" w:pos="986"/>
        </w:tabs>
        <w:spacing w:line="240" w:lineRule="auto"/>
        <w:ind w:firstLine="0"/>
        <w:jc w:val="both"/>
      </w:pPr>
    </w:p>
    <w:p w:rsidR="00373197" w:rsidRDefault="00373197" w:rsidP="00373197">
      <w:pPr>
        <w:pStyle w:val="12"/>
        <w:tabs>
          <w:tab w:val="left" w:pos="284"/>
          <w:tab w:val="left" w:pos="986"/>
        </w:tabs>
        <w:spacing w:line="240" w:lineRule="auto"/>
        <w:ind w:firstLine="0"/>
        <w:jc w:val="right"/>
      </w:pPr>
      <w:r>
        <w:t xml:space="preserve">Приложение №1 </w:t>
      </w:r>
    </w:p>
    <w:p w:rsidR="00373197" w:rsidRDefault="00373197" w:rsidP="00373197">
      <w:pPr>
        <w:pStyle w:val="12"/>
        <w:tabs>
          <w:tab w:val="left" w:pos="284"/>
          <w:tab w:val="left" w:pos="986"/>
        </w:tabs>
        <w:spacing w:line="240" w:lineRule="auto"/>
        <w:ind w:firstLine="0"/>
        <w:jc w:val="right"/>
      </w:pPr>
      <w:r>
        <w:t>К Постановлению Окружной</w:t>
      </w:r>
    </w:p>
    <w:p w:rsidR="00157A6A" w:rsidRDefault="00373197" w:rsidP="00373197">
      <w:pPr>
        <w:pStyle w:val="12"/>
        <w:tabs>
          <w:tab w:val="left" w:pos="284"/>
          <w:tab w:val="left" w:pos="986"/>
        </w:tabs>
        <w:spacing w:line="240" w:lineRule="auto"/>
        <w:ind w:firstLine="0"/>
        <w:jc w:val="right"/>
      </w:pPr>
      <w:r>
        <w:t>Адм</w:t>
      </w:r>
      <w:r w:rsidR="00157A6A">
        <w:t>и</w:t>
      </w:r>
      <w:r>
        <w:t>нистрации</w:t>
      </w:r>
      <w:r w:rsidR="00157A6A">
        <w:t xml:space="preserve"> ГО «</w:t>
      </w:r>
      <w:proofErr w:type="spellStart"/>
      <w:r w:rsidR="00157A6A">
        <w:t>Жатай</w:t>
      </w:r>
      <w:proofErr w:type="spellEnd"/>
      <w:r w:rsidR="00157A6A">
        <w:t>»</w:t>
      </w:r>
    </w:p>
    <w:p w:rsidR="00157A6A" w:rsidRDefault="00157A6A" w:rsidP="00373197">
      <w:pPr>
        <w:pStyle w:val="12"/>
        <w:tabs>
          <w:tab w:val="left" w:pos="284"/>
          <w:tab w:val="left" w:pos="986"/>
        </w:tabs>
        <w:spacing w:line="240" w:lineRule="auto"/>
        <w:ind w:firstLine="0"/>
        <w:jc w:val="right"/>
      </w:pPr>
      <w:r>
        <w:t>№</w:t>
      </w:r>
      <w:r w:rsidR="006B5C06">
        <w:t>151</w:t>
      </w:r>
      <w:r>
        <w:t xml:space="preserve"> от </w:t>
      </w:r>
      <w:r w:rsidR="006B5C06">
        <w:t>25.12.</w:t>
      </w:r>
      <w:bookmarkStart w:id="0" w:name="_GoBack"/>
      <w:bookmarkEnd w:id="0"/>
      <w:r>
        <w:t>2024г.</w:t>
      </w:r>
    </w:p>
    <w:p w:rsidR="00157A6A" w:rsidRDefault="00157A6A" w:rsidP="00373197">
      <w:pPr>
        <w:pStyle w:val="12"/>
        <w:tabs>
          <w:tab w:val="left" w:pos="284"/>
          <w:tab w:val="left" w:pos="986"/>
        </w:tabs>
        <w:spacing w:line="240" w:lineRule="auto"/>
        <w:ind w:firstLine="0"/>
        <w:jc w:val="right"/>
      </w:pPr>
    </w:p>
    <w:p w:rsidR="00157A6A" w:rsidRDefault="00157A6A" w:rsidP="00373197">
      <w:pPr>
        <w:pStyle w:val="12"/>
        <w:tabs>
          <w:tab w:val="left" w:pos="284"/>
          <w:tab w:val="left" w:pos="986"/>
        </w:tabs>
        <w:spacing w:line="240" w:lineRule="auto"/>
        <w:ind w:firstLine="0"/>
        <w:jc w:val="right"/>
      </w:pPr>
    </w:p>
    <w:p w:rsidR="00157A6A" w:rsidRDefault="00157A6A" w:rsidP="00373197">
      <w:pPr>
        <w:pStyle w:val="12"/>
        <w:tabs>
          <w:tab w:val="left" w:pos="284"/>
          <w:tab w:val="left" w:pos="986"/>
        </w:tabs>
        <w:spacing w:line="240" w:lineRule="auto"/>
        <w:ind w:firstLine="0"/>
        <w:jc w:val="right"/>
      </w:pPr>
    </w:p>
    <w:p w:rsidR="00157A6A" w:rsidRDefault="00157A6A" w:rsidP="00157A6A">
      <w:pPr>
        <w:pStyle w:val="12"/>
        <w:tabs>
          <w:tab w:val="left" w:pos="284"/>
          <w:tab w:val="left" w:pos="986"/>
        </w:tabs>
        <w:spacing w:line="240" w:lineRule="auto"/>
        <w:ind w:firstLine="0"/>
        <w:jc w:val="center"/>
      </w:pPr>
      <w:r>
        <w:t xml:space="preserve">Перечень мест массового пребывания людей </w:t>
      </w:r>
    </w:p>
    <w:p w:rsidR="00373197" w:rsidRDefault="00157A6A" w:rsidP="00157A6A">
      <w:pPr>
        <w:pStyle w:val="12"/>
        <w:tabs>
          <w:tab w:val="left" w:pos="284"/>
          <w:tab w:val="left" w:pos="986"/>
        </w:tabs>
        <w:spacing w:line="240" w:lineRule="auto"/>
        <w:ind w:firstLine="0"/>
        <w:jc w:val="center"/>
      </w:pPr>
      <w:r>
        <w:t>на территории ГО «</w:t>
      </w:r>
      <w:proofErr w:type="spellStart"/>
      <w:r>
        <w:t>Жатай</w:t>
      </w:r>
      <w:proofErr w:type="spellEnd"/>
      <w:r>
        <w:t>»</w:t>
      </w:r>
    </w:p>
    <w:p w:rsidR="00157A6A" w:rsidRDefault="00157A6A" w:rsidP="00157A6A">
      <w:pPr>
        <w:pStyle w:val="12"/>
        <w:tabs>
          <w:tab w:val="left" w:pos="284"/>
          <w:tab w:val="left" w:pos="986"/>
        </w:tabs>
        <w:spacing w:line="240" w:lineRule="auto"/>
        <w:ind w:firstLine="0"/>
        <w:jc w:val="center"/>
      </w:pPr>
    </w:p>
    <w:p w:rsidR="00157A6A" w:rsidRDefault="00157A6A" w:rsidP="00157A6A">
      <w:pPr>
        <w:pStyle w:val="12"/>
        <w:tabs>
          <w:tab w:val="left" w:pos="284"/>
          <w:tab w:val="left" w:pos="986"/>
        </w:tabs>
        <w:spacing w:line="240" w:lineRule="auto"/>
        <w:ind w:firstLine="0"/>
        <w:jc w:val="center"/>
      </w:pPr>
    </w:p>
    <w:p w:rsidR="00157A6A" w:rsidRDefault="00157A6A" w:rsidP="00157A6A">
      <w:pPr>
        <w:pStyle w:val="12"/>
        <w:tabs>
          <w:tab w:val="left" w:pos="284"/>
          <w:tab w:val="left" w:pos="986"/>
        </w:tabs>
        <w:spacing w:line="240" w:lineRule="auto"/>
        <w:ind w:firstLine="0"/>
        <w:jc w:val="center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2"/>
        <w:gridCol w:w="5856"/>
        <w:gridCol w:w="3210"/>
      </w:tblGrid>
      <w:tr w:rsidR="00157A6A" w:rsidTr="00157A6A">
        <w:tc>
          <w:tcPr>
            <w:tcW w:w="562" w:type="dxa"/>
          </w:tcPr>
          <w:p w:rsidR="00157A6A" w:rsidRPr="00157A6A" w:rsidRDefault="00157A6A" w:rsidP="00157A6A">
            <w:pPr>
              <w:pStyle w:val="12"/>
              <w:tabs>
                <w:tab w:val="left" w:pos="284"/>
                <w:tab w:val="left" w:pos="986"/>
              </w:tabs>
              <w:spacing w:line="240" w:lineRule="auto"/>
              <w:ind w:firstLine="0"/>
              <w:jc w:val="center"/>
              <w:rPr>
                <w:b/>
                <w:lang w:val="ru-RU"/>
              </w:rPr>
            </w:pPr>
            <w:r w:rsidRPr="00157A6A">
              <w:rPr>
                <w:b/>
                <w:lang w:val="ru-RU"/>
              </w:rPr>
              <w:t>№</w:t>
            </w:r>
          </w:p>
        </w:tc>
        <w:tc>
          <w:tcPr>
            <w:tcW w:w="5856" w:type="dxa"/>
          </w:tcPr>
          <w:p w:rsidR="00157A6A" w:rsidRPr="00157A6A" w:rsidRDefault="00157A6A" w:rsidP="00157A6A">
            <w:pPr>
              <w:pStyle w:val="12"/>
              <w:tabs>
                <w:tab w:val="left" w:pos="284"/>
                <w:tab w:val="left" w:pos="986"/>
              </w:tabs>
              <w:spacing w:line="240" w:lineRule="auto"/>
              <w:ind w:firstLine="0"/>
              <w:jc w:val="center"/>
              <w:rPr>
                <w:b/>
                <w:lang w:val="ru-RU"/>
              </w:rPr>
            </w:pPr>
            <w:r w:rsidRPr="00157A6A">
              <w:rPr>
                <w:b/>
                <w:lang w:val="ru-RU"/>
              </w:rPr>
              <w:t xml:space="preserve">Наименование </w:t>
            </w:r>
          </w:p>
        </w:tc>
        <w:tc>
          <w:tcPr>
            <w:tcW w:w="3210" w:type="dxa"/>
          </w:tcPr>
          <w:p w:rsidR="00157A6A" w:rsidRPr="00157A6A" w:rsidRDefault="00157A6A" w:rsidP="00157A6A">
            <w:pPr>
              <w:pStyle w:val="12"/>
              <w:tabs>
                <w:tab w:val="left" w:pos="284"/>
                <w:tab w:val="left" w:pos="986"/>
              </w:tabs>
              <w:spacing w:line="240" w:lineRule="auto"/>
              <w:ind w:firstLine="0"/>
              <w:jc w:val="center"/>
              <w:rPr>
                <w:b/>
                <w:lang w:val="ru-RU"/>
              </w:rPr>
            </w:pPr>
            <w:r w:rsidRPr="00157A6A">
              <w:rPr>
                <w:b/>
                <w:lang w:val="ru-RU"/>
              </w:rPr>
              <w:t>Адрес местонахождения</w:t>
            </w:r>
          </w:p>
        </w:tc>
      </w:tr>
      <w:tr w:rsidR="00157A6A" w:rsidTr="00157A6A">
        <w:tc>
          <w:tcPr>
            <w:tcW w:w="562" w:type="dxa"/>
          </w:tcPr>
          <w:p w:rsidR="00157A6A" w:rsidRPr="00157A6A" w:rsidRDefault="00157A6A" w:rsidP="00157A6A">
            <w:pPr>
              <w:pStyle w:val="12"/>
              <w:tabs>
                <w:tab w:val="left" w:pos="284"/>
                <w:tab w:val="left" w:pos="986"/>
              </w:tabs>
              <w:spacing w:line="240" w:lineRule="auto"/>
              <w:ind w:firstLine="0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5856" w:type="dxa"/>
          </w:tcPr>
          <w:p w:rsidR="00157A6A" w:rsidRPr="00157A6A" w:rsidRDefault="00157A6A" w:rsidP="00157A6A">
            <w:pPr>
              <w:pStyle w:val="12"/>
              <w:tabs>
                <w:tab w:val="left" w:pos="284"/>
                <w:tab w:val="left" w:pos="986"/>
              </w:tabs>
              <w:spacing w:line="240" w:lineRule="auto"/>
              <w:ind w:firstLine="0"/>
              <w:jc w:val="center"/>
              <w:rPr>
                <w:lang w:val="ru-RU"/>
              </w:rPr>
            </w:pPr>
            <w:r>
              <w:rPr>
                <w:lang w:val="ru-RU"/>
              </w:rPr>
              <w:t>Центральная площадь ГО «</w:t>
            </w:r>
            <w:proofErr w:type="spellStart"/>
            <w:r>
              <w:rPr>
                <w:lang w:val="ru-RU"/>
              </w:rPr>
              <w:t>Жатай</w:t>
            </w:r>
            <w:proofErr w:type="spellEnd"/>
            <w:r>
              <w:rPr>
                <w:lang w:val="ru-RU"/>
              </w:rPr>
              <w:t>»</w:t>
            </w:r>
          </w:p>
        </w:tc>
        <w:tc>
          <w:tcPr>
            <w:tcW w:w="3210" w:type="dxa"/>
          </w:tcPr>
          <w:p w:rsidR="00157A6A" w:rsidRDefault="00157A6A" w:rsidP="00157A6A">
            <w:pPr>
              <w:pStyle w:val="12"/>
              <w:tabs>
                <w:tab w:val="left" w:pos="284"/>
                <w:tab w:val="left" w:pos="986"/>
              </w:tabs>
              <w:spacing w:line="240" w:lineRule="auto"/>
              <w:ind w:firstLine="0"/>
              <w:jc w:val="center"/>
            </w:pPr>
          </w:p>
        </w:tc>
      </w:tr>
    </w:tbl>
    <w:p w:rsidR="00157A6A" w:rsidRDefault="00157A6A" w:rsidP="00157A6A">
      <w:pPr>
        <w:pStyle w:val="12"/>
        <w:tabs>
          <w:tab w:val="left" w:pos="284"/>
          <w:tab w:val="left" w:pos="986"/>
        </w:tabs>
        <w:spacing w:line="240" w:lineRule="auto"/>
        <w:ind w:firstLine="0"/>
        <w:jc w:val="center"/>
      </w:pPr>
    </w:p>
    <w:sectPr w:rsidR="00157A6A" w:rsidSect="00611133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D973A9"/>
    <w:multiLevelType w:val="hybridMultilevel"/>
    <w:tmpl w:val="D752E86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A2035D"/>
    <w:multiLevelType w:val="multilevel"/>
    <w:tmpl w:val="7B446A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91919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EA7147F"/>
    <w:multiLevelType w:val="hybridMultilevel"/>
    <w:tmpl w:val="9C306A16"/>
    <w:lvl w:ilvl="0" w:tplc="0CA20A76">
      <w:start w:val="1"/>
      <w:numFmt w:val="decimal"/>
      <w:lvlText w:val="%1."/>
      <w:lvlJc w:val="left"/>
      <w:pPr>
        <w:ind w:left="1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3" w15:restartNumberingAfterBreak="0">
    <w:nsid w:val="647C3952"/>
    <w:multiLevelType w:val="multilevel"/>
    <w:tmpl w:val="70B66048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1E1E1E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133"/>
    <w:rsid w:val="00157A6A"/>
    <w:rsid w:val="00180E1E"/>
    <w:rsid w:val="00284D2F"/>
    <w:rsid w:val="00373197"/>
    <w:rsid w:val="00436CFA"/>
    <w:rsid w:val="004724CE"/>
    <w:rsid w:val="004F5D06"/>
    <w:rsid w:val="005B0A05"/>
    <w:rsid w:val="005B58A2"/>
    <w:rsid w:val="005C1FD2"/>
    <w:rsid w:val="005E1151"/>
    <w:rsid w:val="00611133"/>
    <w:rsid w:val="00660640"/>
    <w:rsid w:val="006B5C06"/>
    <w:rsid w:val="00831D1F"/>
    <w:rsid w:val="008501C5"/>
    <w:rsid w:val="009E28D4"/>
    <w:rsid w:val="00A916D2"/>
    <w:rsid w:val="00C1144C"/>
    <w:rsid w:val="00C91902"/>
    <w:rsid w:val="00CA0A75"/>
    <w:rsid w:val="00CF1183"/>
    <w:rsid w:val="00D12D95"/>
    <w:rsid w:val="00E009B3"/>
    <w:rsid w:val="00F61AC1"/>
    <w:rsid w:val="00F72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E62A4"/>
  <w15:docId w15:val="{057E8833-6C06-4FBF-8684-DBCFF1A22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1133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611133"/>
    <w:pPr>
      <w:ind w:left="173" w:firstLine="710"/>
      <w:jc w:val="both"/>
    </w:pPr>
  </w:style>
  <w:style w:type="paragraph" w:styleId="a4">
    <w:name w:val="No Spacing"/>
    <w:uiPriority w:val="1"/>
    <w:qFormat/>
    <w:rsid w:val="00611133"/>
    <w:pPr>
      <w:spacing w:after="0" w:line="240" w:lineRule="auto"/>
    </w:pPr>
    <w:rPr>
      <w:rFonts w:eastAsiaTheme="minorHAnsi"/>
    </w:rPr>
  </w:style>
  <w:style w:type="table" w:styleId="a5">
    <w:name w:val="Table Grid"/>
    <w:basedOn w:val="a1"/>
    <w:uiPriority w:val="39"/>
    <w:rsid w:val="00611133"/>
    <w:pPr>
      <w:spacing w:after="0" w:line="240" w:lineRule="auto"/>
    </w:pPr>
    <w:rPr>
      <w:rFonts w:eastAsiaTheme="minorHAnsi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1113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1113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unhideWhenUsed/>
    <w:rsid w:val="00CF1183"/>
    <w:pPr>
      <w:widowControl/>
      <w:shd w:val="clear" w:color="auto" w:fill="FFFFFF"/>
      <w:autoSpaceDE/>
      <w:autoSpaceDN/>
      <w:spacing w:line="240" w:lineRule="atLeast"/>
    </w:pPr>
    <w:rPr>
      <w:rFonts w:eastAsia="Arial Unicode MS"/>
      <w:sz w:val="25"/>
      <w:szCs w:val="25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CF1183"/>
    <w:rPr>
      <w:rFonts w:ascii="Times New Roman" w:eastAsia="Arial Unicode MS" w:hAnsi="Times New Roman" w:cs="Times New Roman"/>
      <w:sz w:val="25"/>
      <w:szCs w:val="25"/>
      <w:shd w:val="clear" w:color="auto" w:fill="FFFFFF"/>
      <w:lang w:eastAsia="ru-RU"/>
    </w:rPr>
  </w:style>
  <w:style w:type="character" w:customStyle="1" w:styleId="1">
    <w:name w:val="Заголовок №1_"/>
    <w:basedOn w:val="a0"/>
    <w:link w:val="10"/>
    <w:uiPriority w:val="99"/>
    <w:locked/>
    <w:rsid w:val="00CF1183"/>
    <w:rPr>
      <w:rFonts w:ascii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CF1183"/>
    <w:pPr>
      <w:widowControl/>
      <w:shd w:val="clear" w:color="auto" w:fill="FFFFFF"/>
      <w:autoSpaceDE/>
      <w:autoSpaceDN/>
      <w:spacing w:before="300" w:line="240" w:lineRule="atLeast"/>
      <w:outlineLvl w:val="0"/>
    </w:pPr>
    <w:rPr>
      <w:b/>
      <w:bCs/>
      <w:sz w:val="25"/>
      <w:szCs w:val="25"/>
    </w:rPr>
  </w:style>
  <w:style w:type="paragraph" w:customStyle="1" w:styleId="11">
    <w:name w:val="Обычный1"/>
    <w:rsid w:val="00CF1183"/>
    <w:pPr>
      <w:spacing w:after="0" w:line="240" w:lineRule="auto"/>
    </w:pPr>
    <w:rPr>
      <w:rFonts w:ascii="Times New Roman" w:hAnsi="Times New Roman" w:cs="Times New Roman"/>
      <w:snapToGrid w:val="0"/>
      <w:sz w:val="20"/>
      <w:szCs w:val="20"/>
      <w:lang w:eastAsia="ru-RU"/>
    </w:rPr>
  </w:style>
  <w:style w:type="character" w:customStyle="1" w:styleId="aa">
    <w:name w:val="Основной текст_"/>
    <w:basedOn w:val="a0"/>
    <w:link w:val="12"/>
    <w:rsid w:val="00CF1183"/>
    <w:rPr>
      <w:rFonts w:ascii="Times New Roman" w:hAnsi="Times New Roman" w:cs="Times New Roman"/>
    </w:rPr>
  </w:style>
  <w:style w:type="paragraph" w:customStyle="1" w:styleId="12">
    <w:name w:val="Основной текст1"/>
    <w:basedOn w:val="a"/>
    <w:link w:val="aa"/>
    <w:rsid w:val="00CF1183"/>
    <w:pPr>
      <w:autoSpaceDE/>
      <w:autoSpaceDN/>
      <w:spacing w:line="259" w:lineRule="auto"/>
      <w:ind w:firstLine="4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Тирская</dc:creator>
  <cp:keywords/>
  <dc:description/>
  <cp:lastModifiedBy>Е.А Сокольникова</cp:lastModifiedBy>
  <cp:revision>5</cp:revision>
  <cp:lastPrinted>2024-12-24T01:37:00Z</cp:lastPrinted>
  <dcterms:created xsi:type="dcterms:W3CDTF">2024-12-24T01:24:00Z</dcterms:created>
  <dcterms:modified xsi:type="dcterms:W3CDTF">2025-03-13T03:16:00Z</dcterms:modified>
</cp:coreProperties>
</file>