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7396" w:type="dxa"/>
        <w:tblInd w:w="-1168" w:type="dxa"/>
        <w:tblLook w:val="04A0"/>
      </w:tblPr>
      <w:tblGrid>
        <w:gridCol w:w="696"/>
        <w:gridCol w:w="4920"/>
        <w:gridCol w:w="1960"/>
        <w:gridCol w:w="1780"/>
        <w:gridCol w:w="1540"/>
        <w:gridCol w:w="1625"/>
        <w:gridCol w:w="1625"/>
        <w:gridCol w:w="1625"/>
        <w:gridCol w:w="1625"/>
      </w:tblGrid>
      <w:tr w:rsidR="00A749E4" w:rsidRPr="00A749E4" w:rsidTr="00A749E4">
        <w:trPr>
          <w:trHeight w:val="360"/>
        </w:trPr>
        <w:tc>
          <w:tcPr>
            <w:tcW w:w="10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Отчет об исполнении по дорожному фонду Городского округа "Жатай"  за 2 квартал 2024 года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рублей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Показатель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 квартал 2024 года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75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Утвержденный план на 2024 год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Исполнение на 01.07.2024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 исполнения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108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5E0EC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ДОХОДЫ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Налоговые и неналоговые доходы, дотация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26 200 000,00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5 277 210,47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20,14   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 том числе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Акцизы на нефтепродукты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2 040 600,00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981 765,15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48,11   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1.2.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налоговые и неналоговые доходы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Целевые межбюджетные трансферты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85 625 108,00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28 263 320,90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33,01   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 том числе за счет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Дорожного фонда Республики Саха (Якутия)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85 625 108,00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28 263 320,90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33,01   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2.2.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Федерального бюджета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Остатки средств на начало года, всего: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38 129 723,66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36 101 016,10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94,68   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28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 том числе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собственные средства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sz w:val="24"/>
                <w:szCs w:val="24"/>
              </w:rPr>
              <w:t>9 842 146,79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sz w:val="24"/>
                <w:szCs w:val="24"/>
              </w:rPr>
              <w:t>7 813 439,23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79,39   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целевые средства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sz w:val="24"/>
                <w:szCs w:val="24"/>
              </w:rPr>
              <w:t>28 287 576,87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sz w:val="24"/>
                <w:szCs w:val="24"/>
              </w:rPr>
              <w:t>28 287 576,87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100,00   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 ДОХОДОВ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149 954 831,66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69 641 547,47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46,44   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Показатель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 квартал 2024 года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78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Утвержденный план на 2024 год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Исполнение на 01.07.2024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 исполнения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108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5E0EC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РАСХОДЫ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Расходы за счет собственных средств, в том числе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36 042 146,79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13 090 649,70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36,32   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в том числе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81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Выполнение работ по содержанию </w:t>
            </w:r>
            <w:proofErr w:type="spellStart"/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</w:t>
            </w:r>
            <w:proofErr w:type="spellEnd"/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дорог ГО Жатай в т.ч.:</w:t>
            </w: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16 252 561,16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5 277 210,47</w:t>
            </w:r>
          </w:p>
        </w:tc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32,47   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1.1.1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уборка снега и вывоз </w:t>
            </w:r>
            <w:proofErr w:type="spellStart"/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снега</w:t>
            </w:r>
            <w:proofErr w:type="gramStart"/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,о</w:t>
            </w:r>
            <w:proofErr w:type="gramEnd"/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ткачка</w:t>
            </w:r>
            <w:proofErr w:type="spellEnd"/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талых вод, очистка ливневой канализации</w:t>
            </w: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3 169 936,05</w:t>
            </w: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1.1.2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установка и содержание дорожных знаков </w:t>
            </w: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1.1.3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нанесение дорожной разметки</w:t>
            </w: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294 500,00</w:t>
            </w: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1.1.4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грейдеровка</w:t>
            </w:r>
            <w:proofErr w:type="spellEnd"/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улиц</w:t>
            </w: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75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1.1.5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ремонт ливневой канализации</w:t>
            </w: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1.1.6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ремонт основания и ямочный ремонт </w:t>
            </w: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асфальтового покрытия автомобильных дорог</w:t>
            </w: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9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1.1.7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ремонт грунтовых дорог</w:t>
            </w: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109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1.1.8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обустройство дорог зоны индивидуальной жилой застройки для </w:t>
            </w:r>
            <w:proofErr w:type="gramStart"/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граждан</w:t>
            </w:r>
            <w:proofErr w:type="gramEnd"/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имеющих 3-х и более детей (ул. Смоленская, Рязанская)</w:t>
            </w: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1 812 774,42</w:t>
            </w: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1.2.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расходных обязательств местных бюджетов, связанных со строительством, реконструкцией автомобильных дорог общего пользования местного значения сельских поселений, городских поселений и городских округов за исключением городского округа «город Якутск» (за счет средств МБ)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19 789 585,63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7 813 439,23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39,48   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216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1.2.1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Разработка ПСД по объекты "Поэтапный капитальный ремонт дороги по ул. Северная на участке от перекрестка с ул. </w:t>
            </w:r>
            <w:proofErr w:type="spellStart"/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Корзинникова</w:t>
            </w:r>
            <w:proofErr w:type="spellEnd"/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 перекрестка с ул. Комсомольская с заездами на территорию АО "ЖСВ" и с обеспечением заезда на общежитие 220 мест АО "ЖСВ" по ул</w:t>
            </w:r>
            <w:proofErr w:type="gramStart"/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.Н</w:t>
            </w:r>
            <w:proofErr w:type="gramEnd"/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овая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210 699,31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209 517,00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99,44   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132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1.2.2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Капитальный ремонт дороги по ул. </w:t>
            </w:r>
            <w:proofErr w:type="spellStart"/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Корзинникова</w:t>
            </w:r>
            <w:proofErr w:type="spellEnd"/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участке от перекрестка с ул</w:t>
            </w:r>
            <w:proofErr w:type="gramStart"/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еверная до перекрестка с ул.Трактовая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19 578 886,32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7 603 922,23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38,84   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Расходы за счет целевых межбюджетных трансфертов, в том числе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113 912 684,87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38 446 224,70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33,75   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Дорожного фонда Республики Саха (Якутия) 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113 912 684,87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38 446 224,70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33,75   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27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2.1.1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Разработка ПСД по объекты "Поэтапный капитальный ремонт дороги по ул. Северная на участке от перекрестка с ул. </w:t>
            </w:r>
            <w:proofErr w:type="spellStart"/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Корзинникова</w:t>
            </w:r>
            <w:proofErr w:type="spellEnd"/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 перекрестка с ул. Комсомольская с заездами на территорию АО "ЖСВ" и с обеспечением заезда на общежитие 220 мест АО "ЖСВ" по ул</w:t>
            </w:r>
            <w:proofErr w:type="gramStart"/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.Н</w:t>
            </w:r>
            <w:proofErr w:type="gramEnd"/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овая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561 636,71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-     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238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2.1.2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Капитальный ремонт дороги по ул. </w:t>
            </w:r>
            <w:proofErr w:type="spellStart"/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Корзинникова</w:t>
            </w:r>
            <w:proofErr w:type="spellEnd"/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участке от перекрестка с ул</w:t>
            </w:r>
            <w:proofErr w:type="gramStart"/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еверная до перекрестка с ул.Трактовая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113 351 048,16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38 446 224,70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33,92   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 РАСХОДОВ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149 954 831,66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51 536 874,40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49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34,37   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749E4" w:rsidRPr="00A749E4" w:rsidTr="00A749E4">
        <w:trPr>
          <w:trHeight w:val="360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9E4" w:rsidRPr="00A749E4" w:rsidRDefault="00A749E4" w:rsidP="00A749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000000" w:rsidRDefault="00A749E4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>
    <w:useFELayout/>
  </w:compat>
  <w:rsids>
    <w:rsidRoot w:val="00A749E4"/>
    <w:rsid w:val="00A749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53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562</Words>
  <Characters>3209</Characters>
  <Application>Microsoft Office Word</Application>
  <DocSecurity>0</DocSecurity>
  <Lines>26</Lines>
  <Paragraphs>7</Paragraphs>
  <ScaleCrop>false</ScaleCrop>
  <Company/>
  <LinksUpToDate>false</LinksUpToDate>
  <CharactersWithSpaces>3764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2</cp:revision>
  <dcterms:created xsi:type="dcterms:W3CDTF">2024-09-12T07:54:00Z</dcterms:created>
  <dcterms:modified xsi:type="dcterms:W3CDTF">2024-09-12T07:54:00Z</dcterms:modified>
</cp:coreProperties>
</file>