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0114B4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B7749B">
        <w:rPr>
          <w:rFonts w:ascii="Bookman Old Style" w:hAnsi="Bookman Old Style"/>
          <w:sz w:val="22"/>
          <w:szCs w:val="22"/>
        </w:rPr>
        <w:t>26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B7749B">
        <w:rPr>
          <w:rFonts w:ascii="Bookman Old Style" w:hAnsi="Bookman Old Style"/>
          <w:sz w:val="22"/>
          <w:szCs w:val="22"/>
        </w:rPr>
        <w:t>июля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</w:t>
      </w:r>
      <w:r w:rsidR="00D620E0">
        <w:rPr>
          <w:rFonts w:ascii="Bookman Old Style" w:hAnsi="Bookman Old Style"/>
          <w:sz w:val="22"/>
          <w:szCs w:val="22"/>
        </w:rPr>
        <w:t>9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B7749B">
        <w:rPr>
          <w:rFonts w:ascii="Bookman Old Style" w:hAnsi="Bookman Old Style"/>
          <w:sz w:val="22"/>
          <w:szCs w:val="22"/>
        </w:rPr>
        <w:t>61-Г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Pr="00662C6C" w:rsidRDefault="0022318E" w:rsidP="00014829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318E">
        <w:rPr>
          <w:rFonts w:ascii="Times New Roman" w:hAnsi="Times New Roman" w:cs="Times New Roman"/>
          <w:sz w:val="24"/>
          <w:szCs w:val="24"/>
        </w:rPr>
        <w:t xml:space="preserve">В соответствии с пунктом 4 Порядка разработки, утверждения и реализации </w:t>
      </w:r>
      <w:proofErr w:type="spellStart"/>
      <w:proofErr w:type="gramStart"/>
      <w:r w:rsidRPr="0022318E">
        <w:rPr>
          <w:rFonts w:ascii="Times New Roman" w:hAnsi="Times New Roman" w:cs="Times New Roman"/>
          <w:sz w:val="24"/>
          <w:szCs w:val="24"/>
        </w:rPr>
        <w:t>муни-ципальных</w:t>
      </w:r>
      <w:proofErr w:type="spellEnd"/>
      <w:proofErr w:type="gramEnd"/>
      <w:r w:rsidRPr="0022318E">
        <w:rPr>
          <w:rFonts w:ascii="Times New Roman" w:hAnsi="Times New Roman" w:cs="Times New Roman"/>
          <w:sz w:val="24"/>
          <w:szCs w:val="24"/>
        </w:rPr>
        <w:t xml:space="preserve"> программ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№170 от 16.09.2016 года, Приложением №3 Решения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 год – 5190,0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3584,0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2019год – 650,0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 год – 75,0тыс.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100,0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 год – 5915,0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4779,0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15613,2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счет средств местного бюджета. Общий объем  финансирования  Программы  составляет 15613,2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42250B" w:rsidRDefault="007648AC" w:rsidP="00627488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7648A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648AC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Look w:val="04A0"/>
      </w:tblPr>
      <w:tblGrid>
        <w:gridCol w:w="2880"/>
      </w:tblGrid>
      <w:tr w:rsidR="005C5C1F" w:rsidRPr="004A2FC1" w:rsidTr="0038763D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4A2FC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5C5C1F" w:rsidRPr="004A2FC1" w:rsidTr="0038763D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E00C0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 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r w:rsidRPr="005C5C1F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Pr="00A76769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5C5C1F" w:rsidRPr="004A2FC1" w:rsidRDefault="005C5C1F" w:rsidP="005C5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______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2019г.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/>
      </w:tblPr>
      <w:tblGrid>
        <w:gridCol w:w="1495"/>
        <w:gridCol w:w="3467"/>
        <w:gridCol w:w="1863"/>
        <w:gridCol w:w="1078"/>
        <w:gridCol w:w="1232"/>
        <w:gridCol w:w="1102"/>
        <w:gridCol w:w="77"/>
      </w:tblGrid>
      <w:tr w:rsidR="005C5C1F" w:rsidRPr="006C0805" w:rsidTr="004C41A4">
        <w:trPr>
          <w:trHeight w:val="375"/>
        </w:trPr>
        <w:tc>
          <w:tcPr>
            <w:tcW w:w="101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C0805" w:rsidRDefault="005C5C1F" w:rsidP="006F3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5C1F" w:rsidRPr="006C0805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C0805" w:rsidRDefault="005C5C1F" w:rsidP="006C0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488" w:rsidRPr="00AD348F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0775" w:type="dxa"/>
              <w:tblLook w:val="04A0"/>
            </w:tblPr>
            <w:tblGrid>
              <w:gridCol w:w="557"/>
              <w:gridCol w:w="2026"/>
              <w:gridCol w:w="988"/>
              <w:gridCol w:w="1013"/>
              <w:gridCol w:w="1125"/>
              <w:gridCol w:w="752"/>
              <w:gridCol w:w="949"/>
              <w:gridCol w:w="1229"/>
              <w:gridCol w:w="1382"/>
            </w:tblGrid>
            <w:tr w:rsidR="006F334F" w:rsidRPr="003913B0" w:rsidTr="006F334F">
              <w:trPr>
                <w:trHeight w:val="9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11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 xml:space="preserve">Приложение №1                                                                                                       к </w:t>
                  </w:r>
                  <w:r>
                    <w:rPr>
                      <w:b/>
                      <w:bCs/>
                      <w:color w:val="000000"/>
                    </w:rPr>
                    <w:t>программе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073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План реализации муниципальной программы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073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jc w:val="right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(тыс. рублей)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 </w:t>
                  </w:r>
                  <w:proofErr w:type="spellStart"/>
                  <w:proofErr w:type="gramStart"/>
                  <w:r w:rsidRPr="003913B0">
                    <w:rPr>
                      <w:color w:val="000000"/>
                    </w:rPr>
                    <w:t>п</w:t>
                  </w:r>
                  <w:proofErr w:type="spellEnd"/>
                  <w:proofErr w:type="gramEnd"/>
                  <w:r w:rsidRPr="003913B0">
                    <w:rPr>
                      <w:color w:val="000000"/>
                    </w:rPr>
                    <w:t>/</w:t>
                  </w:r>
                  <w:proofErr w:type="spellStart"/>
                  <w:r w:rsidRPr="003913B0">
                    <w:rPr>
                      <w:color w:val="000000"/>
                    </w:rPr>
                    <w:t>п</w:t>
                  </w:r>
                  <w:proofErr w:type="spellEnd"/>
                </w:p>
              </w:tc>
              <w:tc>
                <w:tcPr>
                  <w:tcW w:w="2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Наименование мероприятий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Сроки реализации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Всего финансовых средств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9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Ответственный исполнитель</w:t>
                  </w:r>
                </w:p>
              </w:tc>
            </w:tr>
            <w:tr w:rsidR="006F334F" w:rsidRPr="003913B0" w:rsidTr="006F334F">
              <w:trPr>
                <w:trHeight w:val="900"/>
              </w:trPr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Федеральный бюджет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Бюджет Р</w:t>
                  </w:r>
                  <w:proofErr w:type="gramStart"/>
                  <w:r w:rsidRPr="003913B0">
                    <w:rPr>
                      <w:color w:val="000000"/>
                    </w:rPr>
                    <w:t>С(</w:t>
                  </w:r>
                  <w:proofErr w:type="gramEnd"/>
                  <w:r w:rsidRPr="003913B0">
                    <w:rPr>
                      <w:color w:val="000000"/>
                    </w:rPr>
                    <w:t>Я)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Бюджет                             ГО "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Внебюджетные источники</w:t>
                  </w:r>
                </w:p>
              </w:tc>
              <w:tc>
                <w:tcPr>
                  <w:tcW w:w="9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9</w:t>
                  </w:r>
                </w:p>
              </w:tc>
            </w:tr>
            <w:tr w:rsidR="006F334F" w:rsidRPr="003913B0" w:rsidTr="006F334F">
              <w:trPr>
                <w:trHeight w:val="171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Муниципальная программа    "Правопорядок и обеспечение безопасности жизнедеятельности населения Городского округа "</w:t>
                  </w:r>
                  <w:proofErr w:type="spellStart"/>
                  <w:r w:rsidRPr="003913B0">
                    <w:rPr>
                      <w:b/>
                      <w:bCs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b/>
                      <w:bCs/>
                      <w:color w:val="000000"/>
                    </w:rPr>
                    <w:t>" 2019-2021 годы"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15917,4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15613,2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6219,2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5915,0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4779,0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4779,0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4919,2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4919,2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525"/>
              </w:trPr>
              <w:tc>
                <w:tcPr>
                  <w:tcW w:w="10775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Подпрограмма I Правопорядок</w:t>
                  </w:r>
                </w:p>
              </w:tc>
            </w:tr>
            <w:tr w:rsidR="006F334F" w:rsidRPr="003913B0" w:rsidTr="006F334F">
              <w:trPr>
                <w:trHeight w:val="88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N.1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Содержание Единой дежурно-диспетчерской службы ГО "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"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9162,0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9573,0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3465,0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6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2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Антитеррористические  мероприятия в образовательных учреждениях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570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Образовательные учреждения ГО «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»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78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3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Премирование сотрудников ДНД за выполнение работ по патрулированию совместно с </w:t>
                  </w:r>
                  <w:proofErr w:type="spellStart"/>
                  <w:r w:rsidRPr="003913B0">
                    <w:rPr>
                      <w:color w:val="000000"/>
                    </w:rPr>
                    <w:t>участновым</w:t>
                  </w:r>
                  <w:proofErr w:type="spellEnd"/>
                  <w:r w:rsidRPr="003913B0">
                    <w:rPr>
                      <w:color w:val="000000"/>
                    </w:rPr>
                    <w:t xml:space="preserve"> в вечернее, ночное время, праздничные и выходные дни на центральной площади, набережной Ленских речников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240,0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06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4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Установка камер АПК "Безопасный город"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690,2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595</w:t>
                  </w:r>
                  <w:r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 МУП "Импульс"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390,2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390,2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N. </w:t>
                  </w:r>
                  <w:r w:rsidRPr="003913B0">
                    <w:rPr>
                      <w:color w:val="000000"/>
                    </w:rPr>
                    <w:lastRenderedPageBreak/>
                    <w:t>5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 xml:space="preserve">Ремонт </w:t>
                  </w:r>
                  <w:r w:rsidRPr="003913B0">
                    <w:rPr>
                      <w:color w:val="000000"/>
                    </w:rPr>
                    <w:lastRenderedPageBreak/>
                    <w:t>помещения ЕДДС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2019-</w:t>
                  </w:r>
                  <w:r w:rsidRPr="003913B0">
                    <w:rPr>
                      <w:color w:val="000000"/>
                    </w:rPr>
                    <w:lastRenderedPageBreak/>
                    <w:t>2020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1400,0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1400,0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F334F" w:rsidRPr="003913B0" w:rsidRDefault="0067188C" w:rsidP="0067188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N.</w:t>
                  </w:r>
                  <w:r w:rsidR="006F334F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7F5153">
                    <w:rPr>
                      <w:color w:val="000000"/>
                    </w:rPr>
                    <w:t>Организация профилактических мероприятий по сокращению злоупотребления наркотиков.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ИТОГО по подпрограмме 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12</w:t>
                  </w:r>
                  <w:r>
                    <w:rPr>
                      <w:color w:val="000000"/>
                    </w:rPr>
                    <w:t>498</w:t>
                  </w:r>
                  <w:r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12</w:t>
                  </w:r>
                  <w:r>
                    <w:rPr>
                      <w:color w:val="000000"/>
                    </w:rPr>
                    <w:t>498</w:t>
                  </w:r>
                  <w:r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978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3913B0">
                    <w:rPr>
                      <w:b/>
                      <w:bCs/>
                      <w:color w:val="000000"/>
                    </w:rPr>
                    <w:t>Подрограмма</w:t>
                  </w:r>
                  <w:proofErr w:type="spellEnd"/>
                  <w:r w:rsidRPr="003913B0">
                    <w:rPr>
                      <w:b/>
                      <w:bCs/>
                      <w:color w:val="000000"/>
                    </w:rPr>
                    <w:t xml:space="preserve"> II Обеспечение пожарной безопасности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06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</w:t>
                  </w:r>
                  <w:r w:rsidR="0067188C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Выкос сухой травы на пустырях и заброшенных участках</w:t>
                  </w:r>
                  <w:proofErr w:type="gramStart"/>
                  <w:r w:rsidRPr="003913B0">
                    <w:rPr>
                      <w:color w:val="000000"/>
                    </w:rPr>
                    <w:t xml:space="preserve">., </w:t>
                  </w:r>
                  <w:proofErr w:type="gramEnd"/>
                  <w:r w:rsidRPr="003913B0">
                    <w:rPr>
                      <w:color w:val="000000"/>
                    </w:rPr>
                    <w:t>вдоль обочин дорог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Предприятия и учреждения ГО «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»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55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</w:t>
                  </w:r>
                  <w:r w:rsidR="0067188C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Оснащение материальной базы ПЧ-12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</w:t>
                  </w:r>
                  <w:r w:rsidR="0067188C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Обеспечение противопожарных проездов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890,2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890,2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390,</w:t>
                  </w: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390,</w:t>
                  </w: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9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N. </w:t>
                  </w:r>
                  <w:r w:rsidR="0067188C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Противопожарные мероприятия в образовательных </w:t>
                  </w:r>
                  <w:r w:rsidRPr="003913B0">
                    <w:rPr>
                      <w:color w:val="000000"/>
                    </w:rPr>
                    <w:lastRenderedPageBreak/>
                    <w:t>учреждениях ГО «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2310,0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2310,0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Образовательные учреждения </w:t>
                  </w:r>
                  <w:r w:rsidRPr="003913B0">
                    <w:rPr>
                      <w:rFonts w:ascii="Calibri" w:hAnsi="Calibri" w:cs="Calibri"/>
                      <w:color w:val="000000"/>
                    </w:rPr>
                    <w:lastRenderedPageBreak/>
                    <w:t>ГО "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"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45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ИТОГО по подпрограмме  II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2840,0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525"/>
              </w:trPr>
              <w:tc>
                <w:tcPr>
                  <w:tcW w:w="978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3913B0">
                    <w:rPr>
                      <w:b/>
                      <w:bCs/>
                      <w:color w:val="000000"/>
                    </w:rPr>
                    <w:t>Подрограмма</w:t>
                  </w:r>
                  <w:proofErr w:type="spellEnd"/>
                  <w:r w:rsidRPr="003913B0">
                    <w:rPr>
                      <w:b/>
                      <w:bCs/>
                      <w:color w:val="000000"/>
                    </w:rPr>
                    <w:t xml:space="preserve"> III Обеспечение безопасности граждан на водных объектах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17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1</w:t>
                  </w:r>
                  <w:r w:rsidR="0067188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Количество материалов по безопасности людей на водных объектах, размещенных в СМИ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 МУП "Импульс"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29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1</w:t>
                  </w:r>
                  <w:r w:rsidR="0067188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Тиражирование и распространение информационных материалов о безопасности людей на водных объектах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9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1</w:t>
                  </w:r>
                  <w:r w:rsidR="0067188C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Проведение крещенской купели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; 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46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N. </w:t>
                  </w:r>
                  <w:r w:rsidRPr="003913B0">
                    <w:rPr>
                      <w:color w:val="000000"/>
                    </w:rPr>
                    <w:lastRenderedPageBreak/>
                    <w:t>1</w:t>
                  </w:r>
                  <w:r w:rsidR="0067188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 xml:space="preserve">Проведение </w:t>
                  </w:r>
                  <w:r w:rsidRPr="003913B0">
                    <w:rPr>
                      <w:color w:val="000000"/>
                    </w:rPr>
                    <w:lastRenderedPageBreak/>
                    <w:t>водолазных работ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2019-</w:t>
                  </w:r>
                  <w:r w:rsidRPr="003913B0">
                    <w:rPr>
                      <w:color w:val="000000"/>
                    </w:rPr>
                    <w:lastRenderedPageBreak/>
                    <w:t>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45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ИТОГО по подпрограмме  III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</w:tbl>
          <w:p w:rsidR="006F334F" w:rsidRPr="00627488" w:rsidRDefault="006F334F" w:rsidP="00A33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27488" w:rsidRPr="00AD348F" w:rsidTr="00A33177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77" w:rsidRPr="00AD348F" w:rsidRDefault="00A33177" w:rsidP="004C41A4">
            <w:pPr>
              <w:rPr>
                <w:color w:val="000000"/>
              </w:rPr>
            </w:pPr>
          </w:p>
        </w:tc>
      </w:tr>
    </w:tbl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:rsidR="00146078" w:rsidRPr="006F334F" w:rsidRDefault="00146078" w:rsidP="006F334F">
      <w:pPr>
        <w:tabs>
          <w:tab w:val="left" w:pos="0"/>
        </w:tabs>
        <w:spacing w:after="0"/>
        <w:rPr>
          <w:rFonts w:ascii="Times New Roman" w:hAnsi="Times New Roman" w:cs="Times New Roman"/>
          <w:sz w:val="18"/>
          <w:szCs w:val="18"/>
        </w:rPr>
      </w:pPr>
    </w:p>
    <w:sectPr w:rsidR="00146078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14829"/>
    <w:rsid w:val="000215A5"/>
    <w:rsid w:val="00025F87"/>
    <w:rsid w:val="00146078"/>
    <w:rsid w:val="00151129"/>
    <w:rsid w:val="00185320"/>
    <w:rsid w:val="00202882"/>
    <w:rsid w:val="0022318E"/>
    <w:rsid w:val="002512AA"/>
    <w:rsid w:val="002C056C"/>
    <w:rsid w:val="002D2C44"/>
    <w:rsid w:val="002F4A8F"/>
    <w:rsid w:val="00344878"/>
    <w:rsid w:val="0035755A"/>
    <w:rsid w:val="0038763D"/>
    <w:rsid w:val="003961AD"/>
    <w:rsid w:val="003A11D5"/>
    <w:rsid w:val="003B6BA1"/>
    <w:rsid w:val="003D4DE4"/>
    <w:rsid w:val="003F2855"/>
    <w:rsid w:val="0042250B"/>
    <w:rsid w:val="00433E32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6052C3"/>
    <w:rsid w:val="00627488"/>
    <w:rsid w:val="00630FE8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4285D"/>
    <w:rsid w:val="00756290"/>
    <w:rsid w:val="007648AC"/>
    <w:rsid w:val="00775582"/>
    <w:rsid w:val="007C7E09"/>
    <w:rsid w:val="007F1C1C"/>
    <w:rsid w:val="007F2A04"/>
    <w:rsid w:val="00812EFB"/>
    <w:rsid w:val="00852112"/>
    <w:rsid w:val="00872520"/>
    <w:rsid w:val="008B6FCD"/>
    <w:rsid w:val="008C5747"/>
    <w:rsid w:val="008D59F3"/>
    <w:rsid w:val="008E3B73"/>
    <w:rsid w:val="008F7474"/>
    <w:rsid w:val="0095008A"/>
    <w:rsid w:val="00A27B55"/>
    <w:rsid w:val="00A33177"/>
    <w:rsid w:val="00A4310A"/>
    <w:rsid w:val="00A64739"/>
    <w:rsid w:val="00A9192E"/>
    <w:rsid w:val="00B763AA"/>
    <w:rsid w:val="00B7749B"/>
    <w:rsid w:val="00B839AA"/>
    <w:rsid w:val="00C23D34"/>
    <w:rsid w:val="00C34EC8"/>
    <w:rsid w:val="00C55C45"/>
    <w:rsid w:val="00C6311A"/>
    <w:rsid w:val="00D20320"/>
    <w:rsid w:val="00D52475"/>
    <w:rsid w:val="00D620E0"/>
    <w:rsid w:val="00E07735"/>
    <w:rsid w:val="00E73546"/>
    <w:rsid w:val="00ED1CB2"/>
    <w:rsid w:val="00F00137"/>
    <w:rsid w:val="00F02ACD"/>
    <w:rsid w:val="00F22250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E6BEF-3841-4CCA-AA88-D8DFDB6F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Дмитрий</cp:lastModifiedBy>
  <cp:revision>2</cp:revision>
  <cp:lastPrinted>2019-07-23T06:09:00Z</cp:lastPrinted>
  <dcterms:created xsi:type="dcterms:W3CDTF">2019-07-26T01:49:00Z</dcterms:created>
  <dcterms:modified xsi:type="dcterms:W3CDTF">2019-07-26T01:49:00Z</dcterms:modified>
</cp:coreProperties>
</file>