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2"/>
          <w:szCs w:val="22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433EF8">
        <w:rPr>
          <w:rFonts w:ascii="Bookman Old Style" w:hAnsi="Bookman Old Style"/>
          <w:sz w:val="22"/>
          <w:szCs w:val="22"/>
        </w:rPr>
        <w:t>11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433EF8">
        <w:rPr>
          <w:rFonts w:ascii="Bookman Old Style" w:hAnsi="Bookman Old Style"/>
          <w:sz w:val="22"/>
          <w:szCs w:val="22"/>
        </w:rPr>
        <w:t>февраля</w:t>
      </w:r>
      <w:r w:rsidR="005A112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</w:t>
      </w:r>
      <w:r w:rsidR="00D36001">
        <w:rPr>
          <w:rFonts w:ascii="Bookman Old Style" w:hAnsi="Bookman Old Style"/>
          <w:sz w:val="22"/>
          <w:szCs w:val="22"/>
        </w:rPr>
        <w:t>20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</w:t>
      </w:r>
      <w:r w:rsidR="00433EF8">
        <w:rPr>
          <w:rFonts w:ascii="Bookman Old Style" w:hAnsi="Bookman Old Style"/>
          <w:sz w:val="22"/>
          <w:szCs w:val="22"/>
        </w:rPr>
        <w:t>9-Г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D36001" w:rsidRPr="00D36001" w:rsidRDefault="00D36001" w:rsidP="00D360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6001">
        <w:rPr>
          <w:rFonts w:ascii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 xml:space="preserve">» № </w:t>
      </w:r>
      <w:r w:rsidR="00230CD9">
        <w:rPr>
          <w:rFonts w:ascii="Times New Roman" w:hAnsi="Times New Roman" w:cs="Times New Roman"/>
          <w:sz w:val="24"/>
          <w:szCs w:val="24"/>
        </w:rPr>
        <w:t>4-1</w:t>
      </w:r>
      <w:r w:rsidRPr="00D36001">
        <w:rPr>
          <w:rFonts w:ascii="Times New Roman" w:hAnsi="Times New Roman" w:cs="Times New Roman"/>
          <w:sz w:val="24"/>
          <w:szCs w:val="24"/>
        </w:rPr>
        <w:t xml:space="preserve"> от </w:t>
      </w:r>
      <w:r w:rsidR="00230CD9">
        <w:rPr>
          <w:rFonts w:ascii="Times New Roman" w:hAnsi="Times New Roman" w:cs="Times New Roman"/>
          <w:sz w:val="24"/>
          <w:szCs w:val="24"/>
        </w:rPr>
        <w:t>26</w:t>
      </w:r>
      <w:r w:rsidRPr="00D36001">
        <w:rPr>
          <w:rFonts w:ascii="Times New Roman" w:hAnsi="Times New Roman" w:cs="Times New Roman"/>
          <w:sz w:val="24"/>
          <w:szCs w:val="24"/>
        </w:rPr>
        <w:t xml:space="preserve"> </w:t>
      </w:r>
      <w:r w:rsidR="00230CD9">
        <w:rPr>
          <w:rFonts w:ascii="Times New Roman" w:hAnsi="Times New Roman" w:cs="Times New Roman"/>
          <w:sz w:val="24"/>
          <w:szCs w:val="24"/>
        </w:rPr>
        <w:t>декабря</w:t>
      </w:r>
      <w:r w:rsidRPr="00D36001">
        <w:rPr>
          <w:rFonts w:ascii="Times New Roman" w:hAnsi="Times New Roman" w:cs="Times New Roman"/>
          <w:sz w:val="24"/>
          <w:szCs w:val="24"/>
        </w:rPr>
        <w:t xml:space="preserve"> 2019 г. «О внесении изменений и дополнений в Решение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 58-1 от 20 декабря 2018 года «Об утверждении бюджета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годов», с Приложением №8 Решения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 3-5 от</w:t>
      </w:r>
      <w:proofErr w:type="gramEnd"/>
      <w:r w:rsidRPr="00D36001">
        <w:rPr>
          <w:rFonts w:ascii="Times New Roman" w:hAnsi="Times New Roman" w:cs="Times New Roman"/>
          <w:sz w:val="24"/>
          <w:szCs w:val="24"/>
        </w:rPr>
        <w:t xml:space="preserve"> 19 декабря 2019 г. «Об утверждении бюджета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spellStart"/>
      <w:proofErr w:type="gramStart"/>
      <w:r w:rsidRPr="00D36001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D36001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>3929,8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579AA">
        <w:rPr>
          <w:rFonts w:ascii="Times New Roman" w:hAnsi="Times New Roman" w:cs="Times New Roman"/>
          <w:sz w:val="24"/>
          <w:szCs w:val="24"/>
        </w:rPr>
        <w:t>3</w:t>
      </w:r>
      <w:r w:rsidR="0064271C">
        <w:rPr>
          <w:rFonts w:ascii="Times New Roman" w:hAnsi="Times New Roman" w:cs="Times New Roman"/>
          <w:sz w:val="24"/>
          <w:szCs w:val="24"/>
        </w:rPr>
        <w:t>800</w:t>
      </w:r>
      <w:r w:rsidR="006579AA">
        <w:rPr>
          <w:rFonts w:ascii="Times New Roman" w:hAnsi="Times New Roman" w:cs="Times New Roman"/>
          <w:sz w:val="24"/>
          <w:szCs w:val="24"/>
        </w:rPr>
        <w:t>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3724,2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2019год – </w:t>
      </w:r>
      <w:r w:rsidR="006579AA">
        <w:rPr>
          <w:rFonts w:ascii="Times New Roman" w:hAnsi="Times New Roman" w:cs="Times New Roman"/>
          <w:sz w:val="24"/>
          <w:szCs w:val="24"/>
        </w:rPr>
        <w:t>200,0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4271C">
        <w:rPr>
          <w:rFonts w:ascii="Times New Roman" w:hAnsi="Times New Roman" w:cs="Times New Roman"/>
          <w:sz w:val="24"/>
          <w:szCs w:val="24"/>
        </w:rPr>
        <w:t>102</w:t>
      </w:r>
      <w:r w:rsidR="006579AA">
        <w:rPr>
          <w:rFonts w:ascii="Times New Roman" w:hAnsi="Times New Roman" w:cs="Times New Roman"/>
          <w:sz w:val="24"/>
          <w:szCs w:val="24"/>
        </w:rPr>
        <w:t>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1095,0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 xml:space="preserve">65,7 </w:t>
      </w:r>
      <w:r w:rsidRPr="006F334F">
        <w:rPr>
          <w:rFonts w:ascii="Times New Roman" w:hAnsi="Times New Roman" w:cs="Times New Roman"/>
          <w:sz w:val="24"/>
          <w:szCs w:val="24"/>
        </w:rPr>
        <w:t>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579AA">
        <w:rPr>
          <w:rFonts w:ascii="Times New Roman" w:hAnsi="Times New Roman" w:cs="Times New Roman"/>
          <w:sz w:val="24"/>
          <w:szCs w:val="24"/>
        </w:rPr>
        <w:t>143,0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100,0 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>4195,5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579AA">
        <w:rPr>
          <w:rFonts w:ascii="Times New Roman" w:hAnsi="Times New Roman" w:cs="Times New Roman"/>
          <w:sz w:val="24"/>
          <w:szCs w:val="24"/>
        </w:rPr>
        <w:t>4045,0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4919,2  тыс. руб.</w:t>
      </w:r>
    </w:p>
    <w:p w:rsidR="005C5C1F" w:rsidRPr="00FE38D3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lastRenderedPageBreak/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</w:t>
      </w:r>
      <w:r w:rsidR="006579AA">
        <w:rPr>
          <w:rFonts w:ascii="Times New Roman" w:hAnsi="Times New Roman" w:cs="Times New Roman"/>
          <w:sz w:val="24"/>
          <w:szCs w:val="24"/>
        </w:rPr>
        <w:t>13159,7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627488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местного бюджета. Общий объем  финансирования  Программы  составляет </w:t>
      </w:r>
      <w:r w:rsidR="006579AA">
        <w:rPr>
          <w:rFonts w:ascii="Times New Roman" w:hAnsi="Times New Roman" w:cs="Times New Roman"/>
          <w:sz w:val="24"/>
          <w:szCs w:val="24"/>
        </w:rPr>
        <w:t>13159,7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="009D7D2F">
        <w:rPr>
          <w:rFonts w:ascii="Times New Roman" w:hAnsi="Times New Roman" w:cs="Times New Roman"/>
          <w:sz w:val="24"/>
          <w:szCs w:val="24"/>
        </w:rPr>
        <w:t xml:space="preserve"> 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 №</w:t>
      </w:r>
      <w:r w:rsidR="00627488">
        <w:rPr>
          <w:rFonts w:ascii="Times New Roman" w:hAnsi="Times New Roman" w:cs="Times New Roman"/>
          <w:sz w:val="24"/>
          <w:szCs w:val="24"/>
        </w:rPr>
        <w:t>1</w:t>
      </w:r>
      <w:r w:rsidR="009D7D2F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proofErr w:type="gramStart"/>
      <w:r w:rsidR="009D7D2F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D7D2F" w:rsidRDefault="000106AD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proofErr w:type="gramStart"/>
      <w:r w:rsidR="009D7D2F">
        <w:rPr>
          <w:rFonts w:ascii="Times New Roman" w:hAnsi="Times New Roman" w:cs="Times New Roman"/>
          <w:sz w:val="24"/>
          <w:szCs w:val="24"/>
        </w:rPr>
        <w:t>заменить на  п</w:t>
      </w:r>
      <w:r w:rsidR="009D7D2F"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="009D7D2F"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9D7D2F">
        <w:rPr>
          <w:rFonts w:ascii="Times New Roman" w:hAnsi="Times New Roman" w:cs="Times New Roman"/>
          <w:sz w:val="24"/>
          <w:szCs w:val="24"/>
        </w:rPr>
        <w:t xml:space="preserve">1 </w:t>
      </w:r>
      <w:r w:rsidR="009D7D2F"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 w:rsidR="009D7D2F">
        <w:rPr>
          <w:rFonts w:ascii="Times New Roman" w:hAnsi="Times New Roman" w:cs="Times New Roman"/>
          <w:sz w:val="24"/>
          <w:szCs w:val="24"/>
        </w:rPr>
        <w:t>.</w:t>
      </w:r>
    </w:p>
    <w:p w:rsidR="000106AD" w:rsidRDefault="009D7D2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0106AD">
        <w:rPr>
          <w:rFonts w:ascii="Times New Roman" w:hAnsi="Times New Roman" w:cs="Times New Roman"/>
          <w:sz w:val="24"/>
          <w:szCs w:val="24"/>
        </w:rPr>
        <w:t xml:space="preserve">аблицу №1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таблицу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 w:rsidR="000106AD">
        <w:rPr>
          <w:rFonts w:ascii="Times New Roman" w:hAnsi="Times New Roman" w:cs="Times New Roman"/>
          <w:sz w:val="24"/>
          <w:szCs w:val="24"/>
        </w:rPr>
        <w:t>.</w:t>
      </w:r>
    </w:p>
    <w:p w:rsidR="0042250B" w:rsidRDefault="007648AC" w:rsidP="00627488">
      <w:pPr>
        <w:rPr>
          <w:rFonts w:ascii="Times New Roman" w:hAnsi="Times New Roman" w:cs="Times New Roman"/>
          <w:sz w:val="24"/>
          <w:szCs w:val="24"/>
        </w:rPr>
      </w:pPr>
      <w:r w:rsidRPr="007648AC">
        <w:rPr>
          <w:rFonts w:ascii="Times New Roman" w:hAnsi="Times New Roman" w:cs="Times New Roman"/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</w:t>
      </w:r>
      <w:proofErr w:type="spellStart"/>
      <w:r w:rsidRPr="007648A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648AC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579AA">
        <w:rPr>
          <w:rFonts w:ascii="Times New Roman" w:hAnsi="Times New Roman" w:cs="Times New Roman"/>
          <w:sz w:val="24"/>
          <w:szCs w:val="24"/>
        </w:rPr>
        <w:t>Е.Н.Исаева</w:t>
      </w: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1C2C90" w:rsidRDefault="001C2C90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5C5C1F" w:rsidRDefault="005C5C1F" w:rsidP="003A11D5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page" w:tblpX="643" w:tblpY="-565"/>
        <w:tblW w:w="10919" w:type="dxa"/>
        <w:tblLayout w:type="fixed"/>
        <w:tblLook w:val="04A0"/>
      </w:tblPr>
      <w:tblGrid>
        <w:gridCol w:w="675"/>
        <w:gridCol w:w="2835"/>
        <w:gridCol w:w="937"/>
        <w:gridCol w:w="943"/>
        <w:gridCol w:w="1134"/>
        <w:gridCol w:w="1052"/>
        <w:gridCol w:w="1216"/>
        <w:gridCol w:w="851"/>
        <w:gridCol w:w="1276"/>
      </w:tblGrid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2EEF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                                                                                                       к постановлению Главы Окружной Администрации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" №  </w:t>
            </w:r>
            <w:r w:rsid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-Г </w:t>
            </w:r>
          </w:p>
          <w:p w:rsid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от     </w:t>
            </w:r>
            <w:r w:rsid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11.02.2020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г.</w:t>
            </w:r>
          </w:p>
          <w:p w:rsid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spellStart"/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Р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2C90" w:rsidRPr="001C2C90" w:rsidTr="00D41F74">
        <w:trPr>
          <w:trHeight w:val="171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2019-2021 годы"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13159,7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13159,7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4195,5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4195,5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25"/>
        </w:trPr>
        <w:tc>
          <w:tcPr>
            <w:tcW w:w="109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I Правопорядок</w:t>
            </w:r>
          </w:p>
        </w:tc>
      </w:tr>
      <w:tr w:rsidR="001C2C90" w:rsidRPr="001C2C90" w:rsidTr="00D41F74">
        <w:trPr>
          <w:trHeight w:val="8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9974,5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9974,5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3500,5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3500,5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3420,0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Образовательные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7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N. 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участновым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166,5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166,5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Установка камер АПК "Безопасный город"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Ремонт помещения ЕДДС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Организация профилактических мероприятий по сокращению злоупотребления наркотиков.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4271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64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4271C">
              <w:rPr>
                <w:rFonts w:ascii="Times New Roman" w:eastAsia="Times New Roman" w:hAnsi="Times New Roman" w:cs="Times New Roman"/>
                <w:color w:val="000000"/>
              </w:rPr>
              <w:t>454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64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4271C">
              <w:rPr>
                <w:rFonts w:ascii="Times New Roman" w:eastAsia="Times New Roman" w:hAnsi="Times New Roman" w:cs="Times New Roman"/>
                <w:color w:val="000000"/>
              </w:rPr>
              <w:t>454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Подрограмма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II Обеспечение пожарной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Предприятия и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5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Оснащение материальной базы ПЧ-12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9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Образовательные учреждения ГО "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1397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1397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25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Подрограмма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III Обеспечение безопасности граждан на водных объектах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1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2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 xml:space="preserve">; 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4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14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1C2C90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tbl>
      <w:tblPr>
        <w:tblW w:w="13807" w:type="dxa"/>
        <w:tblInd w:w="93" w:type="dxa"/>
        <w:tblLook w:val="04A0"/>
      </w:tblPr>
      <w:tblGrid>
        <w:gridCol w:w="3740"/>
        <w:gridCol w:w="1972"/>
        <w:gridCol w:w="1480"/>
        <w:gridCol w:w="1540"/>
        <w:gridCol w:w="2339"/>
        <w:gridCol w:w="2292"/>
        <w:gridCol w:w="222"/>
        <w:gridCol w:w="222"/>
      </w:tblGrid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Таблица №1</w:t>
            </w:r>
          </w:p>
        </w:tc>
      </w:tr>
      <w:tr w:rsidR="001D2EEF" w:rsidRPr="001D2EEF" w:rsidTr="001D2EEF">
        <w:trPr>
          <w:trHeight w:val="900"/>
        </w:trPr>
        <w:tc>
          <w:tcPr>
            <w:tcW w:w="110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7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поста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новлению Главы ОА ГО "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№ 9</w:t>
            </w: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-Г от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11.02.2020</w:t>
            </w: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г.</w:t>
            </w: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13159,7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4195,5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4045,0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4195,5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4045,0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13159,7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4195,5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4045,0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D2EEF" w:rsidRDefault="001D2EEF" w:rsidP="001D2EE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1D2EEF" w:rsidSect="00146078">
          <w:pgSz w:w="16838" w:h="11906" w:orient="landscape"/>
          <w:pgMar w:top="568" w:right="567" w:bottom="851" w:left="851" w:header="709" w:footer="709" w:gutter="0"/>
          <w:cols w:space="708"/>
          <w:docGrid w:linePitch="360"/>
        </w:sectPr>
      </w:pPr>
    </w:p>
    <w:tbl>
      <w:tblPr>
        <w:tblW w:w="19000" w:type="dxa"/>
        <w:tblInd w:w="93" w:type="dxa"/>
        <w:tblLook w:val="04A0"/>
      </w:tblPr>
      <w:tblGrid>
        <w:gridCol w:w="16101"/>
        <w:gridCol w:w="1038"/>
        <w:gridCol w:w="808"/>
        <w:gridCol w:w="836"/>
        <w:gridCol w:w="1210"/>
        <w:gridCol w:w="1188"/>
        <w:gridCol w:w="222"/>
        <w:gridCol w:w="222"/>
      </w:tblGrid>
      <w:tr w:rsidR="001D2EEF" w:rsidRPr="001D2EEF" w:rsidTr="001D2EEF">
        <w:trPr>
          <w:trHeight w:val="300"/>
        </w:trPr>
        <w:tc>
          <w:tcPr>
            <w:tcW w:w="13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tbl>
            <w:tblPr>
              <w:tblW w:w="15885" w:type="dxa"/>
              <w:tblLook w:val="04A0"/>
            </w:tblPr>
            <w:tblGrid>
              <w:gridCol w:w="616"/>
              <w:gridCol w:w="2410"/>
              <w:gridCol w:w="626"/>
              <w:gridCol w:w="576"/>
              <w:gridCol w:w="938"/>
              <w:gridCol w:w="684"/>
              <w:gridCol w:w="276"/>
              <w:gridCol w:w="738"/>
              <w:gridCol w:w="200"/>
              <w:gridCol w:w="820"/>
              <w:gridCol w:w="118"/>
              <w:gridCol w:w="788"/>
              <w:gridCol w:w="150"/>
              <w:gridCol w:w="684"/>
              <w:gridCol w:w="296"/>
              <w:gridCol w:w="711"/>
              <w:gridCol w:w="227"/>
              <w:gridCol w:w="611"/>
              <w:gridCol w:w="327"/>
              <w:gridCol w:w="680"/>
              <w:gridCol w:w="258"/>
              <w:gridCol w:w="498"/>
              <w:gridCol w:w="506"/>
              <w:gridCol w:w="938"/>
              <w:gridCol w:w="35"/>
              <w:gridCol w:w="374"/>
              <w:gridCol w:w="557"/>
              <w:gridCol w:w="150"/>
              <w:gridCol w:w="93"/>
            </w:tblGrid>
            <w:tr w:rsidR="001D2EEF" w:rsidRPr="001D2EEF" w:rsidTr="001D2EEF">
              <w:trPr>
                <w:gridAfter w:val="1"/>
                <w:wAfter w:w="93" w:type="dxa"/>
                <w:trHeight w:val="300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5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7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Приложение №2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gridAfter w:val="1"/>
                <w:wAfter w:w="93" w:type="dxa"/>
                <w:trHeight w:val="1095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5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23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к постановлению Главы ОА ГО "</w:t>
                  </w:r>
                  <w:proofErr w:type="spellStart"/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Жатай</w:t>
                  </w:r>
                  <w:proofErr w:type="spellEnd"/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" №    </w:t>
                  </w:r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-Г</w:t>
                  </w:r>
                  <w:proofErr w:type="gramEnd"/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от                   г.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trHeight w:val="300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24" w:type="dxa"/>
                  <w:gridSpan w:val="1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br/>
                    <w:t xml:space="preserve"> Сведения о показателях (индикаторах) муниципальной программы</w:t>
                  </w:r>
                </w:p>
              </w:tc>
              <w:tc>
                <w:tcPr>
                  <w:tcW w:w="7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7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trHeight w:val="300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24" w:type="dxa"/>
                  <w:gridSpan w:val="1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7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trHeight w:val="300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5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7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gridAfter w:val="5"/>
                <w:wAfter w:w="1209" w:type="dxa"/>
                <w:trHeight w:val="870"/>
              </w:trPr>
              <w:tc>
                <w:tcPr>
                  <w:tcW w:w="6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N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Наименование показателя (индикатора)</w:t>
                  </w:r>
                </w:p>
              </w:tc>
              <w:tc>
                <w:tcPr>
                  <w:tcW w:w="12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448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Значение показателей (индикаторов)</w:t>
                  </w:r>
                </w:p>
              </w:tc>
            </w:tr>
            <w:tr w:rsidR="001D2EEF" w:rsidRPr="001D2EEF" w:rsidTr="001D2EEF">
              <w:trPr>
                <w:gridAfter w:val="5"/>
                <w:wAfter w:w="1209" w:type="dxa"/>
                <w:trHeight w:val="300"/>
              </w:trPr>
              <w:tc>
                <w:tcPr>
                  <w:tcW w:w="6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20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774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2019</w:t>
                  </w:r>
                </w:p>
              </w:tc>
              <w:tc>
                <w:tcPr>
                  <w:tcW w:w="3794" w:type="dxa"/>
                  <w:gridSpan w:val="8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2020</w:t>
                  </w:r>
                </w:p>
              </w:tc>
              <w:tc>
                <w:tcPr>
                  <w:tcW w:w="2880" w:type="dxa"/>
                  <w:gridSpan w:val="5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2021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900"/>
              </w:trPr>
              <w:tc>
                <w:tcPr>
                  <w:tcW w:w="6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20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3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7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8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12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13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14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15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21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Премирование сотрудников ДНД за выполнение работ по патрулированию совместно с </w:t>
                  </w:r>
                  <w:proofErr w:type="spell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участновым</w:t>
                  </w:r>
                  <w:proofErr w:type="spellEnd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в вечернее, ночное время, праздничные и выходные дни на центральной площади, набережной Ленских речников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чел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6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Установка камер АПК</w:t>
                  </w:r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"Б</w:t>
                  </w:r>
                  <w:proofErr w:type="gramEnd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езопасный город"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3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Ремонт помещения ЕДДС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9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4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Выкос сухой травы на пустырях и заброшенных участках</w:t>
                  </w:r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., </w:t>
                  </w:r>
                  <w:proofErr w:type="gramEnd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вдоль обочин дорог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кв</w:t>
                  </w:r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.м</w:t>
                  </w:r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100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300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100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300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100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300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6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Обеспечение противопожарных проездов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915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Количество материалов по безопасности людей на водных объектах, размещенных в СМИ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12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7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Тиражирование и распространение информационных материалов о безопасности людей на водных объектах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шт.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3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8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Проведение крещенской купели 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315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Проведение водолазных работ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</w:tbl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46078" w:rsidRPr="006F334F" w:rsidRDefault="00146078" w:rsidP="001C2C90">
      <w:pPr>
        <w:tabs>
          <w:tab w:val="left" w:pos="0"/>
        </w:tabs>
        <w:spacing w:after="0"/>
        <w:rPr>
          <w:rFonts w:ascii="Times New Roman" w:hAnsi="Times New Roman" w:cs="Times New Roman"/>
          <w:sz w:val="18"/>
          <w:szCs w:val="18"/>
        </w:rPr>
      </w:pPr>
    </w:p>
    <w:sectPr w:rsidR="00146078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025F87"/>
    <w:rsid w:val="000106AD"/>
    <w:rsid w:val="000114B4"/>
    <w:rsid w:val="00014829"/>
    <w:rsid w:val="000215A5"/>
    <w:rsid w:val="00025F87"/>
    <w:rsid w:val="00085CC0"/>
    <w:rsid w:val="000D438E"/>
    <w:rsid w:val="000E440D"/>
    <w:rsid w:val="00146078"/>
    <w:rsid w:val="00151129"/>
    <w:rsid w:val="00185320"/>
    <w:rsid w:val="001C2C90"/>
    <w:rsid w:val="001D2EEF"/>
    <w:rsid w:val="00202882"/>
    <w:rsid w:val="0022318E"/>
    <w:rsid w:val="00230CD9"/>
    <w:rsid w:val="00243FEE"/>
    <w:rsid w:val="002512AA"/>
    <w:rsid w:val="002C056C"/>
    <w:rsid w:val="002D2C44"/>
    <w:rsid w:val="002F4A8F"/>
    <w:rsid w:val="00344878"/>
    <w:rsid w:val="0035755A"/>
    <w:rsid w:val="0038763D"/>
    <w:rsid w:val="003961AD"/>
    <w:rsid w:val="003A11D5"/>
    <w:rsid w:val="003B6BA1"/>
    <w:rsid w:val="003D4DE4"/>
    <w:rsid w:val="003F2855"/>
    <w:rsid w:val="0042250B"/>
    <w:rsid w:val="00433E32"/>
    <w:rsid w:val="00433EF8"/>
    <w:rsid w:val="00483D49"/>
    <w:rsid w:val="004B0262"/>
    <w:rsid w:val="004C41A4"/>
    <w:rsid w:val="004D0F0D"/>
    <w:rsid w:val="004D0F26"/>
    <w:rsid w:val="00510713"/>
    <w:rsid w:val="005661AD"/>
    <w:rsid w:val="00575162"/>
    <w:rsid w:val="00592FB7"/>
    <w:rsid w:val="00596B8D"/>
    <w:rsid w:val="005A1124"/>
    <w:rsid w:val="005B6334"/>
    <w:rsid w:val="005C5C1F"/>
    <w:rsid w:val="005E758B"/>
    <w:rsid w:val="006052C3"/>
    <w:rsid w:val="00627488"/>
    <w:rsid w:val="00630FE8"/>
    <w:rsid w:val="0064271C"/>
    <w:rsid w:val="006579AA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01BF3"/>
    <w:rsid w:val="0074285D"/>
    <w:rsid w:val="00756290"/>
    <w:rsid w:val="007648AC"/>
    <w:rsid w:val="00775582"/>
    <w:rsid w:val="007C7E09"/>
    <w:rsid w:val="007F1C1C"/>
    <w:rsid w:val="007F2A04"/>
    <w:rsid w:val="00812EFB"/>
    <w:rsid w:val="00852112"/>
    <w:rsid w:val="008B6FCD"/>
    <w:rsid w:val="008C5747"/>
    <w:rsid w:val="008D59F3"/>
    <w:rsid w:val="008E3B73"/>
    <w:rsid w:val="008F7474"/>
    <w:rsid w:val="0095008A"/>
    <w:rsid w:val="009D7D2F"/>
    <w:rsid w:val="00A27B55"/>
    <w:rsid w:val="00A33177"/>
    <w:rsid w:val="00A4310A"/>
    <w:rsid w:val="00A64739"/>
    <w:rsid w:val="00A9192E"/>
    <w:rsid w:val="00B763AA"/>
    <w:rsid w:val="00B839AA"/>
    <w:rsid w:val="00C23D34"/>
    <w:rsid w:val="00C32FE1"/>
    <w:rsid w:val="00C34EC8"/>
    <w:rsid w:val="00C55C45"/>
    <w:rsid w:val="00C6311A"/>
    <w:rsid w:val="00D20320"/>
    <w:rsid w:val="00D36001"/>
    <w:rsid w:val="00D41F74"/>
    <w:rsid w:val="00D52475"/>
    <w:rsid w:val="00D620E0"/>
    <w:rsid w:val="00E07735"/>
    <w:rsid w:val="00E64073"/>
    <w:rsid w:val="00E73546"/>
    <w:rsid w:val="00ED1CB2"/>
    <w:rsid w:val="00EF6E2E"/>
    <w:rsid w:val="00F00137"/>
    <w:rsid w:val="00F02ACD"/>
    <w:rsid w:val="00F22250"/>
    <w:rsid w:val="00F75244"/>
    <w:rsid w:val="00F77169"/>
    <w:rsid w:val="00F97590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BACA8-29AE-46C1-A2B0-BCDE00B24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1390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3</cp:revision>
  <cp:lastPrinted>2020-02-10T00:51:00Z</cp:lastPrinted>
  <dcterms:created xsi:type="dcterms:W3CDTF">2020-02-13T06:10:00Z</dcterms:created>
  <dcterms:modified xsi:type="dcterms:W3CDTF">2020-02-13T06:16:00Z</dcterms:modified>
</cp:coreProperties>
</file>