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E5" w:rsidRPr="00B45036" w:rsidRDefault="00377AE5" w:rsidP="00377AE5">
      <w:pPr>
        <w:jc w:val="center"/>
        <w:rPr>
          <w:b/>
        </w:rPr>
      </w:pPr>
      <w:r w:rsidRPr="00B45036">
        <w:rPr>
          <w:b/>
        </w:rPr>
        <w:t>Итоговый документ  публичных слушаний</w:t>
      </w:r>
    </w:p>
    <w:p w:rsidR="00995C62" w:rsidRPr="00B45036" w:rsidRDefault="00377AE5" w:rsidP="004B1211">
      <w:pPr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Публичные слушания назначены (документ): </w:t>
      </w:r>
      <w:r w:rsidRPr="00B45036">
        <w:rPr>
          <w:b/>
          <w:sz w:val="22"/>
          <w:szCs w:val="22"/>
        </w:rPr>
        <w:t>Постановлением Главы ОА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 xml:space="preserve">от </w:t>
      </w:r>
      <w:r w:rsidR="00E46DCB">
        <w:rPr>
          <w:b/>
          <w:sz w:val="22"/>
          <w:szCs w:val="22"/>
        </w:rPr>
        <w:t>05.05.2023</w:t>
      </w:r>
      <w:r w:rsidR="00B45036" w:rsidRPr="00B45036">
        <w:rPr>
          <w:b/>
          <w:sz w:val="22"/>
          <w:szCs w:val="22"/>
        </w:rPr>
        <w:t xml:space="preserve"> г. за №</w:t>
      </w:r>
      <w:r w:rsidR="00E46DCB">
        <w:rPr>
          <w:b/>
          <w:sz w:val="22"/>
          <w:szCs w:val="22"/>
        </w:rPr>
        <w:t xml:space="preserve">514/1-р </w:t>
      </w:r>
      <w:r w:rsidR="00B45036" w:rsidRPr="00B45036">
        <w:rPr>
          <w:b/>
          <w:sz w:val="22"/>
          <w:szCs w:val="22"/>
        </w:rPr>
        <w:t>«</w:t>
      </w:r>
      <w:r w:rsidR="00E46DCB" w:rsidRPr="000B73D5">
        <w:t>О назначении даты проведения Публичных слушаний по Внесению изменений в действующие Правила землепользования и застройки Городского округа «</w:t>
      </w:r>
      <w:proofErr w:type="spellStart"/>
      <w:r w:rsidR="00E46DCB" w:rsidRPr="000B73D5">
        <w:t>Жатай</w:t>
      </w:r>
      <w:proofErr w:type="spellEnd"/>
      <w:r w:rsidR="00E46DCB" w:rsidRPr="000B73D5">
        <w:t>»</w:t>
      </w:r>
      <w:proofErr w:type="gramStart"/>
      <w:r w:rsidR="004B1211" w:rsidRPr="004B1211">
        <w:rPr>
          <w:b/>
          <w:sz w:val="22"/>
          <w:szCs w:val="22"/>
        </w:rPr>
        <w:t xml:space="preserve"> </w:t>
      </w:r>
      <w:r w:rsidR="00B45036" w:rsidRPr="00B45036">
        <w:rPr>
          <w:b/>
          <w:sz w:val="22"/>
          <w:szCs w:val="22"/>
        </w:rPr>
        <w:t>.</w:t>
      </w:r>
      <w:proofErr w:type="gramEnd"/>
    </w:p>
    <w:p w:rsidR="00377AE5" w:rsidRPr="00B45036" w:rsidRDefault="00377AE5" w:rsidP="004B1211">
      <w:pPr>
        <w:ind w:right="-284"/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Тема публичных слушаний: </w:t>
      </w:r>
      <w:r w:rsidRPr="00B45036">
        <w:rPr>
          <w:b/>
          <w:sz w:val="22"/>
          <w:szCs w:val="22"/>
        </w:rPr>
        <w:t xml:space="preserve">О </w:t>
      </w:r>
      <w:r w:rsidR="00C247E2" w:rsidRPr="00B45036">
        <w:rPr>
          <w:b/>
          <w:sz w:val="22"/>
          <w:szCs w:val="22"/>
        </w:rPr>
        <w:t>внесении изменений в действующие «</w:t>
      </w:r>
      <w:r w:rsidR="00CA52C9" w:rsidRPr="00B45036">
        <w:rPr>
          <w:b/>
          <w:sz w:val="22"/>
          <w:szCs w:val="22"/>
        </w:rPr>
        <w:t>Правила землепользования и застройки ГО «</w:t>
      </w:r>
      <w:proofErr w:type="spellStart"/>
      <w:r w:rsidR="00CA52C9" w:rsidRPr="00B45036">
        <w:rPr>
          <w:b/>
          <w:sz w:val="22"/>
          <w:szCs w:val="22"/>
        </w:rPr>
        <w:t>Жатай</w:t>
      </w:r>
      <w:proofErr w:type="spellEnd"/>
      <w:r w:rsidR="00CA52C9"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>утверждённые решением Окружного Совета депутатов Городского округа «</w:t>
      </w:r>
      <w:proofErr w:type="spellStart"/>
      <w:r w:rsidR="00B45036" w:rsidRPr="00B45036">
        <w:rPr>
          <w:b/>
          <w:sz w:val="22"/>
          <w:szCs w:val="22"/>
        </w:rPr>
        <w:t>Жатай</w:t>
      </w:r>
      <w:proofErr w:type="spellEnd"/>
      <w:r w:rsidR="00B45036" w:rsidRPr="00B45036">
        <w:rPr>
          <w:b/>
          <w:sz w:val="22"/>
          <w:szCs w:val="22"/>
        </w:rPr>
        <w:t xml:space="preserve">» от </w:t>
      </w:r>
      <w:r w:rsidR="00E46DCB">
        <w:rPr>
          <w:b/>
          <w:sz w:val="22"/>
          <w:szCs w:val="22"/>
        </w:rPr>
        <w:t>22.12.2022 г. за №40-8</w:t>
      </w:r>
      <w:r w:rsidR="004B1211">
        <w:rPr>
          <w:b/>
          <w:sz w:val="22"/>
          <w:szCs w:val="22"/>
        </w:rPr>
        <w:t xml:space="preserve"> </w:t>
      </w:r>
      <w:r w:rsidR="00E46DCB">
        <w:rPr>
          <w:b/>
          <w:sz w:val="22"/>
          <w:szCs w:val="22"/>
        </w:rPr>
        <w:t>.</w:t>
      </w:r>
    </w:p>
    <w:p w:rsidR="00377AE5" w:rsidRPr="00B45036" w:rsidRDefault="00377AE5" w:rsidP="00377AE5">
      <w:pPr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Инициатор публичных слушаний: </w:t>
      </w:r>
      <w:r w:rsidRPr="00B45036">
        <w:rPr>
          <w:b/>
          <w:sz w:val="22"/>
          <w:szCs w:val="22"/>
        </w:rPr>
        <w:t>Окружная Администрация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отдел </w:t>
      </w:r>
      <w:r w:rsidR="00C247E2" w:rsidRPr="00B45036">
        <w:rPr>
          <w:b/>
          <w:sz w:val="22"/>
          <w:szCs w:val="22"/>
        </w:rPr>
        <w:t>архитектуры и капитального строительства</w:t>
      </w:r>
    </w:p>
    <w:p w:rsidR="00377AE5" w:rsidRPr="00B45036" w:rsidRDefault="00377AE5" w:rsidP="00377AE5">
      <w:pPr>
        <w:jc w:val="both"/>
        <w:rPr>
          <w:sz w:val="22"/>
          <w:szCs w:val="22"/>
        </w:rPr>
      </w:pPr>
      <w:r w:rsidRPr="00B45036">
        <w:rPr>
          <w:sz w:val="22"/>
          <w:szCs w:val="22"/>
        </w:rPr>
        <w:t xml:space="preserve">Дата проведения: </w:t>
      </w:r>
      <w:r w:rsidR="00E46DCB">
        <w:rPr>
          <w:b/>
          <w:sz w:val="22"/>
          <w:szCs w:val="22"/>
        </w:rPr>
        <w:t>06.06.2023</w:t>
      </w:r>
      <w:r w:rsidR="00C247E2" w:rsidRPr="00B45036">
        <w:rPr>
          <w:b/>
          <w:sz w:val="22"/>
          <w:szCs w:val="22"/>
        </w:rPr>
        <w:t xml:space="preserve"> г</w:t>
      </w:r>
      <w:r w:rsidRPr="00B45036">
        <w:rPr>
          <w:b/>
          <w:sz w:val="22"/>
          <w:szCs w:val="22"/>
        </w:rPr>
        <w:t>.</w:t>
      </w:r>
      <w:r w:rsidRPr="00B45036">
        <w:rPr>
          <w:sz w:val="22"/>
          <w:szCs w:val="22"/>
        </w:rPr>
        <w:t xml:space="preserve"> </w:t>
      </w:r>
      <w:r w:rsidR="00E46DCB">
        <w:rPr>
          <w:sz w:val="22"/>
          <w:szCs w:val="22"/>
        </w:rPr>
        <w:t>15:00 ч.</w:t>
      </w:r>
    </w:p>
    <w:tbl>
      <w:tblPr>
        <w:tblStyle w:val="a3"/>
        <w:tblW w:w="15892" w:type="dxa"/>
        <w:tblInd w:w="-900" w:type="dxa"/>
        <w:tblLayout w:type="fixed"/>
        <w:tblLook w:val="04A0"/>
      </w:tblPr>
      <w:tblGrid>
        <w:gridCol w:w="577"/>
        <w:gridCol w:w="12055"/>
        <w:gridCol w:w="1843"/>
        <w:gridCol w:w="1417"/>
      </w:tblGrid>
      <w:tr w:rsidR="00E46DCB" w:rsidRPr="00B45036" w:rsidTr="00E46DCB">
        <w:tc>
          <w:tcPr>
            <w:tcW w:w="577" w:type="dxa"/>
          </w:tcPr>
          <w:p w:rsidR="00E46DCB" w:rsidRPr="00B45036" w:rsidRDefault="00E46DCB" w:rsidP="00F010E7">
            <w:pPr>
              <w:jc w:val="both"/>
            </w:pPr>
            <w:r w:rsidRPr="00B45036">
              <w:t xml:space="preserve">№ </w:t>
            </w:r>
          </w:p>
          <w:p w:rsidR="00E46DCB" w:rsidRPr="00B45036" w:rsidRDefault="00E46DCB" w:rsidP="00F010E7">
            <w:pPr>
              <w:jc w:val="both"/>
            </w:pPr>
            <w:r w:rsidRPr="00B45036">
              <w:t>вопроса</w:t>
            </w:r>
          </w:p>
        </w:tc>
        <w:tc>
          <w:tcPr>
            <w:tcW w:w="12055" w:type="dxa"/>
          </w:tcPr>
          <w:p w:rsidR="00E46DCB" w:rsidRPr="00B45036" w:rsidRDefault="00E46DCB" w:rsidP="00F010E7">
            <w:pPr>
              <w:jc w:val="both"/>
            </w:pPr>
            <w:r w:rsidRPr="00B45036">
              <w:t>Вопросы, вынесенные на обсуждение</w:t>
            </w:r>
          </w:p>
        </w:tc>
        <w:tc>
          <w:tcPr>
            <w:tcW w:w="1843" w:type="dxa"/>
          </w:tcPr>
          <w:p w:rsidR="00E46DCB" w:rsidRPr="00B45036" w:rsidRDefault="00E46DCB" w:rsidP="00F010E7">
            <w:pPr>
              <w:jc w:val="both"/>
            </w:pPr>
            <w:r w:rsidRPr="00B45036">
              <w:t>Предложения и рекомендации экспертов</w:t>
            </w:r>
          </w:p>
        </w:tc>
        <w:tc>
          <w:tcPr>
            <w:tcW w:w="1417" w:type="dxa"/>
          </w:tcPr>
          <w:p w:rsidR="00E46DCB" w:rsidRPr="00B45036" w:rsidRDefault="00E46DCB" w:rsidP="00F010E7">
            <w:pPr>
              <w:jc w:val="both"/>
            </w:pPr>
            <w:r w:rsidRPr="00B45036">
              <w:t>Предложение внесено (поддержано)</w:t>
            </w:r>
          </w:p>
        </w:tc>
      </w:tr>
      <w:tr w:rsidR="00E46DCB" w:rsidRPr="00B45036" w:rsidTr="00E46DCB">
        <w:tc>
          <w:tcPr>
            <w:tcW w:w="577" w:type="dxa"/>
          </w:tcPr>
          <w:p w:rsidR="00E46DCB" w:rsidRPr="00B45036" w:rsidRDefault="00E46DCB" w:rsidP="00B44B92">
            <w:pPr>
              <w:jc w:val="both"/>
            </w:pPr>
          </w:p>
        </w:tc>
        <w:tc>
          <w:tcPr>
            <w:tcW w:w="12055" w:type="dxa"/>
          </w:tcPr>
          <w:p w:rsidR="00E46DCB" w:rsidRPr="00B45036" w:rsidRDefault="00E46DCB" w:rsidP="00EF5AE1">
            <w:pPr>
              <w:jc w:val="both"/>
            </w:pPr>
            <w:r w:rsidRPr="00B45036">
              <w:t xml:space="preserve">Формулировка вопроса: </w:t>
            </w:r>
            <w:r w:rsidRPr="00B45036">
              <w:rPr>
                <w:b/>
              </w:rPr>
              <w:t>О внесении изменений в действующие «Правила землепользования и застройки Городского округа «</w:t>
            </w:r>
            <w:proofErr w:type="spellStart"/>
            <w:r w:rsidRPr="00B45036">
              <w:rPr>
                <w:b/>
              </w:rPr>
              <w:t>Жатай</w:t>
            </w:r>
            <w:proofErr w:type="spellEnd"/>
            <w:r w:rsidRPr="00B45036">
              <w:rPr>
                <w:b/>
              </w:rPr>
              <w:t>» утверждёнными решением Окружного Совета депутатов Городского округа «</w:t>
            </w:r>
            <w:proofErr w:type="spellStart"/>
            <w:r w:rsidRPr="00B45036">
              <w:rPr>
                <w:b/>
              </w:rPr>
              <w:t>Жатай</w:t>
            </w:r>
            <w:proofErr w:type="spellEnd"/>
            <w:r w:rsidRPr="00B45036">
              <w:rPr>
                <w:b/>
              </w:rPr>
              <w:t xml:space="preserve">» от </w:t>
            </w:r>
            <w:r>
              <w:rPr>
                <w:b/>
              </w:rPr>
              <w:t>22.12.2022 г. за №40-8</w:t>
            </w:r>
            <w:r w:rsidRPr="00B45036">
              <w:rPr>
                <w:b/>
              </w:rPr>
              <w:t>:</w:t>
            </w:r>
          </w:p>
        </w:tc>
        <w:tc>
          <w:tcPr>
            <w:tcW w:w="1843" w:type="dxa"/>
          </w:tcPr>
          <w:p w:rsidR="00E46DCB" w:rsidRPr="00B45036" w:rsidRDefault="00E46DCB" w:rsidP="00B44B92">
            <w:pPr>
              <w:jc w:val="both"/>
            </w:pPr>
            <w:r w:rsidRPr="00B45036">
              <w:t xml:space="preserve">Текст рекомендации (предложения) </w:t>
            </w:r>
          </w:p>
        </w:tc>
        <w:tc>
          <w:tcPr>
            <w:tcW w:w="1417" w:type="dxa"/>
          </w:tcPr>
          <w:p w:rsidR="00E46DCB" w:rsidRPr="00B45036" w:rsidRDefault="00E46DCB" w:rsidP="00B44B92">
            <w:pPr>
              <w:jc w:val="both"/>
            </w:pPr>
            <w:r w:rsidRPr="00B45036">
              <w:t>Ф.И.О., должность</w:t>
            </w:r>
          </w:p>
        </w:tc>
      </w:tr>
      <w:tr w:rsidR="00E46DCB" w:rsidRPr="00B45036" w:rsidTr="00E46DCB">
        <w:tc>
          <w:tcPr>
            <w:tcW w:w="577" w:type="dxa"/>
          </w:tcPr>
          <w:p w:rsidR="00E46DCB" w:rsidRPr="00B45036" w:rsidRDefault="00E46DCB" w:rsidP="00B44B92">
            <w:pPr>
              <w:jc w:val="both"/>
            </w:pPr>
            <w:r w:rsidRPr="00B45036">
              <w:t>1</w:t>
            </w:r>
          </w:p>
        </w:tc>
        <w:tc>
          <w:tcPr>
            <w:tcW w:w="12055" w:type="dxa"/>
          </w:tcPr>
          <w:p w:rsidR="00E46DCB" w:rsidRPr="000B73D5" w:rsidRDefault="00E46DCB" w:rsidP="00E46DCB">
            <w:pPr>
              <w:pStyle w:val="ab"/>
              <w:tabs>
                <w:tab w:val="left" w:pos="720"/>
              </w:tabs>
              <w:ind w:firstLine="720"/>
              <w:rPr>
                <w:b/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 xml:space="preserve">1.1.  в раздел 6 статьи 34 добавить  пункт 6.3. зона </w:t>
            </w:r>
            <w:r w:rsidRPr="000B73D5">
              <w:rPr>
                <w:b/>
                <w:sz w:val="24"/>
                <w:szCs w:val="24"/>
              </w:rPr>
              <w:t>огороднических некоммерческих товариществ (код зоны – Сх3)</w:t>
            </w:r>
          </w:p>
          <w:p w:rsidR="00E46DCB" w:rsidRPr="000B73D5" w:rsidRDefault="00E46DCB" w:rsidP="00E46DCB">
            <w:pPr>
              <w:pStyle w:val="ab"/>
              <w:tabs>
                <w:tab w:val="left" w:pos="720"/>
              </w:tabs>
              <w:ind w:firstLine="720"/>
              <w:rPr>
                <w:sz w:val="24"/>
                <w:szCs w:val="24"/>
              </w:rPr>
            </w:pPr>
            <w:r w:rsidRPr="000B73D5">
              <w:rPr>
                <w:b/>
                <w:sz w:val="24"/>
                <w:szCs w:val="24"/>
              </w:rPr>
              <w:t xml:space="preserve">1.2.  в  </w:t>
            </w:r>
            <w:r w:rsidRPr="000B73D5">
              <w:rPr>
                <w:sz w:val="24"/>
                <w:szCs w:val="24"/>
              </w:rPr>
              <w:t xml:space="preserve">статью 45 добавить пункт 3 зона </w:t>
            </w:r>
            <w:r w:rsidRPr="000B73D5">
              <w:rPr>
                <w:b/>
                <w:sz w:val="24"/>
                <w:szCs w:val="24"/>
              </w:rPr>
              <w:t>огороднических некоммерческих товариществ (код зоны – Сх3)</w:t>
            </w:r>
            <w:r w:rsidRPr="000B73D5">
              <w:rPr>
                <w:sz w:val="24"/>
                <w:szCs w:val="24"/>
              </w:rPr>
              <w:t xml:space="preserve"> </w:t>
            </w:r>
            <w:r w:rsidRPr="000B73D5">
              <w:rPr>
                <w:b/>
                <w:sz w:val="24"/>
                <w:szCs w:val="24"/>
              </w:rPr>
              <w:t>-</w:t>
            </w:r>
            <w:r w:rsidRPr="000B73D5">
              <w:rPr>
                <w:sz w:val="24"/>
                <w:szCs w:val="24"/>
              </w:rPr>
              <w:t xml:space="preserve"> включают зоны, предназначенные для ведения гражданами огородничества для собственных нужд.</w:t>
            </w:r>
          </w:p>
          <w:p w:rsidR="00E46DCB" w:rsidRPr="000B73D5" w:rsidRDefault="00E46DCB" w:rsidP="00E46DCB">
            <w:pPr>
              <w:pStyle w:val="a4"/>
              <w:widowControl w:val="0"/>
              <w:adjustRightInd w:val="0"/>
              <w:ind w:left="0" w:firstLine="720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0B73D5">
              <w:rPr>
                <w:sz w:val="24"/>
                <w:szCs w:val="24"/>
                <w:u w:val="single"/>
              </w:rPr>
              <w:t>классификатору видов разрешенного использования земельных участков</w:t>
            </w:r>
            <w:r w:rsidRPr="000B73D5">
              <w:rPr>
                <w:sz w:val="24"/>
                <w:szCs w:val="24"/>
              </w:rPr>
              <w:t xml:space="preserve"> (Приказ </w:t>
            </w:r>
            <w:proofErr w:type="spellStart"/>
            <w:r w:rsidRPr="000B73D5">
              <w:rPr>
                <w:sz w:val="24"/>
                <w:szCs w:val="24"/>
              </w:rPr>
              <w:t>Росреестра</w:t>
            </w:r>
            <w:proofErr w:type="spellEnd"/>
            <w:r w:rsidRPr="000B73D5">
              <w:rPr>
                <w:sz w:val="24"/>
                <w:szCs w:val="24"/>
              </w:rPr>
              <w:t xml:space="preserve"> от 10.11.2020 №</w:t>
            </w:r>
            <w:proofErr w:type="gramStart"/>
            <w:r w:rsidRPr="000B73D5">
              <w:rPr>
                <w:sz w:val="24"/>
                <w:szCs w:val="24"/>
              </w:rPr>
              <w:t>П</w:t>
            </w:r>
            <w:proofErr w:type="gramEnd"/>
            <w:r w:rsidRPr="000B73D5">
              <w:rPr>
                <w:sz w:val="24"/>
                <w:szCs w:val="24"/>
              </w:rPr>
              <w:t>/0412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/>
            </w:tblPr>
            <w:tblGrid>
              <w:gridCol w:w="1080"/>
              <w:gridCol w:w="792"/>
              <w:gridCol w:w="2635"/>
              <w:gridCol w:w="5213"/>
            </w:tblGrid>
            <w:tr w:rsidR="00E46DCB" w:rsidRPr="000B73D5" w:rsidTr="00BA3A65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 xml:space="preserve">Вид </w:t>
                  </w:r>
                  <w:proofErr w:type="gramStart"/>
                  <w:r w:rsidRPr="000B73D5">
                    <w:rPr>
                      <w:b/>
                    </w:rPr>
                    <w:t>разрешенного</w:t>
                  </w:r>
                  <w:proofErr w:type="gramEnd"/>
                  <w:r w:rsidRPr="000B73D5">
                    <w:rPr>
                      <w:b/>
                    </w:rPr>
                    <w:t xml:space="preserve"> </w:t>
                  </w:r>
                </w:p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E46DCB" w:rsidRPr="000B73D5" w:rsidTr="00BA3A65">
              <w:trPr>
                <w:cantSplit/>
                <w:trHeight w:val="544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13.0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hyperlink r:id="rId5" w:history="1">
                    <w:r w:rsidRPr="000B73D5">
                      <w:rPr>
                        <w:rStyle w:val="a9"/>
                        <w:bCs/>
                        <w:color w:val="000000"/>
                      </w:rPr>
                      <w:t>Земельные участки общего назначения</w:t>
                    </w:r>
                  </w:hyperlink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E46DCB" w:rsidRPr="000B73D5" w:rsidRDefault="00E46DCB" w:rsidP="00BA3A65">
                  <w:pPr>
                    <w:tabs>
                      <w:tab w:val="left" w:pos="977"/>
                    </w:tabs>
                  </w:pPr>
                </w:p>
                <w:p w:rsidR="00E46DCB" w:rsidRPr="000B73D5" w:rsidRDefault="00E46DCB" w:rsidP="00BA3A65">
                  <w:r w:rsidRPr="000B73D5">
                    <w:t xml:space="preserve"> </w:t>
                  </w:r>
                </w:p>
                <w:p w:rsidR="00E46DCB" w:rsidRPr="000B73D5" w:rsidRDefault="00E46DCB" w:rsidP="00BA3A65">
                  <w:r w:rsidRPr="000B73D5">
                    <w:t>Предельные (минимальные и (или) максимальные) размеры земельных участков не подлежат установлению.</w:t>
                  </w:r>
                </w:p>
              </w:tc>
            </w:tr>
            <w:tr w:rsidR="00E46DCB" w:rsidRPr="000B73D5" w:rsidTr="00BA3A65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ведение огородничества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12.0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r w:rsidRPr="000B73D5"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3.1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r w:rsidRPr="000B73D5"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lastRenderedPageBreak/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rPr>
                      <w:i/>
                    </w:rPr>
                  </w:pPr>
                  <w:r w:rsidRPr="000B73D5"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73D5">
                    <w:rPr>
                      <w:rFonts w:ascii="Times New Roman" w:hAnsi="Times New Roman"/>
                      <w:sz w:val="24"/>
                      <w:szCs w:val="24"/>
                    </w:rPr>
                    <w:t>Предельные (минимальные и (или) максимальные) размеры земельных участков не подлежат установлению.</w:t>
                  </w:r>
                </w:p>
              </w:tc>
            </w:tr>
            <w:tr w:rsidR="00E46DCB" w:rsidRPr="000B73D5" w:rsidTr="00BA3A65">
              <w:trPr>
                <w:cantSplit/>
                <w:trHeight w:val="121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46DCB" w:rsidRPr="000B73D5" w:rsidTr="00BA3A65">
              <w:trPr>
                <w:cantSplit/>
                <w:trHeight w:val="90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  <w:tc>
                <w:tcPr>
                  <w:tcW w:w="5213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</w:tr>
          </w:tbl>
          <w:p w:rsidR="00E46DCB" w:rsidRPr="000B73D5" w:rsidRDefault="00E46DCB" w:rsidP="00E46DCB">
            <w:pPr>
              <w:widowControl w:val="0"/>
              <w:suppressAutoHyphens/>
              <w:spacing w:before="240"/>
              <w:ind w:firstLine="708"/>
              <w:jc w:val="both"/>
              <w:rPr>
                <w:sz w:val="24"/>
                <w:szCs w:val="24"/>
                <w:lang w:eastAsia="en-US"/>
              </w:rPr>
            </w:pPr>
            <w:r w:rsidRPr="000B73D5">
              <w:rPr>
                <w:sz w:val="24"/>
                <w:szCs w:val="24"/>
                <w:lang w:eastAsia="en-US"/>
              </w:rPr>
              <w:t xml:space="preserve">Ограничения использования земельных </w:t>
            </w:r>
            <w:proofErr w:type="gramStart"/>
            <w:r w:rsidRPr="000B73D5">
              <w:rPr>
                <w:sz w:val="24"/>
                <w:szCs w:val="24"/>
                <w:lang w:eastAsia="en-US"/>
              </w:rPr>
              <w:t>участков</w:t>
            </w:r>
            <w:proofErr w:type="gramEnd"/>
            <w:r w:rsidRPr="000B73D5">
              <w:rPr>
                <w:sz w:val="24"/>
                <w:szCs w:val="24"/>
                <w:lang w:eastAsia="en-US"/>
              </w:rPr>
              <w:t xml:space="preserve"> устанавливаемые в соответствии с законодательством Российской Федерации: не установлены.</w:t>
            </w:r>
          </w:p>
          <w:p w:rsidR="00E46DCB" w:rsidRPr="000B73D5" w:rsidRDefault="00E46DCB" w:rsidP="00E46DCB">
            <w:pPr>
              <w:pStyle w:val="1"/>
              <w:jc w:val="both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>1.3.      Пункт 6.1 раздела 6 статьи 34 изложить в следующей редакции: «6.1 Зона садоводческих некоммерческих товариществ (код зоны – Сх</w:t>
            </w:r>
            <w:proofErr w:type="gramStart"/>
            <w:r w:rsidRPr="000B73D5">
              <w:rPr>
                <w:sz w:val="24"/>
                <w:szCs w:val="24"/>
              </w:rPr>
              <w:t>1</w:t>
            </w:r>
            <w:proofErr w:type="gramEnd"/>
            <w:r w:rsidRPr="000B73D5">
              <w:rPr>
                <w:sz w:val="24"/>
                <w:szCs w:val="24"/>
              </w:rPr>
              <w:t>);»;</w:t>
            </w:r>
          </w:p>
          <w:p w:rsidR="00E46DCB" w:rsidRPr="000B73D5" w:rsidRDefault="00E46DCB" w:rsidP="00E46DCB">
            <w:pPr>
              <w:pStyle w:val="1"/>
              <w:jc w:val="both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 xml:space="preserve">1.4.    Пункт 1. статьи 45  изложить в следующей редакции:  </w:t>
            </w:r>
            <w:r w:rsidRPr="000B73D5">
              <w:rPr>
                <w:b/>
                <w:color w:val="000000"/>
                <w:sz w:val="24"/>
                <w:szCs w:val="24"/>
              </w:rPr>
              <w:t xml:space="preserve">«1. </w:t>
            </w:r>
            <w:r w:rsidRPr="000B73D5">
              <w:rPr>
                <w:b/>
                <w:sz w:val="24"/>
                <w:szCs w:val="24"/>
              </w:rPr>
              <w:t>Зона садоводческих некоммерческих товариществ (код зоны – Сх</w:t>
            </w:r>
            <w:proofErr w:type="gramStart"/>
            <w:r w:rsidRPr="000B73D5">
              <w:rPr>
                <w:b/>
                <w:sz w:val="24"/>
                <w:szCs w:val="24"/>
              </w:rPr>
              <w:t>1</w:t>
            </w:r>
            <w:proofErr w:type="gramEnd"/>
            <w:r w:rsidRPr="000B73D5">
              <w:rPr>
                <w:b/>
                <w:sz w:val="24"/>
                <w:szCs w:val="24"/>
              </w:rPr>
              <w:t>) -</w:t>
            </w:r>
            <w:r w:rsidRPr="000B73D5">
              <w:rPr>
                <w:sz w:val="24"/>
                <w:szCs w:val="24"/>
              </w:rPr>
              <w:t xml:space="preserve"> включают зоны, предназначенные для ведения гражданами садоводства для собственных нужд.</w:t>
            </w:r>
          </w:p>
          <w:p w:rsidR="00E46DCB" w:rsidRPr="000B73D5" w:rsidRDefault="00E46DCB" w:rsidP="00E46DCB">
            <w:pPr>
              <w:pStyle w:val="a4"/>
              <w:widowControl w:val="0"/>
              <w:adjustRightInd w:val="0"/>
              <w:ind w:left="0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0B73D5">
              <w:rPr>
                <w:sz w:val="24"/>
                <w:szCs w:val="24"/>
                <w:u w:val="single"/>
              </w:rPr>
              <w:t>классификатору видов разрешенного использования земельных участков</w:t>
            </w:r>
            <w:r w:rsidRPr="000B73D5">
              <w:rPr>
                <w:sz w:val="24"/>
                <w:szCs w:val="24"/>
              </w:rPr>
              <w:t xml:space="preserve"> (Приказ </w:t>
            </w:r>
            <w:proofErr w:type="spellStart"/>
            <w:r w:rsidRPr="000B73D5">
              <w:rPr>
                <w:sz w:val="24"/>
                <w:szCs w:val="24"/>
              </w:rPr>
              <w:t>Росреестра</w:t>
            </w:r>
            <w:proofErr w:type="spellEnd"/>
            <w:r w:rsidRPr="000B73D5">
              <w:rPr>
                <w:sz w:val="24"/>
                <w:szCs w:val="24"/>
              </w:rPr>
              <w:t xml:space="preserve"> от 10.11.2020 №</w:t>
            </w:r>
            <w:proofErr w:type="gramStart"/>
            <w:r w:rsidRPr="000B73D5">
              <w:rPr>
                <w:sz w:val="24"/>
                <w:szCs w:val="24"/>
              </w:rPr>
              <w:t>П</w:t>
            </w:r>
            <w:proofErr w:type="gramEnd"/>
            <w:r w:rsidRPr="000B73D5">
              <w:rPr>
                <w:sz w:val="24"/>
                <w:szCs w:val="24"/>
              </w:rPr>
              <w:t>/0412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/>
            </w:tblPr>
            <w:tblGrid>
              <w:gridCol w:w="1080"/>
              <w:gridCol w:w="792"/>
              <w:gridCol w:w="2635"/>
              <w:gridCol w:w="5213"/>
            </w:tblGrid>
            <w:tr w:rsidR="00E46DCB" w:rsidRPr="000B73D5" w:rsidTr="00BA3A65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 xml:space="preserve">Вид </w:t>
                  </w:r>
                  <w:proofErr w:type="gramStart"/>
                  <w:r w:rsidRPr="000B73D5">
                    <w:rPr>
                      <w:b/>
                    </w:rPr>
                    <w:t>разрешенного</w:t>
                  </w:r>
                  <w:proofErr w:type="gramEnd"/>
                  <w:r w:rsidRPr="000B73D5">
                    <w:rPr>
                      <w:b/>
                    </w:rPr>
                    <w:t xml:space="preserve"> </w:t>
                  </w:r>
                </w:p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E46DCB" w:rsidRPr="000B73D5" w:rsidTr="00BA3A65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1.1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растениеводство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E46DCB" w:rsidRPr="000B73D5" w:rsidRDefault="00E46DCB" w:rsidP="00BA3A65">
                  <w:r w:rsidRPr="000B73D5">
                    <w:t>1. Минимальный размер участка не подлежит установлению.</w:t>
                  </w:r>
                </w:p>
                <w:p w:rsidR="00E46DCB" w:rsidRPr="000B73D5" w:rsidRDefault="00E46DCB" w:rsidP="00BA3A65">
                  <w:r w:rsidRPr="000B73D5">
                    <w:t xml:space="preserve">    Максимальный размер участка не подлежит </w:t>
                  </w:r>
                  <w:r w:rsidRPr="000B73D5">
                    <w:lastRenderedPageBreak/>
                    <w:t>установлению.</w:t>
                  </w:r>
                </w:p>
                <w:p w:rsidR="00E46DCB" w:rsidRPr="000B73D5" w:rsidRDefault="00E46DCB" w:rsidP="00BA3A65">
                  <w:r w:rsidRPr="000B73D5">
                    <w:t>2. Предельное количество этажей не подлежит установлению.</w:t>
                  </w:r>
                </w:p>
                <w:p w:rsidR="00E46DCB" w:rsidRPr="000B73D5" w:rsidRDefault="00E46DCB" w:rsidP="00BA3A65">
                  <w:r w:rsidRPr="000B73D5">
                    <w:t>3.Минимальные отступы до здания:</w:t>
                  </w:r>
                </w:p>
                <w:p w:rsidR="00E46DCB" w:rsidRPr="000B73D5" w:rsidRDefault="00E46DCB" w:rsidP="00BA3A65">
                  <w:pPr>
                    <w:tabs>
                      <w:tab w:val="left" w:pos="977"/>
                    </w:tabs>
                  </w:pPr>
                  <w:r w:rsidRPr="000B73D5">
                    <w:t>1) от границы земельного участка – 1 м.</w:t>
                  </w:r>
                </w:p>
                <w:p w:rsidR="00E46DCB" w:rsidRPr="000B73D5" w:rsidRDefault="00E46DCB" w:rsidP="00BA3A65">
                  <w:r w:rsidRPr="000B73D5">
                    <w:t>4. Минимальный процент застройки в границах земельного участка не подлежит установлению.</w:t>
                  </w:r>
                </w:p>
                <w:p w:rsidR="00E46DCB" w:rsidRPr="000B73D5" w:rsidRDefault="00E46DCB" w:rsidP="00BA3A65">
                  <w:r w:rsidRPr="000B73D5">
                    <w:t xml:space="preserve">   Максимальный процент застройки в границах земельного участка не подлежит установлению.</w:t>
                  </w:r>
                </w:p>
              </w:tc>
            </w:tr>
            <w:tr w:rsidR="00E46DCB" w:rsidRPr="000B73D5" w:rsidTr="00BA3A65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1.7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 xml:space="preserve"> животноводство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1.17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питомники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516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13.2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ведение садоводства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12.0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r w:rsidRPr="000B73D5"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E46DCB" w:rsidRPr="000B73D5" w:rsidRDefault="00E46DCB" w:rsidP="00BA3A65">
                  <w:r w:rsidRPr="000B73D5"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E46DCB" w:rsidRPr="000B73D5" w:rsidTr="00BA3A65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pPr>
                    <w:suppressAutoHyphens/>
                    <w:autoSpaceDE w:val="0"/>
                    <w:jc w:val="center"/>
                  </w:pPr>
                  <w:r w:rsidRPr="000B73D5">
                    <w:t>3.1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>
                  <w:r w:rsidRPr="000B73D5"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E46DCB" w:rsidRPr="000B73D5" w:rsidRDefault="00E46DCB" w:rsidP="00BA3A65"/>
              </w:tc>
            </w:tr>
            <w:tr w:rsidR="00E46DCB" w:rsidRPr="000B73D5" w:rsidTr="00BA3A65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rPr>
                      <w:i/>
                    </w:rPr>
                  </w:pPr>
                  <w:r w:rsidRPr="000B73D5"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73D5">
                    <w:rPr>
                      <w:rFonts w:ascii="Times New Roman" w:hAnsi="Times New Roman"/>
                      <w:sz w:val="24"/>
                      <w:szCs w:val="24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E46DCB" w:rsidRPr="000B73D5" w:rsidTr="00BA3A65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46DCB" w:rsidRPr="000B73D5" w:rsidTr="00BA3A65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1.15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хранение и переработка сельскохозяйственной продукции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46DCB" w:rsidRPr="000B73D5" w:rsidTr="00BA3A65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1.18</w:t>
                  </w:r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r w:rsidRPr="000B73D5">
                    <w:t>обеспечение сельскохозяйственного производства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E46DCB" w:rsidRPr="000B73D5" w:rsidRDefault="00E46DCB" w:rsidP="00BA3A65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46DCB" w:rsidRPr="000B73D5" w:rsidTr="00BA3A65">
              <w:trPr>
                <w:cantSplit/>
                <w:trHeight w:val="90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E46DCB" w:rsidRPr="000B73D5" w:rsidRDefault="00E46DCB" w:rsidP="00BA3A65">
                  <w:pPr>
                    <w:jc w:val="center"/>
                    <w:rPr>
                      <w:b/>
                    </w:rPr>
                  </w:pPr>
                  <w:r w:rsidRPr="000B73D5">
                    <w:rPr>
                      <w:b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  <w:tc>
                <w:tcPr>
                  <w:tcW w:w="2635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  <w:tc>
                <w:tcPr>
                  <w:tcW w:w="5213" w:type="dxa"/>
                  <w:vAlign w:val="center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rPr>
                      <w:b/>
                    </w:rPr>
                    <w:t xml:space="preserve">не </w:t>
                  </w:r>
                  <w:proofErr w:type="gramStart"/>
                  <w:r w:rsidRPr="000B73D5">
                    <w:rPr>
                      <w:b/>
                    </w:rPr>
                    <w:t>установлены</w:t>
                  </w:r>
                  <w:proofErr w:type="gramEnd"/>
                </w:p>
              </w:tc>
            </w:tr>
          </w:tbl>
          <w:p w:rsidR="00E46DCB" w:rsidRPr="000B73D5" w:rsidRDefault="00E46DCB" w:rsidP="00E46DCB">
            <w:pPr>
              <w:widowControl w:val="0"/>
              <w:suppressAutoHyphens/>
              <w:spacing w:before="240"/>
              <w:ind w:firstLine="708"/>
              <w:jc w:val="both"/>
              <w:rPr>
                <w:sz w:val="24"/>
                <w:szCs w:val="24"/>
                <w:lang w:eastAsia="en-US"/>
              </w:rPr>
            </w:pPr>
            <w:r w:rsidRPr="000B73D5">
              <w:rPr>
                <w:sz w:val="24"/>
                <w:szCs w:val="24"/>
                <w:lang w:eastAsia="en-US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      </w:r>
          </w:p>
          <w:p w:rsidR="00E46DCB" w:rsidRPr="000B73D5" w:rsidRDefault="00E46DCB" w:rsidP="00E46DCB">
            <w:pPr>
              <w:pStyle w:val="1"/>
              <w:ind w:left="284"/>
              <w:rPr>
                <w:sz w:val="24"/>
                <w:szCs w:val="24"/>
              </w:rPr>
            </w:pPr>
          </w:p>
          <w:p w:rsidR="00E46DCB" w:rsidRPr="000B73D5" w:rsidRDefault="00E46DCB" w:rsidP="00E46DCB">
            <w:pPr>
              <w:pStyle w:val="a4"/>
              <w:ind w:left="0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 xml:space="preserve">1.5. Внести изменения в границы территориальной зоны </w:t>
            </w:r>
            <w:r w:rsidRPr="000B73D5">
              <w:rPr>
                <w:b/>
                <w:sz w:val="24"/>
                <w:szCs w:val="24"/>
              </w:rPr>
              <w:t>делового, общественного и коммерческого назначения (код зоны – О1)</w:t>
            </w:r>
            <w:r w:rsidRPr="000B73D5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0B73D5">
              <w:rPr>
                <w:sz w:val="24"/>
                <w:szCs w:val="24"/>
              </w:rPr>
              <w:t xml:space="preserve"> образуемый земельный участок с общей площадью – 53,03 кв</w:t>
            </w:r>
            <w:proofErr w:type="gramStart"/>
            <w:r w:rsidRPr="000B73D5">
              <w:rPr>
                <w:sz w:val="24"/>
                <w:szCs w:val="24"/>
              </w:rPr>
              <w:t>.м</w:t>
            </w:r>
            <w:proofErr w:type="gramEnd"/>
            <w:r w:rsidRPr="000B73D5">
              <w:rPr>
                <w:sz w:val="24"/>
                <w:szCs w:val="24"/>
              </w:rPr>
              <w:t xml:space="preserve">, со следующими координатами </w:t>
            </w:r>
            <w:r w:rsidRPr="000B73D5">
              <w:rPr>
                <w:sz w:val="24"/>
                <w:szCs w:val="24"/>
              </w:rPr>
              <w:lastRenderedPageBreak/>
              <w:t>характерных точек:</w:t>
            </w:r>
          </w:p>
          <w:tbl>
            <w:tblPr>
              <w:tblW w:w="0" w:type="auto"/>
              <w:tblInd w:w="7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92"/>
              <w:gridCol w:w="4393"/>
            </w:tblGrid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pStyle w:val="a4"/>
                    <w:ind w:left="0"/>
                    <w:jc w:val="center"/>
                  </w:pPr>
                  <w:proofErr w:type="spellStart"/>
                  <w:r w:rsidRPr="000B73D5">
                    <w:t>х</w:t>
                  </w:r>
                  <w:proofErr w:type="spellEnd"/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pStyle w:val="a4"/>
                    <w:ind w:left="0"/>
                    <w:jc w:val="center"/>
                  </w:pPr>
                  <w:r w:rsidRPr="000B73D5">
                    <w:t>у</w:t>
                  </w:r>
                </w:p>
              </w:tc>
            </w:tr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985101.990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5262499.570</w:t>
                  </w:r>
                </w:p>
              </w:tc>
            </w:tr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985121.890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5262506.350</w:t>
                  </w:r>
                </w:p>
              </w:tc>
            </w:tr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985121.850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5262509.110</w:t>
                  </w:r>
                </w:p>
              </w:tc>
            </w:tr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985101.870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5262508.830</w:t>
                  </w:r>
                </w:p>
              </w:tc>
            </w:tr>
            <w:tr w:rsidR="00E46DCB" w:rsidRPr="000B73D5" w:rsidTr="00BA3A65">
              <w:tc>
                <w:tcPr>
                  <w:tcW w:w="4392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985101.990</w:t>
                  </w:r>
                </w:p>
              </w:tc>
              <w:tc>
                <w:tcPr>
                  <w:tcW w:w="4393" w:type="dxa"/>
                  <w:shd w:val="clear" w:color="auto" w:fill="auto"/>
                </w:tcPr>
                <w:p w:rsidR="00E46DCB" w:rsidRPr="000B73D5" w:rsidRDefault="00E46DCB" w:rsidP="00BA3A65">
                  <w:pPr>
                    <w:jc w:val="center"/>
                  </w:pPr>
                  <w:r w:rsidRPr="000B73D5">
                    <w:t>5262499.570</w:t>
                  </w:r>
                </w:p>
              </w:tc>
            </w:tr>
          </w:tbl>
          <w:p w:rsidR="00E46DCB" w:rsidRPr="000B73D5" w:rsidRDefault="00E46DCB" w:rsidP="00E46DCB">
            <w:pPr>
              <w:jc w:val="both"/>
              <w:rPr>
                <w:sz w:val="24"/>
                <w:szCs w:val="24"/>
              </w:rPr>
            </w:pPr>
            <w:r w:rsidRPr="000B73D5">
              <w:rPr>
                <w:sz w:val="24"/>
                <w:szCs w:val="24"/>
              </w:rPr>
              <w:t>1.6. Внести изменения в картографическую часть «Правил землепользования и застройки Городского округа «</w:t>
            </w:r>
            <w:proofErr w:type="spellStart"/>
            <w:r w:rsidRPr="000B73D5">
              <w:rPr>
                <w:sz w:val="24"/>
                <w:szCs w:val="24"/>
              </w:rPr>
              <w:t>Жатай</w:t>
            </w:r>
            <w:proofErr w:type="spellEnd"/>
            <w:r w:rsidRPr="000B73D5">
              <w:rPr>
                <w:sz w:val="24"/>
                <w:szCs w:val="24"/>
              </w:rPr>
              <w:t>» в соответствии с внесением п. 1.2., 1.3., 1.5. данного распоряжения.</w:t>
            </w:r>
          </w:p>
          <w:p w:rsidR="00E46DCB" w:rsidRPr="00B45036" w:rsidRDefault="00E46DCB" w:rsidP="00EF5AE1">
            <w:pPr>
              <w:pStyle w:val="2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46DCB" w:rsidRPr="00B45036" w:rsidRDefault="00E46DCB" w:rsidP="00EF5AE1">
            <w:pPr>
              <w:jc w:val="both"/>
            </w:pPr>
            <w:r w:rsidRPr="00B45036">
              <w:lastRenderedPageBreak/>
              <w:t>Принять внесения изменений и направить на рассмотрение в Окружной Совет депутатов ГО «</w:t>
            </w:r>
            <w:proofErr w:type="spellStart"/>
            <w:r w:rsidRPr="00B45036">
              <w:t>Жатай</w:t>
            </w:r>
            <w:proofErr w:type="spellEnd"/>
            <w:r w:rsidRPr="00B45036">
              <w:t>»</w:t>
            </w:r>
          </w:p>
        </w:tc>
        <w:tc>
          <w:tcPr>
            <w:tcW w:w="1417" w:type="dxa"/>
          </w:tcPr>
          <w:p w:rsidR="00E46DCB" w:rsidRPr="00B45036" w:rsidRDefault="00E46DCB" w:rsidP="00E46DCB">
            <w:pPr>
              <w:jc w:val="both"/>
            </w:pPr>
            <w:r>
              <w:t>Федотовым М.В.</w:t>
            </w:r>
            <w:r w:rsidRPr="00B45036">
              <w:t xml:space="preserve"> начальник</w:t>
            </w:r>
            <w:r>
              <w:t>ом</w:t>
            </w:r>
            <w:r w:rsidRPr="00B45036">
              <w:t xml:space="preserve"> отдела </w:t>
            </w:r>
            <w:r>
              <w:t xml:space="preserve">земельных и имущественных отношений </w:t>
            </w:r>
          </w:p>
        </w:tc>
      </w:tr>
    </w:tbl>
    <w:p w:rsidR="00377AE5" w:rsidRDefault="00377AE5" w:rsidP="00377AE5">
      <w:pPr>
        <w:ind w:left="-900"/>
        <w:jc w:val="both"/>
      </w:pPr>
    </w:p>
    <w:p w:rsidR="00377AE5" w:rsidRDefault="00377AE5" w:rsidP="00377AE5">
      <w:pPr>
        <w:jc w:val="both"/>
      </w:pPr>
      <w:r>
        <w:t xml:space="preserve">Секретарь Оргкомитета </w:t>
      </w:r>
      <w:proofErr w:type="gramStart"/>
      <w:r>
        <w:t>-А</w:t>
      </w:r>
      <w:proofErr w:type="gramEnd"/>
      <w:r>
        <w:t>фанасьева Н.С.</w:t>
      </w:r>
      <w:r>
        <w:tab/>
      </w:r>
      <w:r>
        <w:tab/>
      </w:r>
      <w:r>
        <w:tab/>
      </w:r>
    </w:p>
    <w:p w:rsidR="00377AE5" w:rsidRDefault="00377AE5" w:rsidP="00377AE5">
      <w:pPr>
        <w:ind w:left="-900"/>
        <w:jc w:val="both"/>
      </w:pPr>
      <w:r>
        <w:tab/>
      </w:r>
      <w:r>
        <w:tab/>
      </w:r>
    </w:p>
    <w:p w:rsidR="00377AE5" w:rsidRDefault="00377AE5" w:rsidP="00377AE5">
      <w:pPr>
        <w:jc w:val="both"/>
      </w:pPr>
      <w:r>
        <w:t xml:space="preserve">Председатель Оргкомитета </w:t>
      </w:r>
      <w:proofErr w:type="gramStart"/>
      <w:r>
        <w:t>–</w:t>
      </w:r>
      <w:r w:rsidR="00E46DCB">
        <w:t>К</w:t>
      </w:r>
      <w:proofErr w:type="gramEnd"/>
      <w:r w:rsidR="00E46DCB">
        <w:t>речетов Р.Г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7265" w:rsidRDefault="00E46DCB"/>
    <w:sectPr w:rsidR="00BA7265" w:rsidSect="003E76FA">
      <w:pgSz w:w="16834" w:h="11909" w:orient="landscape"/>
      <w:pgMar w:top="426" w:right="1134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A03DC"/>
    <w:multiLevelType w:val="hybridMultilevel"/>
    <w:tmpl w:val="B1B26750"/>
    <w:lvl w:ilvl="0" w:tplc="7FA0A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45EB2"/>
    <w:multiLevelType w:val="hybridMultilevel"/>
    <w:tmpl w:val="0E229B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AE5"/>
    <w:rsid w:val="0008157E"/>
    <w:rsid w:val="001A4CFB"/>
    <w:rsid w:val="00203562"/>
    <w:rsid w:val="00377AE5"/>
    <w:rsid w:val="004202DC"/>
    <w:rsid w:val="004B1211"/>
    <w:rsid w:val="0064493D"/>
    <w:rsid w:val="00843DD8"/>
    <w:rsid w:val="00905DA5"/>
    <w:rsid w:val="00995C62"/>
    <w:rsid w:val="00B45036"/>
    <w:rsid w:val="00C247E2"/>
    <w:rsid w:val="00CA52C9"/>
    <w:rsid w:val="00CF3FBD"/>
    <w:rsid w:val="00CF64E1"/>
    <w:rsid w:val="00D150F8"/>
    <w:rsid w:val="00DB386E"/>
    <w:rsid w:val="00DF1D0C"/>
    <w:rsid w:val="00E46DCB"/>
    <w:rsid w:val="00E64757"/>
    <w:rsid w:val="00EF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77AE5"/>
    <w:pPr>
      <w:keepNext/>
      <w:ind w:right="-284"/>
      <w:jc w:val="center"/>
      <w:outlineLvl w:val="1"/>
    </w:pPr>
    <w:rPr>
      <w:rFonts w:ascii="Bookman Old Style" w:hAnsi="Bookman Old Style" w:cs="Arial"/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7AE5"/>
    <w:rPr>
      <w:rFonts w:ascii="Bookman Old Style" w:eastAsia="Times New Roman" w:hAnsi="Bookman Old Style" w:cs="Arial"/>
      <w:b/>
      <w:bCs/>
      <w:sz w:val="36"/>
      <w:szCs w:val="24"/>
      <w:lang w:eastAsia="ru-RU"/>
    </w:rPr>
  </w:style>
  <w:style w:type="table" w:styleId="a3">
    <w:name w:val="Table Grid"/>
    <w:basedOn w:val="a1"/>
    <w:uiPriority w:val="59"/>
    <w:rsid w:val="0037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77AE5"/>
  </w:style>
  <w:style w:type="paragraph" w:customStyle="1" w:styleId="ConsPlusNormal">
    <w:name w:val="ConsPlusNormal"/>
    <w:rsid w:val="00377A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бычный2"/>
    <w:rsid w:val="00377AE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List Paragraph"/>
    <w:aliases w:val="List Paragraph1,Абзац списка11"/>
    <w:basedOn w:val="a"/>
    <w:link w:val="a5"/>
    <w:qFormat/>
    <w:rsid w:val="00377AE5"/>
    <w:pPr>
      <w:ind w:left="720"/>
      <w:contextualSpacing/>
    </w:pPr>
  </w:style>
  <w:style w:type="paragraph" w:customStyle="1" w:styleId="a6">
    <w:name w:val="Стиль"/>
    <w:rsid w:val="00995C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F5AE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5AE1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uiPriority w:val="99"/>
    <w:rsid w:val="00E46DCB"/>
    <w:rPr>
      <w:color w:val="0000FF"/>
      <w:u w:val="single"/>
    </w:rPr>
  </w:style>
  <w:style w:type="paragraph" w:customStyle="1" w:styleId="1">
    <w:name w:val="Обычный1"/>
    <w:rsid w:val="00E46DC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a">
    <w:name w:val="Заголовок статьи"/>
    <w:basedOn w:val="a"/>
    <w:next w:val="a"/>
    <w:rsid w:val="00E46DCB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b">
    <w:name w:val="Normal (Web)"/>
    <w:aliases w:val="Обычный (Web),Обычный (веб)1,Обычный (веб) Знак1,Обычный (веб) Знак Знак,Обычный (Web)1"/>
    <w:basedOn w:val="a"/>
    <w:link w:val="ac"/>
    <w:qFormat/>
    <w:rsid w:val="00E46DCB"/>
    <w:pPr>
      <w:ind w:firstLine="240"/>
      <w:jc w:val="both"/>
    </w:pPr>
    <w:rPr>
      <w:sz w:val="18"/>
      <w:szCs w:val="18"/>
    </w:rPr>
  </w:style>
  <w:style w:type="character" w:customStyle="1" w:styleId="ac">
    <w:name w:val="Обычный (веб) Знак"/>
    <w:aliases w:val="Обычный (Web) Знак,Обычный (веб)1 Знак,Обычный (веб) Знак1 Знак,Обычный (веб) Знак Знак Знак,Обычный (Web)1 Знак"/>
    <w:link w:val="ab"/>
    <w:locked/>
    <w:rsid w:val="00E46DCB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5">
    <w:name w:val="Абзац списка Знак"/>
    <w:aliases w:val="List Paragraph1 Знак,Абзац списка11 Знак"/>
    <w:link w:val="a4"/>
    <w:locked/>
    <w:rsid w:val="00E46D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assinform.ru/classifikator-vidov-razreshennogo-ispolzovaniia-zemelnykh-uchastkov/Vri-kod-zemelnogo-uchastka-13.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</dc:creator>
  <cp:keywords/>
  <dc:description/>
  <cp:lastModifiedBy>79245984118</cp:lastModifiedBy>
  <cp:revision>14</cp:revision>
  <cp:lastPrinted>2023-06-06T08:23:00Z</cp:lastPrinted>
  <dcterms:created xsi:type="dcterms:W3CDTF">2015-12-22T03:54:00Z</dcterms:created>
  <dcterms:modified xsi:type="dcterms:W3CDTF">2023-06-06T08:23:00Z</dcterms:modified>
</cp:coreProperties>
</file>