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68" w:type="dxa"/>
        <w:tblInd w:w="-62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81"/>
        <w:gridCol w:w="1276"/>
        <w:gridCol w:w="4111"/>
      </w:tblGrid>
      <w:tr w:rsidR="00E14BA4" w:rsidRPr="00E14BA4" w:rsidTr="00E14BA4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14BA4" w:rsidRPr="00E14BA4" w:rsidRDefault="00E14BA4" w:rsidP="001D58EE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E14BA4">
              <w:rPr>
                <w:b/>
                <w:sz w:val="24"/>
                <w:szCs w:val="24"/>
              </w:rPr>
              <w:t>Республика Саха (Якутия)</w:t>
            </w:r>
          </w:p>
          <w:p w:rsidR="00E14BA4" w:rsidRPr="00E14BA4" w:rsidRDefault="00E14BA4" w:rsidP="001D58EE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E14BA4">
              <w:rPr>
                <w:b/>
                <w:sz w:val="24"/>
                <w:szCs w:val="24"/>
              </w:rPr>
              <w:t>Окружная Администрация</w:t>
            </w:r>
          </w:p>
          <w:p w:rsidR="00E14BA4" w:rsidRPr="00E14BA4" w:rsidRDefault="00E14BA4" w:rsidP="001D58EE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E14BA4">
              <w:rPr>
                <w:b/>
                <w:sz w:val="24"/>
                <w:szCs w:val="24"/>
              </w:rPr>
              <w:t>Городского округа</w:t>
            </w:r>
          </w:p>
          <w:p w:rsidR="00E14BA4" w:rsidRPr="00E14BA4" w:rsidRDefault="00E14BA4" w:rsidP="001D58EE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E14BA4">
              <w:rPr>
                <w:b/>
                <w:sz w:val="24"/>
                <w:szCs w:val="24"/>
              </w:rPr>
              <w:t>«Жатай»</w:t>
            </w:r>
          </w:p>
          <w:p w:rsidR="00E14BA4" w:rsidRPr="00E14BA4" w:rsidRDefault="00E14BA4" w:rsidP="001D58EE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E14BA4" w:rsidRPr="00E14BA4" w:rsidRDefault="00E14BA4" w:rsidP="001D58EE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E14BA4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14BA4" w:rsidRPr="00E14BA4" w:rsidRDefault="00210C54" w:rsidP="001D58EE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pict>
                <v:rect id="Прямоугольник 1" o:spid="_x0000_s1026" style="position:absolute;left:0;text-align:left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<v:stroke joinstyle="round"/>
                  <o:lock v:ext="edit" selection="t"/>
                </v:rect>
              </w:pict>
            </w:r>
            <w:r w:rsidR="00E14BA4" w:rsidRPr="00E14BA4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14BA4" w:rsidRPr="00E14BA4" w:rsidRDefault="00E14BA4" w:rsidP="001D58EE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E14BA4" w:rsidRPr="00E14BA4" w:rsidRDefault="00E14BA4" w:rsidP="001D58EE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E14BA4">
              <w:rPr>
                <w:b/>
                <w:sz w:val="24"/>
                <w:szCs w:val="24"/>
              </w:rPr>
              <w:t>Саха θ</w:t>
            </w:r>
            <w:proofErr w:type="gramStart"/>
            <w:r w:rsidRPr="00E14BA4">
              <w:rPr>
                <w:b/>
                <w:sz w:val="24"/>
                <w:szCs w:val="24"/>
              </w:rPr>
              <w:t>р</w:t>
            </w:r>
            <w:proofErr w:type="gramEnd"/>
            <w:r w:rsidRPr="00E14BA4">
              <w:rPr>
                <w:b/>
                <w:sz w:val="24"/>
                <w:szCs w:val="24"/>
              </w:rPr>
              <w:t>өспyyбyлyкэтэ</w:t>
            </w:r>
          </w:p>
          <w:p w:rsidR="00E14BA4" w:rsidRPr="00E14BA4" w:rsidRDefault="00E14BA4" w:rsidP="001D58EE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E14BA4">
              <w:rPr>
                <w:b/>
                <w:sz w:val="24"/>
                <w:szCs w:val="24"/>
              </w:rPr>
              <w:t>«Жатай»</w:t>
            </w:r>
          </w:p>
          <w:p w:rsidR="00E14BA4" w:rsidRPr="00E14BA4" w:rsidRDefault="00E14BA4" w:rsidP="001D58EE">
            <w:pPr>
              <w:pStyle w:val="a3"/>
              <w:jc w:val="center"/>
              <w:rPr>
                <w:b/>
                <w:sz w:val="24"/>
                <w:szCs w:val="24"/>
              </w:rPr>
            </w:pPr>
            <w:proofErr w:type="spellStart"/>
            <w:r w:rsidRPr="00E14BA4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E14BA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14BA4">
              <w:rPr>
                <w:b/>
                <w:sz w:val="24"/>
                <w:szCs w:val="24"/>
              </w:rPr>
              <w:t>уокуругун</w:t>
            </w:r>
            <w:proofErr w:type="spellEnd"/>
            <w:r w:rsidRPr="00E14BA4">
              <w:rPr>
                <w:b/>
                <w:sz w:val="24"/>
                <w:szCs w:val="24"/>
              </w:rPr>
              <w:t xml:space="preserve"> </w:t>
            </w:r>
          </w:p>
          <w:p w:rsidR="00E14BA4" w:rsidRPr="00E14BA4" w:rsidRDefault="00E14BA4" w:rsidP="001D58EE">
            <w:pPr>
              <w:pStyle w:val="a3"/>
              <w:jc w:val="center"/>
              <w:rPr>
                <w:b/>
                <w:sz w:val="24"/>
                <w:szCs w:val="24"/>
              </w:rPr>
            </w:pPr>
            <w:proofErr w:type="spellStart"/>
            <w:r w:rsidRPr="00E14BA4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Pr="00E14BA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14BA4">
              <w:rPr>
                <w:b/>
                <w:sz w:val="24"/>
                <w:szCs w:val="24"/>
              </w:rPr>
              <w:t>Дьа</w:t>
            </w:r>
            <w:proofErr w:type="gramStart"/>
            <w:r w:rsidRPr="00E14BA4">
              <w:rPr>
                <w:b/>
                <w:sz w:val="24"/>
                <w:szCs w:val="24"/>
              </w:rPr>
              <w:t>h</w:t>
            </w:r>
            <w:proofErr w:type="gramEnd"/>
            <w:r w:rsidRPr="00E14BA4">
              <w:rPr>
                <w:b/>
                <w:sz w:val="24"/>
                <w:szCs w:val="24"/>
              </w:rPr>
              <w:t>алтата</w:t>
            </w:r>
            <w:proofErr w:type="spellEnd"/>
          </w:p>
          <w:p w:rsidR="00E14BA4" w:rsidRPr="00E14BA4" w:rsidRDefault="00E14BA4" w:rsidP="001D58EE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E14BA4" w:rsidRPr="00E14BA4" w:rsidRDefault="00E14BA4" w:rsidP="001D58EE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E14BA4">
              <w:rPr>
                <w:b/>
                <w:sz w:val="24"/>
                <w:szCs w:val="24"/>
              </w:rPr>
              <w:t>УУРААХ</w:t>
            </w:r>
          </w:p>
          <w:p w:rsidR="00E14BA4" w:rsidRPr="00E14BA4" w:rsidRDefault="00E14BA4" w:rsidP="001D58EE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bookmarkStart w:id="0" w:name="_GoBack"/>
        <w:bookmarkEnd w:id="0"/>
      </w:tr>
      <w:tr w:rsidR="00E14BA4" w:rsidRPr="00E14BA4" w:rsidTr="00E14BA4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14BA4" w:rsidRPr="00E14BA4" w:rsidRDefault="00E14BA4" w:rsidP="001D58EE">
            <w:pPr>
              <w:pStyle w:val="a3"/>
              <w:jc w:val="right"/>
              <w:rPr>
                <w:sz w:val="24"/>
                <w:szCs w:val="24"/>
              </w:rPr>
            </w:pPr>
          </w:p>
          <w:p w:rsidR="00E14BA4" w:rsidRPr="00E14BA4" w:rsidRDefault="00E14BA4" w:rsidP="002A574F">
            <w:pPr>
              <w:pStyle w:val="a3"/>
              <w:rPr>
                <w:sz w:val="24"/>
                <w:szCs w:val="24"/>
              </w:rPr>
            </w:pPr>
            <w:r w:rsidRPr="00E14BA4">
              <w:rPr>
                <w:sz w:val="24"/>
                <w:szCs w:val="24"/>
              </w:rPr>
              <w:t xml:space="preserve">п. Жатай                                                      </w:t>
            </w:r>
            <w:r>
              <w:rPr>
                <w:sz w:val="24"/>
                <w:szCs w:val="24"/>
              </w:rPr>
              <w:t xml:space="preserve">                </w:t>
            </w:r>
            <w:r w:rsidRPr="00E14BA4">
              <w:rPr>
                <w:sz w:val="24"/>
                <w:szCs w:val="24"/>
              </w:rPr>
              <w:t xml:space="preserve"> </w:t>
            </w:r>
            <w:r w:rsidR="00A17E5A">
              <w:rPr>
                <w:sz w:val="24"/>
                <w:szCs w:val="24"/>
              </w:rPr>
              <w:t xml:space="preserve">             </w:t>
            </w:r>
            <w:r w:rsidRPr="00E14BA4">
              <w:rPr>
                <w:sz w:val="24"/>
                <w:szCs w:val="24"/>
              </w:rPr>
              <w:t xml:space="preserve"> </w:t>
            </w:r>
            <w:r w:rsidR="00770E93">
              <w:rPr>
                <w:sz w:val="24"/>
                <w:szCs w:val="24"/>
              </w:rPr>
              <w:t xml:space="preserve">   </w:t>
            </w:r>
            <w:r w:rsidR="00A17E5A">
              <w:rPr>
                <w:sz w:val="24"/>
                <w:szCs w:val="24"/>
              </w:rPr>
              <w:t>«</w:t>
            </w:r>
            <w:r w:rsidR="002A574F">
              <w:rPr>
                <w:sz w:val="24"/>
                <w:szCs w:val="24"/>
              </w:rPr>
              <w:t>15</w:t>
            </w:r>
            <w:r w:rsidR="00770E93">
              <w:rPr>
                <w:sz w:val="24"/>
                <w:szCs w:val="24"/>
              </w:rPr>
              <w:t xml:space="preserve">» </w:t>
            </w:r>
            <w:r w:rsidR="002A574F">
              <w:rPr>
                <w:sz w:val="24"/>
                <w:szCs w:val="24"/>
              </w:rPr>
              <w:t>января</w:t>
            </w:r>
            <w:r w:rsidR="00A17E5A">
              <w:rPr>
                <w:sz w:val="24"/>
                <w:szCs w:val="24"/>
              </w:rPr>
              <w:t xml:space="preserve"> </w:t>
            </w:r>
            <w:r w:rsidR="00770E93">
              <w:rPr>
                <w:sz w:val="24"/>
                <w:szCs w:val="24"/>
              </w:rPr>
              <w:t xml:space="preserve"> 2026</w:t>
            </w:r>
            <w:r w:rsidRPr="00E14BA4">
              <w:rPr>
                <w:sz w:val="24"/>
                <w:szCs w:val="24"/>
              </w:rPr>
              <w:t xml:space="preserve"> г. №</w:t>
            </w:r>
            <w:r w:rsidR="002A574F">
              <w:rPr>
                <w:sz w:val="24"/>
                <w:szCs w:val="24"/>
              </w:rPr>
              <w:t>5-Г</w:t>
            </w:r>
          </w:p>
        </w:tc>
      </w:tr>
    </w:tbl>
    <w:p w:rsidR="0064200A" w:rsidRDefault="0064200A" w:rsidP="002E4769">
      <w:pPr>
        <w:pStyle w:val="a3"/>
        <w:ind w:right="-113"/>
        <w:jc w:val="right"/>
        <w:rPr>
          <w:sz w:val="24"/>
          <w:szCs w:val="24"/>
        </w:rPr>
      </w:pPr>
    </w:p>
    <w:p w:rsidR="0064200A" w:rsidRPr="00E14BA4" w:rsidRDefault="0064200A" w:rsidP="0064200A">
      <w:pPr>
        <w:pStyle w:val="a3"/>
        <w:ind w:right="-113"/>
        <w:rPr>
          <w:b/>
          <w:sz w:val="24"/>
          <w:szCs w:val="24"/>
        </w:rPr>
      </w:pPr>
      <w:r w:rsidRPr="00E14BA4">
        <w:rPr>
          <w:b/>
          <w:sz w:val="24"/>
          <w:szCs w:val="24"/>
        </w:rPr>
        <w:t>Об утверждении норматива стоимости одного квадратного</w:t>
      </w:r>
    </w:p>
    <w:p w:rsidR="0064200A" w:rsidRPr="00E14BA4" w:rsidRDefault="0064200A" w:rsidP="0064200A">
      <w:pPr>
        <w:pStyle w:val="a3"/>
        <w:ind w:right="-113"/>
        <w:rPr>
          <w:b/>
          <w:sz w:val="24"/>
          <w:szCs w:val="24"/>
        </w:rPr>
      </w:pPr>
      <w:r w:rsidRPr="00E14BA4">
        <w:rPr>
          <w:b/>
          <w:sz w:val="24"/>
          <w:szCs w:val="24"/>
        </w:rPr>
        <w:t>метра общей площади жилого помещения для расчета размера</w:t>
      </w:r>
    </w:p>
    <w:p w:rsidR="0064200A" w:rsidRPr="00E14BA4" w:rsidRDefault="0064200A" w:rsidP="0064200A">
      <w:pPr>
        <w:pStyle w:val="a3"/>
        <w:ind w:right="-113"/>
        <w:rPr>
          <w:b/>
          <w:sz w:val="24"/>
          <w:szCs w:val="24"/>
        </w:rPr>
      </w:pPr>
      <w:r w:rsidRPr="00E14BA4">
        <w:rPr>
          <w:b/>
          <w:sz w:val="24"/>
          <w:szCs w:val="24"/>
        </w:rPr>
        <w:t>социальных выплат</w:t>
      </w:r>
      <w:r w:rsidR="00660D79" w:rsidRPr="00E14BA4">
        <w:rPr>
          <w:b/>
          <w:sz w:val="24"/>
          <w:szCs w:val="24"/>
        </w:rPr>
        <w:t xml:space="preserve"> в рамках реализации мероприятия</w:t>
      </w:r>
    </w:p>
    <w:p w:rsidR="00660D79" w:rsidRPr="00E14BA4" w:rsidRDefault="00660D79" w:rsidP="00660D79">
      <w:pPr>
        <w:pStyle w:val="a3"/>
        <w:ind w:right="-113"/>
        <w:jc w:val="both"/>
        <w:rPr>
          <w:b/>
          <w:sz w:val="24"/>
          <w:szCs w:val="24"/>
        </w:rPr>
      </w:pPr>
      <w:r w:rsidRPr="00E14BA4">
        <w:rPr>
          <w:b/>
          <w:sz w:val="24"/>
          <w:szCs w:val="24"/>
        </w:rPr>
        <w:t xml:space="preserve">«Обеспечение жильем молодых семей на территории </w:t>
      </w:r>
    </w:p>
    <w:p w:rsidR="003756F6" w:rsidRPr="00E14BA4" w:rsidRDefault="00660D79" w:rsidP="00660D79">
      <w:pPr>
        <w:pStyle w:val="a3"/>
        <w:ind w:right="-113"/>
        <w:jc w:val="both"/>
        <w:rPr>
          <w:rFonts w:eastAsia="Times New Roman"/>
          <w:b/>
          <w:spacing w:val="2"/>
          <w:sz w:val="24"/>
          <w:szCs w:val="24"/>
        </w:rPr>
      </w:pPr>
      <w:r w:rsidRPr="00E14BA4">
        <w:rPr>
          <w:b/>
          <w:sz w:val="24"/>
          <w:szCs w:val="24"/>
        </w:rPr>
        <w:t>Городского округа «Жатай» на 2023-2027 годы»</w:t>
      </w:r>
    </w:p>
    <w:p w:rsidR="0064200A" w:rsidRPr="00E14BA4" w:rsidRDefault="0064200A" w:rsidP="003756F6">
      <w:pPr>
        <w:pStyle w:val="a3"/>
        <w:ind w:right="-113"/>
        <w:rPr>
          <w:b/>
          <w:sz w:val="24"/>
          <w:szCs w:val="24"/>
        </w:rPr>
      </w:pPr>
      <w:r w:rsidRPr="00E14BA4">
        <w:rPr>
          <w:b/>
          <w:sz w:val="24"/>
          <w:szCs w:val="24"/>
        </w:rPr>
        <w:t>в</w:t>
      </w:r>
      <w:r w:rsidR="00770E93">
        <w:rPr>
          <w:b/>
          <w:sz w:val="24"/>
          <w:szCs w:val="24"/>
        </w:rPr>
        <w:t xml:space="preserve"> 2026</w:t>
      </w:r>
      <w:r w:rsidR="00D6684E" w:rsidRPr="00E14BA4">
        <w:rPr>
          <w:b/>
          <w:sz w:val="24"/>
          <w:szCs w:val="24"/>
        </w:rPr>
        <w:t xml:space="preserve"> году на территории ГО «Жатай»</w:t>
      </w:r>
    </w:p>
    <w:p w:rsidR="0064200A" w:rsidRPr="00E14BA4" w:rsidRDefault="0064200A" w:rsidP="0064200A">
      <w:pPr>
        <w:pStyle w:val="a3"/>
        <w:ind w:right="-113"/>
        <w:rPr>
          <w:b/>
          <w:sz w:val="24"/>
          <w:szCs w:val="24"/>
        </w:rPr>
      </w:pPr>
    </w:p>
    <w:p w:rsidR="0064200A" w:rsidRPr="00E14BA4" w:rsidRDefault="0064200A" w:rsidP="0064200A">
      <w:pPr>
        <w:pStyle w:val="a3"/>
        <w:ind w:right="-113"/>
        <w:rPr>
          <w:b/>
          <w:sz w:val="24"/>
          <w:szCs w:val="24"/>
        </w:rPr>
      </w:pPr>
    </w:p>
    <w:p w:rsidR="0064200A" w:rsidRPr="00E14BA4" w:rsidRDefault="0064200A" w:rsidP="0064200A">
      <w:pPr>
        <w:pStyle w:val="a3"/>
        <w:ind w:right="-113"/>
        <w:jc w:val="both"/>
        <w:rPr>
          <w:sz w:val="24"/>
          <w:szCs w:val="24"/>
        </w:rPr>
      </w:pPr>
      <w:r w:rsidRPr="00E14BA4">
        <w:rPr>
          <w:b/>
          <w:sz w:val="24"/>
          <w:szCs w:val="24"/>
        </w:rPr>
        <w:tab/>
      </w:r>
      <w:r w:rsidRPr="00E14BA4">
        <w:rPr>
          <w:sz w:val="24"/>
          <w:szCs w:val="24"/>
        </w:rPr>
        <w:t>В целях эффе</w:t>
      </w:r>
      <w:r w:rsidR="004F12D0" w:rsidRPr="00E14BA4">
        <w:rPr>
          <w:sz w:val="24"/>
          <w:szCs w:val="24"/>
        </w:rPr>
        <w:t>ктивной реализации мероприятий «</w:t>
      </w:r>
      <w:r w:rsidRPr="00E14BA4">
        <w:rPr>
          <w:sz w:val="24"/>
          <w:szCs w:val="24"/>
        </w:rPr>
        <w:t>О</w:t>
      </w:r>
      <w:r w:rsidR="004F12D0" w:rsidRPr="00E14BA4">
        <w:rPr>
          <w:sz w:val="24"/>
          <w:szCs w:val="24"/>
        </w:rPr>
        <w:t>беспечение жильем молодых семей»</w:t>
      </w:r>
      <w:r w:rsidRPr="00E14BA4">
        <w:rPr>
          <w:sz w:val="24"/>
          <w:szCs w:val="24"/>
        </w:rPr>
        <w:t xml:space="preserve"> государственной программы РС (Я)</w:t>
      </w:r>
      <w:r w:rsidR="003756F6" w:rsidRPr="00E14BA4">
        <w:rPr>
          <w:sz w:val="24"/>
          <w:szCs w:val="24"/>
        </w:rPr>
        <w:t xml:space="preserve">  </w:t>
      </w:r>
      <w:r w:rsidR="004F12D0" w:rsidRPr="00E14BA4">
        <w:rPr>
          <w:rFonts w:eastAsia="Times New Roman"/>
          <w:spacing w:val="2"/>
          <w:sz w:val="24"/>
          <w:szCs w:val="24"/>
        </w:rPr>
        <w:t>«</w:t>
      </w:r>
      <w:r w:rsidR="003756F6" w:rsidRPr="00E14BA4">
        <w:rPr>
          <w:rFonts w:eastAsia="Times New Roman"/>
          <w:spacing w:val="2"/>
          <w:sz w:val="24"/>
          <w:szCs w:val="24"/>
        </w:rPr>
        <w:t xml:space="preserve">Обеспечение качественным жильем </w:t>
      </w:r>
      <w:r w:rsidR="004F12D0" w:rsidRPr="00E14BA4">
        <w:rPr>
          <w:rFonts w:eastAsia="Times New Roman"/>
          <w:spacing w:val="2"/>
          <w:sz w:val="24"/>
          <w:szCs w:val="24"/>
        </w:rPr>
        <w:t>на 2023-2027 годы»</w:t>
      </w:r>
      <w:r w:rsidR="003756F6" w:rsidRPr="00E14BA4">
        <w:rPr>
          <w:rFonts w:eastAsia="Times New Roman"/>
          <w:spacing w:val="2"/>
          <w:sz w:val="24"/>
          <w:szCs w:val="24"/>
        </w:rPr>
        <w:t>, утвержденной </w:t>
      </w:r>
      <w:hyperlink r:id="rId5" w:history="1">
        <w:r w:rsidR="004F12D0" w:rsidRPr="00E14BA4">
          <w:rPr>
            <w:rFonts w:eastAsia="Times New Roman"/>
            <w:spacing w:val="2"/>
            <w:sz w:val="24"/>
            <w:szCs w:val="24"/>
          </w:rPr>
          <w:t>Постановлением Правительства</w:t>
        </w:r>
        <w:r w:rsidR="003756F6" w:rsidRPr="00E14BA4">
          <w:rPr>
            <w:rFonts w:eastAsia="Times New Roman"/>
            <w:spacing w:val="2"/>
            <w:sz w:val="24"/>
            <w:szCs w:val="24"/>
          </w:rPr>
          <w:t xml:space="preserve"> Республики Саха (Якутия) от </w:t>
        </w:r>
        <w:r w:rsidR="004F12D0" w:rsidRPr="00E14BA4">
          <w:rPr>
            <w:rFonts w:eastAsia="Times New Roman"/>
            <w:spacing w:val="2"/>
            <w:sz w:val="24"/>
            <w:szCs w:val="24"/>
          </w:rPr>
          <w:t>18 июля 2022</w:t>
        </w:r>
        <w:r w:rsidR="003756F6" w:rsidRPr="00E14BA4">
          <w:rPr>
            <w:rFonts w:eastAsia="Times New Roman"/>
            <w:spacing w:val="2"/>
            <w:sz w:val="24"/>
            <w:szCs w:val="24"/>
          </w:rPr>
          <w:t xml:space="preserve"> г. N </w:t>
        </w:r>
      </w:hyperlink>
      <w:r w:rsidR="009F4DA8" w:rsidRPr="00E14BA4">
        <w:rPr>
          <w:sz w:val="24"/>
          <w:szCs w:val="24"/>
        </w:rPr>
        <w:t>428</w:t>
      </w:r>
      <w:r w:rsidR="003756F6" w:rsidRPr="00E14BA4">
        <w:rPr>
          <w:sz w:val="24"/>
          <w:szCs w:val="24"/>
        </w:rPr>
        <w:t>, на основании Приказа Министерства строительства и жилищно-коммунального хозя</w:t>
      </w:r>
      <w:r w:rsidR="00CA1338" w:rsidRPr="00E14BA4">
        <w:rPr>
          <w:sz w:val="24"/>
          <w:szCs w:val="24"/>
        </w:rPr>
        <w:t xml:space="preserve">йства Российской Федерации от </w:t>
      </w:r>
      <w:r w:rsidR="00770E93">
        <w:rPr>
          <w:sz w:val="24"/>
          <w:szCs w:val="24"/>
        </w:rPr>
        <w:t>22</w:t>
      </w:r>
      <w:r w:rsidR="00E14BA4" w:rsidRPr="00E14BA4">
        <w:rPr>
          <w:sz w:val="24"/>
          <w:szCs w:val="24"/>
        </w:rPr>
        <w:t xml:space="preserve"> сентября</w:t>
      </w:r>
      <w:r w:rsidR="00D6684E" w:rsidRPr="00E14BA4">
        <w:rPr>
          <w:sz w:val="24"/>
          <w:szCs w:val="24"/>
        </w:rPr>
        <w:t xml:space="preserve"> 202</w:t>
      </w:r>
      <w:r w:rsidR="00770E93">
        <w:rPr>
          <w:sz w:val="24"/>
          <w:szCs w:val="24"/>
        </w:rPr>
        <w:t>5</w:t>
      </w:r>
      <w:r w:rsidR="003756F6" w:rsidRPr="00E14BA4">
        <w:rPr>
          <w:sz w:val="24"/>
          <w:szCs w:val="24"/>
        </w:rPr>
        <w:t xml:space="preserve"> г. </w:t>
      </w:r>
      <w:r w:rsidR="00A00C29" w:rsidRPr="00E14BA4">
        <w:rPr>
          <w:sz w:val="24"/>
          <w:szCs w:val="24"/>
        </w:rPr>
        <w:t xml:space="preserve">№ </w:t>
      </w:r>
      <w:r w:rsidR="00770E93">
        <w:rPr>
          <w:sz w:val="24"/>
          <w:szCs w:val="24"/>
        </w:rPr>
        <w:t>563</w:t>
      </w:r>
      <w:r w:rsidR="004F12D0" w:rsidRPr="00E14BA4">
        <w:rPr>
          <w:sz w:val="24"/>
          <w:szCs w:val="24"/>
        </w:rPr>
        <w:t>/</w:t>
      </w:r>
      <w:proofErr w:type="spellStart"/>
      <w:proofErr w:type="gramStart"/>
      <w:r w:rsidR="004F12D0" w:rsidRPr="00E14BA4">
        <w:rPr>
          <w:sz w:val="24"/>
          <w:szCs w:val="24"/>
        </w:rPr>
        <w:t>пр</w:t>
      </w:r>
      <w:proofErr w:type="spellEnd"/>
      <w:proofErr w:type="gramEnd"/>
      <w:r w:rsidR="004F12D0" w:rsidRPr="00E14BA4">
        <w:rPr>
          <w:sz w:val="24"/>
          <w:szCs w:val="24"/>
        </w:rPr>
        <w:t xml:space="preserve"> «</w:t>
      </w:r>
      <w:r w:rsidR="00A00C29" w:rsidRPr="00E14BA4">
        <w:rPr>
          <w:sz w:val="24"/>
          <w:szCs w:val="24"/>
        </w:rPr>
        <w:t xml:space="preserve">О средней рыночной стоимости одного квадратного метра общей площади жилого помещения по субъектам Российской Федерации на </w:t>
      </w:r>
      <w:r w:rsidR="00A00C29" w:rsidRPr="00E14BA4">
        <w:rPr>
          <w:sz w:val="24"/>
          <w:szCs w:val="24"/>
          <w:lang w:val="en-US"/>
        </w:rPr>
        <w:t>IV</w:t>
      </w:r>
      <w:r w:rsidR="00E14BA4" w:rsidRPr="00E14BA4">
        <w:rPr>
          <w:sz w:val="24"/>
          <w:szCs w:val="24"/>
        </w:rPr>
        <w:t xml:space="preserve"> квартал 202</w:t>
      </w:r>
      <w:r w:rsidR="00770E93">
        <w:rPr>
          <w:sz w:val="24"/>
          <w:szCs w:val="24"/>
        </w:rPr>
        <w:t>5</w:t>
      </w:r>
      <w:r w:rsidR="00A00C29" w:rsidRPr="00E14BA4">
        <w:rPr>
          <w:sz w:val="24"/>
          <w:szCs w:val="24"/>
        </w:rPr>
        <w:t xml:space="preserve"> года»</w:t>
      </w:r>
      <w:r w:rsidR="00747532" w:rsidRPr="00E14BA4">
        <w:rPr>
          <w:sz w:val="24"/>
          <w:szCs w:val="24"/>
        </w:rPr>
        <w:t>:</w:t>
      </w:r>
    </w:p>
    <w:p w:rsidR="00747532" w:rsidRPr="00E14BA4" w:rsidRDefault="00770E93" w:rsidP="0064200A">
      <w:pPr>
        <w:pStyle w:val="a3"/>
        <w:ind w:right="-113"/>
        <w:jc w:val="both"/>
        <w:rPr>
          <w:rFonts w:eastAsia="Times New Roman"/>
          <w:spacing w:val="2"/>
          <w:sz w:val="24"/>
          <w:szCs w:val="24"/>
        </w:rPr>
      </w:pPr>
      <w:r>
        <w:rPr>
          <w:sz w:val="24"/>
          <w:szCs w:val="24"/>
        </w:rPr>
        <w:tab/>
        <w:t xml:space="preserve">1. </w:t>
      </w:r>
      <w:proofErr w:type="gramStart"/>
      <w:r>
        <w:rPr>
          <w:sz w:val="24"/>
          <w:szCs w:val="24"/>
        </w:rPr>
        <w:t>Утвердить на 2026</w:t>
      </w:r>
      <w:r w:rsidR="00747532" w:rsidRPr="00E14BA4">
        <w:rPr>
          <w:sz w:val="24"/>
          <w:szCs w:val="24"/>
        </w:rPr>
        <w:t xml:space="preserve"> г. стоимость одного квадратного метра общей площади жилого помещения для расчета размера социальной выплаты в рамках реализации мероприятий </w:t>
      </w:r>
      <w:r w:rsidR="004F12D0" w:rsidRPr="00E14BA4">
        <w:rPr>
          <w:sz w:val="24"/>
          <w:szCs w:val="24"/>
        </w:rPr>
        <w:t>«</w:t>
      </w:r>
      <w:r w:rsidR="00747532" w:rsidRPr="00E14BA4">
        <w:rPr>
          <w:sz w:val="24"/>
          <w:szCs w:val="24"/>
        </w:rPr>
        <w:t>О</w:t>
      </w:r>
      <w:r w:rsidR="004F12D0" w:rsidRPr="00E14BA4">
        <w:rPr>
          <w:sz w:val="24"/>
          <w:szCs w:val="24"/>
        </w:rPr>
        <w:t>беспечение жильем молодых семей»</w:t>
      </w:r>
      <w:r w:rsidR="00747532" w:rsidRPr="00E14BA4">
        <w:rPr>
          <w:sz w:val="24"/>
          <w:szCs w:val="24"/>
        </w:rPr>
        <w:t xml:space="preserve"> государственной программы РС (Я)  </w:t>
      </w:r>
      <w:r w:rsidR="004F12D0" w:rsidRPr="00E14BA4">
        <w:rPr>
          <w:rFonts w:eastAsia="Times New Roman"/>
          <w:spacing w:val="2"/>
          <w:sz w:val="24"/>
          <w:szCs w:val="24"/>
        </w:rPr>
        <w:t>«</w:t>
      </w:r>
      <w:r w:rsidR="00430FE0" w:rsidRPr="00E14BA4">
        <w:rPr>
          <w:rFonts w:eastAsia="Times New Roman"/>
          <w:spacing w:val="2"/>
          <w:sz w:val="24"/>
          <w:szCs w:val="24"/>
        </w:rPr>
        <w:t>Обеспечение качественным жильем на 2023-2027 годы</w:t>
      </w:r>
      <w:r w:rsidR="004F12D0" w:rsidRPr="00E14BA4">
        <w:rPr>
          <w:rFonts w:eastAsia="Times New Roman"/>
          <w:spacing w:val="2"/>
          <w:sz w:val="24"/>
          <w:szCs w:val="24"/>
        </w:rPr>
        <w:t>»</w:t>
      </w:r>
      <w:r w:rsidR="00747532" w:rsidRPr="00E14BA4">
        <w:rPr>
          <w:rFonts w:eastAsia="Times New Roman"/>
          <w:spacing w:val="2"/>
          <w:sz w:val="24"/>
          <w:szCs w:val="24"/>
        </w:rPr>
        <w:t xml:space="preserve"> </w:t>
      </w:r>
      <w:r w:rsidR="00B05A14" w:rsidRPr="00E14BA4">
        <w:rPr>
          <w:rFonts w:eastAsia="Times New Roman"/>
          <w:spacing w:val="2"/>
          <w:sz w:val="24"/>
          <w:szCs w:val="24"/>
        </w:rPr>
        <w:t xml:space="preserve"> в размере </w:t>
      </w:r>
      <w:r>
        <w:rPr>
          <w:rFonts w:eastAsia="Times New Roman"/>
          <w:spacing w:val="2"/>
          <w:sz w:val="24"/>
          <w:szCs w:val="24"/>
        </w:rPr>
        <w:t>94</w:t>
      </w:r>
      <w:r w:rsidR="00E14BA4" w:rsidRPr="00E14BA4">
        <w:rPr>
          <w:rFonts w:eastAsia="Times New Roman"/>
          <w:spacing w:val="2"/>
          <w:sz w:val="24"/>
          <w:szCs w:val="24"/>
        </w:rPr>
        <w:t xml:space="preserve"> </w:t>
      </w:r>
      <w:r>
        <w:rPr>
          <w:rFonts w:eastAsia="Times New Roman"/>
          <w:spacing w:val="2"/>
          <w:sz w:val="24"/>
          <w:szCs w:val="24"/>
        </w:rPr>
        <w:t>987</w:t>
      </w:r>
      <w:r w:rsidR="0027673C" w:rsidRPr="00E14BA4">
        <w:rPr>
          <w:rFonts w:eastAsia="Times New Roman"/>
          <w:spacing w:val="2"/>
          <w:sz w:val="24"/>
          <w:szCs w:val="24"/>
        </w:rPr>
        <w:t xml:space="preserve"> рублей (</w:t>
      </w:r>
      <w:r w:rsidR="00E14BA4" w:rsidRPr="00E14BA4">
        <w:rPr>
          <w:rFonts w:eastAsia="Times New Roman"/>
          <w:spacing w:val="2"/>
          <w:sz w:val="24"/>
          <w:szCs w:val="24"/>
        </w:rPr>
        <w:t xml:space="preserve">Девяносто </w:t>
      </w:r>
      <w:r>
        <w:rPr>
          <w:rFonts w:eastAsia="Times New Roman"/>
          <w:spacing w:val="2"/>
          <w:sz w:val="24"/>
          <w:szCs w:val="24"/>
        </w:rPr>
        <w:t>четыре</w:t>
      </w:r>
      <w:proofErr w:type="gramEnd"/>
      <w:r w:rsidR="00E14BA4" w:rsidRPr="00E14BA4">
        <w:rPr>
          <w:rFonts w:eastAsia="Times New Roman"/>
          <w:spacing w:val="2"/>
          <w:sz w:val="24"/>
          <w:szCs w:val="24"/>
        </w:rPr>
        <w:t xml:space="preserve"> тысячи </w:t>
      </w:r>
      <w:r>
        <w:rPr>
          <w:rFonts w:eastAsia="Times New Roman"/>
          <w:spacing w:val="2"/>
          <w:sz w:val="24"/>
          <w:szCs w:val="24"/>
        </w:rPr>
        <w:t>девятьсот восемьдесят семь</w:t>
      </w:r>
      <w:proofErr w:type="gramStart"/>
      <w:r w:rsidR="00B05A14" w:rsidRPr="00E14BA4">
        <w:rPr>
          <w:rFonts w:eastAsia="Times New Roman"/>
          <w:spacing w:val="2"/>
          <w:sz w:val="24"/>
          <w:szCs w:val="24"/>
        </w:rPr>
        <w:t>)</w:t>
      </w:r>
      <w:r>
        <w:rPr>
          <w:rFonts w:eastAsia="Times New Roman"/>
          <w:spacing w:val="2"/>
          <w:sz w:val="24"/>
          <w:szCs w:val="24"/>
        </w:rPr>
        <w:t>р</w:t>
      </w:r>
      <w:proofErr w:type="gramEnd"/>
      <w:r>
        <w:rPr>
          <w:rFonts w:eastAsia="Times New Roman"/>
          <w:spacing w:val="2"/>
          <w:sz w:val="24"/>
          <w:szCs w:val="24"/>
        </w:rPr>
        <w:t>ублей 00 копеек</w:t>
      </w:r>
      <w:r w:rsidR="00B05A14" w:rsidRPr="00E14BA4">
        <w:rPr>
          <w:rFonts w:eastAsia="Times New Roman"/>
          <w:spacing w:val="2"/>
          <w:sz w:val="24"/>
          <w:szCs w:val="24"/>
        </w:rPr>
        <w:t xml:space="preserve">, учитывая среднюю рыночную стоимость 1 кв.м. общей </w:t>
      </w:r>
      <w:r w:rsidR="009F4DA8" w:rsidRPr="00E14BA4">
        <w:rPr>
          <w:rFonts w:eastAsia="Times New Roman"/>
          <w:spacing w:val="2"/>
          <w:sz w:val="24"/>
          <w:szCs w:val="24"/>
        </w:rPr>
        <w:t>площади жилого помещения по ГО «Жатай»</w:t>
      </w:r>
      <w:r w:rsidR="00B05A14" w:rsidRPr="00E14BA4">
        <w:rPr>
          <w:rFonts w:eastAsia="Times New Roman"/>
          <w:spacing w:val="2"/>
          <w:sz w:val="24"/>
          <w:szCs w:val="24"/>
        </w:rPr>
        <w:t xml:space="preserve"> (приложение №1).</w:t>
      </w:r>
    </w:p>
    <w:p w:rsidR="00522DA3" w:rsidRPr="00E14BA4" w:rsidRDefault="00E14BA4" w:rsidP="0064200A">
      <w:pPr>
        <w:pStyle w:val="a3"/>
        <w:ind w:right="-113"/>
        <w:jc w:val="both"/>
        <w:rPr>
          <w:rFonts w:eastAsia="Times New Roman"/>
          <w:spacing w:val="2"/>
          <w:sz w:val="24"/>
          <w:szCs w:val="24"/>
        </w:rPr>
      </w:pPr>
      <w:r w:rsidRPr="00E14BA4">
        <w:rPr>
          <w:rFonts w:eastAsia="Times New Roman"/>
          <w:spacing w:val="2"/>
          <w:sz w:val="24"/>
          <w:szCs w:val="24"/>
        </w:rPr>
        <w:tab/>
      </w:r>
      <w:r w:rsidR="00B05A14" w:rsidRPr="00E14BA4">
        <w:rPr>
          <w:rFonts w:eastAsia="Times New Roman"/>
          <w:spacing w:val="2"/>
          <w:sz w:val="24"/>
          <w:szCs w:val="24"/>
        </w:rPr>
        <w:t xml:space="preserve">2. </w:t>
      </w:r>
      <w:r w:rsidR="004F12D0" w:rsidRPr="00E14BA4">
        <w:rPr>
          <w:sz w:val="24"/>
          <w:szCs w:val="24"/>
        </w:rPr>
        <w:t>Контроль исполнения настоящего постановления возложить на заместителя Главы Окружной Администрации ГО «Жатай» по социальным вопросам и внутренней политике Морозову А.А.</w:t>
      </w:r>
    </w:p>
    <w:p w:rsidR="00522DA3" w:rsidRPr="00E14BA4" w:rsidRDefault="00522DA3" w:rsidP="0064200A">
      <w:pPr>
        <w:pStyle w:val="a3"/>
        <w:ind w:right="-113"/>
        <w:jc w:val="both"/>
        <w:rPr>
          <w:rFonts w:eastAsia="Times New Roman"/>
          <w:spacing w:val="2"/>
          <w:sz w:val="24"/>
          <w:szCs w:val="24"/>
        </w:rPr>
      </w:pPr>
    </w:p>
    <w:p w:rsidR="00C656D5" w:rsidRPr="00E14BA4" w:rsidRDefault="00C656D5" w:rsidP="0064200A">
      <w:pPr>
        <w:pStyle w:val="a3"/>
        <w:ind w:right="-113"/>
        <w:jc w:val="both"/>
        <w:rPr>
          <w:rFonts w:eastAsia="Times New Roman"/>
          <w:spacing w:val="2"/>
          <w:sz w:val="24"/>
          <w:szCs w:val="24"/>
        </w:rPr>
      </w:pPr>
    </w:p>
    <w:p w:rsidR="00C656D5" w:rsidRPr="00E14BA4" w:rsidRDefault="00C656D5" w:rsidP="0064200A">
      <w:pPr>
        <w:pStyle w:val="a3"/>
        <w:ind w:right="-113"/>
        <w:jc w:val="both"/>
        <w:rPr>
          <w:rFonts w:eastAsia="Times New Roman"/>
          <w:spacing w:val="2"/>
          <w:sz w:val="24"/>
          <w:szCs w:val="24"/>
        </w:rPr>
      </w:pPr>
    </w:p>
    <w:p w:rsidR="00C656D5" w:rsidRPr="00E14BA4" w:rsidRDefault="00C656D5" w:rsidP="0064200A">
      <w:pPr>
        <w:pStyle w:val="a3"/>
        <w:ind w:right="-113"/>
        <w:jc w:val="both"/>
        <w:rPr>
          <w:rFonts w:eastAsia="Times New Roman"/>
          <w:spacing w:val="2"/>
          <w:sz w:val="24"/>
          <w:szCs w:val="24"/>
        </w:rPr>
      </w:pPr>
    </w:p>
    <w:p w:rsidR="00C656D5" w:rsidRDefault="00C656D5" w:rsidP="00C656D5">
      <w:pPr>
        <w:pStyle w:val="a3"/>
        <w:ind w:right="-113"/>
        <w:rPr>
          <w:rFonts w:eastAsia="Times New Roman"/>
          <w:spacing w:val="2"/>
          <w:sz w:val="24"/>
          <w:szCs w:val="24"/>
        </w:rPr>
      </w:pPr>
      <w:r w:rsidRPr="00E14BA4">
        <w:rPr>
          <w:rFonts w:eastAsia="Times New Roman"/>
          <w:spacing w:val="2"/>
          <w:sz w:val="24"/>
          <w:szCs w:val="24"/>
        </w:rPr>
        <w:tab/>
        <w:t>Глава                                                                                            Исаева Е.Н</w:t>
      </w:r>
      <w:r>
        <w:rPr>
          <w:rFonts w:eastAsia="Times New Roman"/>
          <w:spacing w:val="2"/>
          <w:sz w:val="24"/>
          <w:szCs w:val="24"/>
        </w:rPr>
        <w:t>.</w:t>
      </w:r>
    </w:p>
    <w:p w:rsidR="00522DA3" w:rsidRDefault="00522DA3" w:rsidP="0064200A">
      <w:pPr>
        <w:pStyle w:val="a3"/>
        <w:ind w:right="-113"/>
        <w:jc w:val="both"/>
        <w:rPr>
          <w:rFonts w:eastAsia="Times New Roman"/>
          <w:spacing w:val="2"/>
          <w:sz w:val="24"/>
          <w:szCs w:val="24"/>
        </w:rPr>
      </w:pPr>
    </w:p>
    <w:p w:rsidR="00EB2D32" w:rsidRDefault="00EB2D32" w:rsidP="006A37C9">
      <w:pPr>
        <w:pStyle w:val="a3"/>
        <w:ind w:right="-113"/>
        <w:jc w:val="right"/>
        <w:rPr>
          <w:rFonts w:eastAsia="Times New Roman"/>
          <w:spacing w:val="2"/>
          <w:sz w:val="24"/>
          <w:szCs w:val="24"/>
        </w:rPr>
      </w:pPr>
    </w:p>
    <w:p w:rsidR="009F4DA8" w:rsidRDefault="009F4DA8" w:rsidP="006A37C9">
      <w:pPr>
        <w:pStyle w:val="a3"/>
        <w:ind w:right="-113"/>
        <w:jc w:val="right"/>
        <w:rPr>
          <w:rFonts w:eastAsia="Times New Roman"/>
          <w:spacing w:val="2"/>
          <w:sz w:val="24"/>
          <w:szCs w:val="24"/>
        </w:rPr>
      </w:pPr>
    </w:p>
    <w:p w:rsidR="00660D79" w:rsidRDefault="00660D79" w:rsidP="006A37C9">
      <w:pPr>
        <w:pStyle w:val="a3"/>
        <w:ind w:right="-113"/>
        <w:jc w:val="right"/>
        <w:rPr>
          <w:rFonts w:eastAsia="Times New Roman"/>
          <w:spacing w:val="2"/>
          <w:sz w:val="24"/>
          <w:szCs w:val="24"/>
        </w:rPr>
      </w:pPr>
    </w:p>
    <w:p w:rsidR="00660D79" w:rsidRDefault="00660D79" w:rsidP="006A37C9">
      <w:pPr>
        <w:pStyle w:val="a3"/>
        <w:ind w:right="-113"/>
        <w:jc w:val="right"/>
        <w:rPr>
          <w:rFonts w:eastAsia="Times New Roman"/>
          <w:spacing w:val="2"/>
          <w:sz w:val="24"/>
          <w:szCs w:val="24"/>
        </w:rPr>
      </w:pPr>
    </w:p>
    <w:p w:rsidR="00430FE0" w:rsidRDefault="00430FE0" w:rsidP="006A37C9">
      <w:pPr>
        <w:pStyle w:val="a3"/>
        <w:ind w:right="-113"/>
        <w:jc w:val="right"/>
        <w:rPr>
          <w:rFonts w:eastAsia="Times New Roman"/>
          <w:spacing w:val="2"/>
          <w:sz w:val="24"/>
          <w:szCs w:val="24"/>
        </w:rPr>
      </w:pPr>
    </w:p>
    <w:p w:rsidR="00430FE0" w:rsidRDefault="00430FE0" w:rsidP="006A37C9">
      <w:pPr>
        <w:pStyle w:val="a3"/>
        <w:ind w:right="-113"/>
        <w:jc w:val="right"/>
        <w:rPr>
          <w:rFonts w:eastAsia="Times New Roman"/>
          <w:spacing w:val="2"/>
          <w:sz w:val="24"/>
          <w:szCs w:val="24"/>
        </w:rPr>
      </w:pPr>
    </w:p>
    <w:p w:rsidR="00430FE0" w:rsidRDefault="00430FE0" w:rsidP="006A37C9">
      <w:pPr>
        <w:pStyle w:val="a3"/>
        <w:ind w:right="-113"/>
        <w:jc w:val="right"/>
        <w:rPr>
          <w:rFonts w:eastAsia="Times New Roman"/>
          <w:spacing w:val="2"/>
          <w:sz w:val="24"/>
          <w:szCs w:val="24"/>
        </w:rPr>
      </w:pPr>
    </w:p>
    <w:p w:rsidR="00430FE0" w:rsidRDefault="00430FE0" w:rsidP="006A37C9">
      <w:pPr>
        <w:pStyle w:val="a3"/>
        <w:ind w:right="-113"/>
        <w:jc w:val="right"/>
        <w:rPr>
          <w:rFonts w:eastAsia="Times New Roman"/>
          <w:spacing w:val="2"/>
          <w:sz w:val="24"/>
          <w:szCs w:val="24"/>
        </w:rPr>
      </w:pPr>
    </w:p>
    <w:p w:rsidR="00B409F8" w:rsidRDefault="00B409F8" w:rsidP="006A37C9">
      <w:pPr>
        <w:pStyle w:val="a3"/>
        <w:ind w:right="-113"/>
        <w:jc w:val="right"/>
        <w:rPr>
          <w:rFonts w:eastAsia="Times New Roman"/>
          <w:spacing w:val="2"/>
          <w:sz w:val="24"/>
          <w:szCs w:val="24"/>
        </w:rPr>
      </w:pPr>
    </w:p>
    <w:p w:rsidR="004422BA" w:rsidRDefault="004422BA" w:rsidP="006A37C9">
      <w:pPr>
        <w:pStyle w:val="a3"/>
        <w:ind w:right="-113"/>
        <w:jc w:val="right"/>
        <w:rPr>
          <w:rFonts w:eastAsia="Times New Roman"/>
          <w:spacing w:val="2"/>
          <w:sz w:val="24"/>
          <w:szCs w:val="24"/>
        </w:rPr>
      </w:pPr>
    </w:p>
    <w:p w:rsidR="00B409F8" w:rsidRDefault="00B409F8" w:rsidP="006A37C9">
      <w:pPr>
        <w:pStyle w:val="a3"/>
        <w:ind w:right="-113"/>
        <w:jc w:val="right"/>
        <w:rPr>
          <w:rFonts w:eastAsia="Times New Roman"/>
          <w:spacing w:val="2"/>
          <w:sz w:val="24"/>
          <w:szCs w:val="24"/>
        </w:rPr>
      </w:pPr>
    </w:p>
    <w:p w:rsidR="00522DA3" w:rsidRPr="00E14BA4" w:rsidRDefault="00522DA3" w:rsidP="006A37C9">
      <w:pPr>
        <w:pStyle w:val="a3"/>
        <w:ind w:right="-113"/>
        <w:jc w:val="right"/>
        <w:rPr>
          <w:rFonts w:eastAsia="Times New Roman"/>
          <w:spacing w:val="2"/>
          <w:sz w:val="24"/>
          <w:szCs w:val="24"/>
        </w:rPr>
      </w:pPr>
      <w:r w:rsidRPr="00E14BA4">
        <w:rPr>
          <w:rFonts w:eastAsia="Times New Roman"/>
          <w:spacing w:val="2"/>
          <w:sz w:val="24"/>
          <w:szCs w:val="24"/>
        </w:rPr>
        <w:lastRenderedPageBreak/>
        <w:t>Приложение №1</w:t>
      </w:r>
    </w:p>
    <w:p w:rsidR="00522DA3" w:rsidRPr="00E14BA4" w:rsidRDefault="00522DA3" w:rsidP="006A37C9">
      <w:pPr>
        <w:pStyle w:val="a3"/>
        <w:ind w:right="-113"/>
        <w:jc w:val="right"/>
        <w:rPr>
          <w:rFonts w:eastAsia="Times New Roman"/>
          <w:spacing w:val="2"/>
          <w:sz w:val="24"/>
          <w:szCs w:val="24"/>
        </w:rPr>
      </w:pPr>
      <w:r w:rsidRPr="00E14BA4">
        <w:rPr>
          <w:rFonts w:eastAsia="Times New Roman"/>
          <w:spacing w:val="2"/>
          <w:sz w:val="24"/>
          <w:szCs w:val="24"/>
        </w:rPr>
        <w:t>к Постановлению Главы</w:t>
      </w:r>
    </w:p>
    <w:p w:rsidR="00522DA3" w:rsidRPr="00E14BA4" w:rsidRDefault="009F4DA8" w:rsidP="006A37C9">
      <w:pPr>
        <w:pStyle w:val="a3"/>
        <w:ind w:right="-113"/>
        <w:jc w:val="right"/>
        <w:rPr>
          <w:rFonts w:eastAsia="Times New Roman"/>
          <w:spacing w:val="2"/>
          <w:sz w:val="24"/>
          <w:szCs w:val="24"/>
        </w:rPr>
      </w:pPr>
      <w:r w:rsidRPr="00E14BA4">
        <w:rPr>
          <w:rFonts w:eastAsia="Times New Roman"/>
          <w:spacing w:val="2"/>
          <w:sz w:val="24"/>
          <w:szCs w:val="24"/>
        </w:rPr>
        <w:t>Окружной Администрации ГО «Жатай»</w:t>
      </w:r>
    </w:p>
    <w:p w:rsidR="006A37C9" w:rsidRPr="00E14BA4" w:rsidRDefault="009F4DA8" w:rsidP="006A37C9">
      <w:pPr>
        <w:pStyle w:val="a3"/>
        <w:ind w:right="-113"/>
        <w:jc w:val="right"/>
        <w:rPr>
          <w:rFonts w:eastAsia="Times New Roman"/>
          <w:spacing w:val="2"/>
          <w:sz w:val="24"/>
          <w:szCs w:val="24"/>
        </w:rPr>
      </w:pPr>
      <w:r w:rsidRPr="00E14BA4">
        <w:rPr>
          <w:rFonts w:eastAsia="Times New Roman"/>
          <w:spacing w:val="2"/>
          <w:sz w:val="24"/>
          <w:szCs w:val="24"/>
        </w:rPr>
        <w:t xml:space="preserve">№ </w:t>
      </w:r>
      <w:r w:rsidR="004422BA">
        <w:rPr>
          <w:rFonts w:eastAsia="Times New Roman"/>
          <w:spacing w:val="2"/>
          <w:sz w:val="24"/>
          <w:szCs w:val="24"/>
        </w:rPr>
        <w:t xml:space="preserve">5-Г </w:t>
      </w:r>
      <w:r w:rsidR="00A00C29" w:rsidRPr="00E14BA4">
        <w:rPr>
          <w:rFonts w:eastAsia="Times New Roman"/>
          <w:spacing w:val="2"/>
          <w:sz w:val="24"/>
          <w:szCs w:val="24"/>
        </w:rPr>
        <w:t>от «</w:t>
      </w:r>
      <w:r w:rsidR="004422BA">
        <w:rPr>
          <w:rFonts w:eastAsia="Times New Roman"/>
          <w:spacing w:val="2"/>
          <w:sz w:val="24"/>
          <w:szCs w:val="24"/>
        </w:rPr>
        <w:t>15</w:t>
      </w:r>
      <w:r w:rsidR="00793A4E" w:rsidRPr="00E14BA4">
        <w:rPr>
          <w:rFonts w:eastAsia="Times New Roman"/>
          <w:spacing w:val="2"/>
          <w:sz w:val="24"/>
          <w:szCs w:val="24"/>
        </w:rPr>
        <w:t xml:space="preserve">» </w:t>
      </w:r>
      <w:r w:rsidR="004422BA">
        <w:rPr>
          <w:rFonts w:eastAsia="Times New Roman"/>
          <w:spacing w:val="2"/>
          <w:sz w:val="24"/>
          <w:szCs w:val="24"/>
        </w:rPr>
        <w:t>января</w:t>
      </w:r>
      <w:r w:rsidR="00793A4E" w:rsidRPr="00E14BA4">
        <w:rPr>
          <w:rFonts w:eastAsia="Times New Roman"/>
          <w:spacing w:val="2"/>
          <w:sz w:val="24"/>
          <w:szCs w:val="24"/>
        </w:rPr>
        <w:t xml:space="preserve"> </w:t>
      </w:r>
      <w:r w:rsidR="00770E93">
        <w:rPr>
          <w:rFonts w:eastAsia="Times New Roman"/>
          <w:spacing w:val="2"/>
          <w:sz w:val="24"/>
          <w:szCs w:val="24"/>
        </w:rPr>
        <w:t>2026</w:t>
      </w:r>
      <w:r w:rsidR="006A37C9" w:rsidRPr="00E14BA4">
        <w:rPr>
          <w:rFonts w:eastAsia="Times New Roman"/>
          <w:spacing w:val="2"/>
          <w:sz w:val="24"/>
          <w:szCs w:val="24"/>
        </w:rPr>
        <w:t xml:space="preserve"> г.</w:t>
      </w:r>
    </w:p>
    <w:p w:rsidR="006A37C9" w:rsidRPr="00E14BA4" w:rsidRDefault="006A37C9" w:rsidP="006A37C9">
      <w:pPr>
        <w:pStyle w:val="a3"/>
        <w:ind w:right="-113"/>
        <w:jc w:val="right"/>
        <w:rPr>
          <w:rFonts w:eastAsia="Times New Roman"/>
          <w:spacing w:val="2"/>
          <w:sz w:val="24"/>
          <w:szCs w:val="24"/>
        </w:rPr>
      </w:pPr>
    </w:p>
    <w:p w:rsidR="006A37C9" w:rsidRPr="00E14BA4" w:rsidRDefault="006A37C9" w:rsidP="006A37C9">
      <w:pPr>
        <w:pStyle w:val="a3"/>
        <w:ind w:right="-113"/>
        <w:jc w:val="right"/>
        <w:rPr>
          <w:rFonts w:eastAsia="Times New Roman"/>
          <w:spacing w:val="2"/>
          <w:sz w:val="24"/>
          <w:szCs w:val="24"/>
        </w:rPr>
      </w:pPr>
    </w:p>
    <w:p w:rsidR="006A37C9" w:rsidRPr="00E14BA4" w:rsidRDefault="006A37C9" w:rsidP="006A37C9">
      <w:pPr>
        <w:pStyle w:val="a3"/>
        <w:ind w:right="-113"/>
        <w:jc w:val="center"/>
        <w:rPr>
          <w:rFonts w:eastAsia="Times New Roman"/>
          <w:spacing w:val="2"/>
          <w:sz w:val="24"/>
          <w:szCs w:val="24"/>
        </w:rPr>
      </w:pPr>
      <w:r w:rsidRPr="00E14BA4">
        <w:rPr>
          <w:rFonts w:eastAsia="Times New Roman"/>
          <w:spacing w:val="2"/>
          <w:sz w:val="24"/>
          <w:szCs w:val="24"/>
        </w:rPr>
        <w:t xml:space="preserve">Расчет средней рыночной стоимости 1 кв.м. общей площади жилого помещения </w:t>
      </w:r>
    </w:p>
    <w:p w:rsidR="006A37C9" w:rsidRPr="00E14BA4" w:rsidRDefault="009F4DA8" w:rsidP="006A37C9">
      <w:pPr>
        <w:pStyle w:val="a3"/>
        <w:ind w:right="-113"/>
        <w:jc w:val="center"/>
        <w:rPr>
          <w:rFonts w:eastAsia="Times New Roman"/>
          <w:spacing w:val="2"/>
          <w:sz w:val="24"/>
          <w:szCs w:val="24"/>
        </w:rPr>
      </w:pPr>
      <w:r w:rsidRPr="00E14BA4">
        <w:rPr>
          <w:rFonts w:eastAsia="Times New Roman"/>
          <w:spacing w:val="2"/>
          <w:sz w:val="24"/>
          <w:szCs w:val="24"/>
        </w:rPr>
        <w:t>по ГО «Жатай»</w:t>
      </w:r>
    </w:p>
    <w:p w:rsidR="006A37C9" w:rsidRPr="00E14BA4" w:rsidRDefault="006A37C9" w:rsidP="006A37C9">
      <w:pPr>
        <w:pStyle w:val="a3"/>
        <w:ind w:right="-113"/>
        <w:jc w:val="center"/>
        <w:rPr>
          <w:rFonts w:eastAsia="Times New Roman"/>
          <w:spacing w:val="2"/>
          <w:sz w:val="24"/>
          <w:szCs w:val="24"/>
        </w:rPr>
      </w:pPr>
      <w:r w:rsidRPr="00E14BA4">
        <w:rPr>
          <w:rFonts w:eastAsia="Times New Roman"/>
          <w:spacing w:val="2"/>
          <w:sz w:val="24"/>
          <w:szCs w:val="24"/>
        </w:rPr>
        <w:t xml:space="preserve">(согласно опубликованным объявлениям на сайте </w:t>
      </w:r>
      <w:proofErr w:type="spellStart"/>
      <w:r w:rsidRPr="00E14BA4">
        <w:rPr>
          <w:rFonts w:eastAsia="Times New Roman"/>
          <w:spacing w:val="2"/>
          <w:sz w:val="24"/>
          <w:szCs w:val="24"/>
          <w:lang w:val="en-US"/>
        </w:rPr>
        <w:t>doska</w:t>
      </w:r>
      <w:proofErr w:type="spellEnd"/>
      <w:r w:rsidR="00746C3C" w:rsidRPr="00E14BA4">
        <w:rPr>
          <w:rFonts w:eastAsia="Times New Roman"/>
          <w:spacing w:val="2"/>
          <w:sz w:val="24"/>
          <w:szCs w:val="24"/>
        </w:rPr>
        <w:t>.</w:t>
      </w:r>
      <w:proofErr w:type="spellStart"/>
      <w:r w:rsidRPr="00E14BA4">
        <w:rPr>
          <w:rFonts w:eastAsia="Times New Roman"/>
          <w:spacing w:val="2"/>
          <w:sz w:val="24"/>
          <w:szCs w:val="24"/>
          <w:lang w:val="en-US"/>
        </w:rPr>
        <w:t>ykt</w:t>
      </w:r>
      <w:proofErr w:type="spellEnd"/>
      <w:r w:rsidRPr="00E14BA4">
        <w:rPr>
          <w:rFonts w:eastAsia="Times New Roman"/>
          <w:spacing w:val="2"/>
          <w:sz w:val="24"/>
          <w:szCs w:val="24"/>
        </w:rPr>
        <w:t>.</w:t>
      </w:r>
      <w:proofErr w:type="spellStart"/>
      <w:r w:rsidRPr="00E14BA4">
        <w:rPr>
          <w:rFonts w:eastAsia="Times New Roman"/>
          <w:spacing w:val="2"/>
          <w:sz w:val="24"/>
          <w:szCs w:val="24"/>
          <w:lang w:val="en-US"/>
        </w:rPr>
        <w:t>ru</w:t>
      </w:r>
      <w:proofErr w:type="spellEnd"/>
      <w:r w:rsidR="00AC6DBA" w:rsidRPr="00E14BA4">
        <w:rPr>
          <w:rFonts w:eastAsia="Times New Roman"/>
          <w:spacing w:val="2"/>
          <w:sz w:val="24"/>
          <w:szCs w:val="24"/>
        </w:rPr>
        <w:t xml:space="preserve">; </w:t>
      </w:r>
      <w:proofErr w:type="spellStart"/>
      <w:r w:rsidR="00AC6DBA" w:rsidRPr="00E14BA4">
        <w:rPr>
          <w:rFonts w:eastAsia="Times New Roman"/>
          <w:spacing w:val="2"/>
          <w:sz w:val="24"/>
          <w:szCs w:val="24"/>
          <w:lang w:val="en-US"/>
        </w:rPr>
        <w:t>youla</w:t>
      </w:r>
      <w:proofErr w:type="spellEnd"/>
      <w:r w:rsidR="00AC6DBA" w:rsidRPr="00E14BA4">
        <w:rPr>
          <w:rFonts w:eastAsia="Times New Roman"/>
          <w:spacing w:val="2"/>
          <w:sz w:val="24"/>
          <w:szCs w:val="24"/>
        </w:rPr>
        <w:t>.</w:t>
      </w:r>
      <w:proofErr w:type="spellStart"/>
      <w:r w:rsidR="00AC6DBA" w:rsidRPr="00E14BA4">
        <w:rPr>
          <w:rFonts w:eastAsia="Times New Roman"/>
          <w:spacing w:val="2"/>
          <w:sz w:val="24"/>
          <w:szCs w:val="24"/>
          <w:lang w:val="en-US"/>
        </w:rPr>
        <w:t>ru</w:t>
      </w:r>
      <w:proofErr w:type="spellEnd"/>
      <w:r w:rsidRPr="00E14BA4">
        <w:rPr>
          <w:rFonts w:eastAsia="Times New Roman"/>
          <w:spacing w:val="2"/>
          <w:sz w:val="24"/>
          <w:szCs w:val="24"/>
        </w:rPr>
        <w:t>)</w:t>
      </w:r>
    </w:p>
    <w:tbl>
      <w:tblPr>
        <w:tblStyle w:val="a7"/>
        <w:tblW w:w="0" w:type="auto"/>
        <w:tblLook w:val="04A0"/>
      </w:tblPr>
      <w:tblGrid>
        <w:gridCol w:w="440"/>
        <w:gridCol w:w="5119"/>
        <w:gridCol w:w="1279"/>
        <w:gridCol w:w="1176"/>
      </w:tblGrid>
      <w:tr w:rsidR="00770E93" w:rsidTr="005C33EE">
        <w:tc>
          <w:tcPr>
            <w:tcW w:w="0" w:type="auto"/>
          </w:tcPr>
          <w:p w:rsidR="00770E93" w:rsidRDefault="00770E93" w:rsidP="00770E93">
            <w:r>
              <w:t>1</w:t>
            </w:r>
          </w:p>
        </w:tc>
        <w:tc>
          <w:tcPr>
            <w:tcW w:w="0" w:type="auto"/>
          </w:tcPr>
          <w:p w:rsidR="00770E93" w:rsidRPr="00F81BFE" w:rsidRDefault="00770E93" w:rsidP="00770E93">
            <w:r>
              <w:t>адрес</w:t>
            </w:r>
          </w:p>
        </w:tc>
        <w:tc>
          <w:tcPr>
            <w:tcW w:w="0" w:type="auto"/>
          </w:tcPr>
          <w:p w:rsidR="00770E93" w:rsidRDefault="00770E93" w:rsidP="00770E93">
            <w:r>
              <w:t>квадратура</w:t>
            </w:r>
          </w:p>
        </w:tc>
        <w:tc>
          <w:tcPr>
            <w:tcW w:w="0" w:type="auto"/>
          </w:tcPr>
          <w:p w:rsidR="00770E93" w:rsidRDefault="00770E93" w:rsidP="00770E93">
            <w:r>
              <w:t>стоимость</w:t>
            </w:r>
          </w:p>
        </w:tc>
      </w:tr>
      <w:tr w:rsidR="00770E93" w:rsidTr="005C33EE">
        <w:tc>
          <w:tcPr>
            <w:tcW w:w="0" w:type="auto"/>
          </w:tcPr>
          <w:p w:rsidR="00770E93" w:rsidRDefault="00770E93" w:rsidP="00770E93">
            <w:r>
              <w:t>2</w:t>
            </w:r>
          </w:p>
        </w:tc>
        <w:tc>
          <w:tcPr>
            <w:tcW w:w="0" w:type="auto"/>
          </w:tcPr>
          <w:p w:rsidR="00770E93" w:rsidRDefault="00770E93" w:rsidP="00770E93">
            <w:r>
              <w:t>1 комн., блочный, вторичное</w:t>
            </w:r>
          </w:p>
        </w:tc>
        <w:tc>
          <w:tcPr>
            <w:tcW w:w="0" w:type="auto"/>
          </w:tcPr>
          <w:p w:rsidR="00770E93" w:rsidRDefault="00770E93" w:rsidP="00770E93">
            <w:r>
              <w:t>30.3</w:t>
            </w:r>
          </w:p>
        </w:tc>
        <w:tc>
          <w:tcPr>
            <w:tcW w:w="0" w:type="auto"/>
          </w:tcPr>
          <w:p w:rsidR="00770E93" w:rsidRDefault="00770E93" w:rsidP="00770E93">
            <w:r>
              <w:t>2900,00</w:t>
            </w:r>
          </w:p>
        </w:tc>
      </w:tr>
      <w:tr w:rsidR="00770E93" w:rsidTr="005C33EE">
        <w:tc>
          <w:tcPr>
            <w:tcW w:w="0" w:type="auto"/>
          </w:tcPr>
          <w:p w:rsidR="00770E93" w:rsidRDefault="00770E93" w:rsidP="00770E93">
            <w:r>
              <w:t>3</w:t>
            </w:r>
          </w:p>
        </w:tc>
        <w:tc>
          <w:tcPr>
            <w:tcW w:w="0" w:type="auto"/>
          </w:tcPr>
          <w:p w:rsidR="00770E93" w:rsidRDefault="00770E93" w:rsidP="00770E93">
            <w:r>
              <w:t xml:space="preserve">1 </w:t>
            </w:r>
            <w:proofErr w:type="spellStart"/>
            <w:proofErr w:type="gramStart"/>
            <w:r>
              <w:t>комн</w:t>
            </w:r>
            <w:proofErr w:type="spellEnd"/>
            <w:proofErr w:type="gramEnd"/>
            <w:r>
              <w:t>, блочный, вторичное</w:t>
            </w:r>
          </w:p>
        </w:tc>
        <w:tc>
          <w:tcPr>
            <w:tcW w:w="0" w:type="auto"/>
          </w:tcPr>
          <w:p w:rsidR="00770E93" w:rsidRDefault="00770E93" w:rsidP="00770E93">
            <w:r>
              <w:t>35</w:t>
            </w:r>
          </w:p>
        </w:tc>
        <w:tc>
          <w:tcPr>
            <w:tcW w:w="0" w:type="auto"/>
          </w:tcPr>
          <w:p w:rsidR="00770E93" w:rsidRDefault="00770E93" w:rsidP="00770E93">
            <w:r>
              <w:t>3100,00</w:t>
            </w:r>
          </w:p>
        </w:tc>
      </w:tr>
      <w:tr w:rsidR="00770E93" w:rsidTr="005C33EE">
        <w:tc>
          <w:tcPr>
            <w:tcW w:w="0" w:type="auto"/>
          </w:tcPr>
          <w:p w:rsidR="00770E93" w:rsidRDefault="00770E93" w:rsidP="00770E93">
            <w:r>
              <w:t>4</w:t>
            </w:r>
          </w:p>
        </w:tc>
        <w:tc>
          <w:tcPr>
            <w:tcW w:w="0" w:type="auto"/>
          </w:tcPr>
          <w:p w:rsidR="00770E93" w:rsidRDefault="00770E93" w:rsidP="00770E93">
            <w:r>
              <w:t xml:space="preserve">3 </w:t>
            </w:r>
            <w:proofErr w:type="spellStart"/>
            <w:proofErr w:type="gramStart"/>
            <w:r>
              <w:t>комн</w:t>
            </w:r>
            <w:proofErr w:type="spellEnd"/>
            <w:proofErr w:type="gramEnd"/>
            <w:r>
              <w:t>, блочный, вторичное</w:t>
            </w:r>
          </w:p>
        </w:tc>
        <w:tc>
          <w:tcPr>
            <w:tcW w:w="0" w:type="auto"/>
          </w:tcPr>
          <w:p w:rsidR="00770E93" w:rsidRDefault="00770E93" w:rsidP="00770E93">
            <w:r>
              <w:t>58,3</w:t>
            </w:r>
          </w:p>
        </w:tc>
        <w:tc>
          <w:tcPr>
            <w:tcW w:w="0" w:type="auto"/>
          </w:tcPr>
          <w:p w:rsidR="00770E93" w:rsidRDefault="00770E93" w:rsidP="00770E93">
            <w:r>
              <w:t>4500,00</w:t>
            </w:r>
          </w:p>
        </w:tc>
      </w:tr>
      <w:tr w:rsidR="00770E93" w:rsidTr="005C33EE">
        <w:tc>
          <w:tcPr>
            <w:tcW w:w="0" w:type="auto"/>
          </w:tcPr>
          <w:p w:rsidR="00770E93" w:rsidRDefault="00770E93" w:rsidP="00770E93">
            <w:r>
              <w:t>5</w:t>
            </w:r>
          </w:p>
        </w:tc>
        <w:tc>
          <w:tcPr>
            <w:tcW w:w="0" w:type="auto"/>
          </w:tcPr>
          <w:p w:rsidR="00770E93" w:rsidRDefault="00770E93" w:rsidP="00770E93">
            <w:r>
              <w:t xml:space="preserve">2 </w:t>
            </w:r>
            <w:proofErr w:type="spellStart"/>
            <w:proofErr w:type="gramStart"/>
            <w:r>
              <w:t>комн</w:t>
            </w:r>
            <w:proofErr w:type="spellEnd"/>
            <w:proofErr w:type="gramEnd"/>
            <w:r>
              <w:t>, инд. планировка, вторичное</w:t>
            </w:r>
          </w:p>
        </w:tc>
        <w:tc>
          <w:tcPr>
            <w:tcW w:w="0" w:type="auto"/>
          </w:tcPr>
          <w:p w:rsidR="00770E93" w:rsidRDefault="00770E93" w:rsidP="00770E93">
            <w:r>
              <w:t>52</w:t>
            </w:r>
          </w:p>
        </w:tc>
        <w:tc>
          <w:tcPr>
            <w:tcW w:w="0" w:type="auto"/>
          </w:tcPr>
          <w:p w:rsidR="00770E93" w:rsidRDefault="00770E93" w:rsidP="00770E93">
            <w:r>
              <w:t>4450,00</w:t>
            </w:r>
          </w:p>
        </w:tc>
      </w:tr>
      <w:tr w:rsidR="00770E93" w:rsidTr="005C33EE">
        <w:tc>
          <w:tcPr>
            <w:tcW w:w="0" w:type="auto"/>
          </w:tcPr>
          <w:p w:rsidR="00770E93" w:rsidRDefault="00770E93" w:rsidP="00770E93">
            <w:r>
              <w:t>6</w:t>
            </w:r>
          </w:p>
        </w:tc>
        <w:tc>
          <w:tcPr>
            <w:tcW w:w="0" w:type="auto"/>
          </w:tcPr>
          <w:p w:rsidR="00770E93" w:rsidRDefault="00770E93" w:rsidP="00770E93">
            <w:r>
              <w:t>2 комн., м</w:t>
            </w:r>
            <w:r w:rsidRPr="008D3354">
              <w:t>онолитно-каркасный,</w:t>
            </w:r>
            <w:r>
              <w:t xml:space="preserve"> вторичное</w:t>
            </w:r>
          </w:p>
        </w:tc>
        <w:tc>
          <w:tcPr>
            <w:tcW w:w="0" w:type="auto"/>
          </w:tcPr>
          <w:p w:rsidR="00770E93" w:rsidRDefault="00770E93" w:rsidP="00770E93">
            <w:r>
              <w:t>41,5</w:t>
            </w:r>
          </w:p>
        </w:tc>
        <w:tc>
          <w:tcPr>
            <w:tcW w:w="0" w:type="auto"/>
          </w:tcPr>
          <w:p w:rsidR="00770E93" w:rsidRDefault="00770E93" w:rsidP="00770E93">
            <w:r>
              <w:t>5250,00</w:t>
            </w:r>
          </w:p>
        </w:tc>
      </w:tr>
      <w:tr w:rsidR="00770E93" w:rsidTr="005C33EE">
        <w:tc>
          <w:tcPr>
            <w:tcW w:w="0" w:type="auto"/>
          </w:tcPr>
          <w:p w:rsidR="00770E93" w:rsidRDefault="00770E93" w:rsidP="00770E93">
            <w:r>
              <w:t>7</w:t>
            </w:r>
          </w:p>
        </w:tc>
        <w:tc>
          <w:tcPr>
            <w:tcW w:w="0" w:type="auto"/>
          </w:tcPr>
          <w:p w:rsidR="00770E93" w:rsidRDefault="00770E93" w:rsidP="00770E93">
            <w:r w:rsidRPr="008D3354">
              <w:t xml:space="preserve">1 комн., </w:t>
            </w:r>
            <w:r>
              <w:t>и</w:t>
            </w:r>
            <w:r w:rsidRPr="008D3354">
              <w:t>нд. планировка,</w:t>
            </w:r>
            <w:r>
              <w:t xml:space="preserve"> </w:t>
            </w:r>
            <w:proofErr w:type="gramStart"/>
            <w:r>
              <w:t>вторичное</w:t>
            </w:r>
            <w:proofErr w:type="gramEnd"/>
          </w:p>
        </w:tc>
        <w:tc>
          <w:tcPr>
            <w:tcW w:w="0" w:type="auto"/>
          </w:tcPr>
          <w:p w:rsidR="00770E93" w:rsidRDefault="00770E93" w:rsidP="00770E93">
            <w:r>
              <w:t>48</w:t>
            </w:r>
          </w:p>
        </w:tc>
        <w:tc>
          <w:tcPr>
            <w:tcW w:w="0" w:type="auto"/>
          </w:tcPr>
          <w:p w:rsidR="00770E93" w:rsidRDefault="00770E93" w:rsidP="00770E93">
            <w:r>
              <w:t>5700,00</w:t>
            </w:r>
          </w:p>
        </w:tc>
      </w:tr>
      <w:tr w:rsidR="00770E93" w:rsidTr="005C33EE">
        <w:tc>
          <w:tcPr>
            <w:tcW w:w="0" w:type="auto"/>
          </w:tcPr>
          <w:p w:rsidR="00770E93" w:rsidRDefault="00770E93" w:rsidP="00770E93">
            <w:r>
              <w:t>8</w:t>
            </w:r>
          </w:p>
        </w:tc>
        <w:tc>
          <w:tcPr>
            <w:tcW w:w="0" w:type="auto"/>
          </w:tcPr>
          <w:p w:rsidR="00770E93" w:rsidRDefault="00770E93" w:rsidP="00770E93">
            <w:r w:rsidRPr="008D3354">
              <w:t xml:space="preserve">2 комн., </w:t>
            </w:r>
            <w:r>
              <w:t>м</w:t>
            </w:r>
            <w:r w:rsidRPr="008D3354">
              <w:t>онолитно-каркасный</w:t>
            </w:r>
            <w:r>
              <w:t>, вторичное</w:t>
            </w:r>
          </w:p>
        </w:tc>
        <w:tc>
          <w:tcPr>
            <w:tcW w:w="0" w:type="auto"/>
          </w:tcPr>
          <w:p w:rsidR="00770E93" w:rsidRDefault="00770E93" w:rsidP="00770E93">
            <w:r>
              <w:t>55</w:t>
            </w:r>
          </w:p>
        </w:tc>
        <w:tc>
          <w:tcPr>
            <w:tcW w:w="0" w:type="auto"/>
          </w:tcPr>
          <w:p w:rsidR="00770E93" w:rsidRDefault="00770E93" w:rsidP="00770E93">
            <w:r>
              <w:t>6900,00</w:t>
            </w:r>
          </w:p>
        </w:tc>
      </w:tr>
      <w:tr w:rsidR="00770E93" w:rsidTr="005C33EE">
        <w:tc>
          <w:tcPr>
            <w:tcW w:w="0" w:type="auto"/>
          </w:tcPr>
          <w:p w:rsidR="00770E93" w:rsidRDefault="00770E93" w:rsidP="00770E93">
            <w:r>
              <w:t>9</w:t>
            </w:r>
          </w:p>
        </w:tc>
        <w:tc>
          <w:tcPr>
            <w:tcW w:w="0" w:type="auto"/>
          </w:tcPr>
          <w:p w:rsidR="00770E93" w:rsidRDefault="00770E93" w:rsidP="00770E93">
            <w:r>
              <w:t>3 комн., и</w:t>
            </w:r>
            <w:r w:rsidRPr="0068155A">
              <w:t>нд. планировка</w:t>
            </w:r>
            <w:r>
              <w:t xml:space="preserve">, </w:t>
            </w:r>
            <w:proofErr w:type="gramStart"/>
            <w:r>
              <w:t>вторичное</w:t>
            </w:r>
            <w:proofErr w:type="gramEnd"/>
          </w:p>
        </w:tc>
        <w:tc>
          <w:tcPr>
            <w:tcW w:w="0" w:type="auto"/>
          </w:tcPr>
          <w:p w:rsidR="00770E93" w:rsidRDefault="00770E93" w:rsidP="00770E93">
            <w:r>
              <w:t>68,4</w:t>
            </w:r>
          </w:p>
        </w:tc>
        <w:tc>
          <w:tcPr>
            <w:tcW w:w="0" w:type="auto"/>
          </w:tcPr>
          <w:p w:rsidR="00770E93" w:rsidRDefault="00770E93" w:rsidP="00770E93">
            <w:r>
              <w:t>5600,00</w:t>
            </w:r>
          </w:p>
        </w:tc>
      </w:tr>
      <w:tr w:rsidR="00770E93" w:rsidTr="005C33EE">
        <w:tc>
          <w:tcPr>
            <w:tcW w:w="0" w:type="auto"/>
          </w:tcPr>
          <w:p w:rsidR="00770E93" w:rsidRDefault="00770E93" w:rsidP="00770E93">
            <w:r>
              <w:t>10</w:t>
            </w:r>
          </w:p>
        </w:tc>
        <w:tc>
          <w:tcPr>
            <w:tcW w:w="0" w:type="auto"/>
          </w:tcPr>
          <w:p w:rsidR="00770E93" w:rsidRDefault="00770E93" w:rsidP="00770E93">
            <w:r w:rsidRPr="0068155A">
              <w:t>4 комн., КПД</w:t>
            </w:r>
            <w:r>
              <w:t xml:space="preserve">, </w:t>
            </w:r>
            <w:proofErr w:type="gramStart"/>
            <w:r>
              <w:t>вторичное</w:t>
            </w:r>
            <w:proofErr w:type="gramEnd"/>
          </w:p>
        </w:tc>
        <w:tc>
          <w:tcPr>
            <w:tcW w:w="0" w:type="auto"/>
          </w:tcPr>
          <w:p w:rsidR="00770E93" w:rsidRDefault="00770E93" w:rsidP="00770E93">
            <w:r>
              <w:t>71,2</w:t>
            </w:r>
          </w:p>
        </w:tc>
        <w:tc>
          <w:tcPr>
            <w:tcW w:w="0" w:type="auto"/>
          </w:tcPr>
          <w:p w:rsidR="00770E93" w:rsidRDefault="00770E93" w:rsidP="00770E93">
            <w:r>
              <w:t>5900,00</w:t>
            </w:r>
          </w:p>
        </w:tc>
      </w:tr>
      <w:tr w:rsidR="00770E93" w:rsidTr="005C33EE">
        <w:tc>
          <w:tcPr>
            <w:tcW w:w="0" w:type="auto"/>
          </w:tcPr>
          <w:p w:rsidR="00770E93" w:rsidRDefault="00770E93" w:rsidP="00770E93">
            <w:r>
              <w:t>11</w:t>
            </w:r>
          </w:p>
        </w:tc>
        <w:tc>
          <w:tcPr>
            <w:tcW w:w="0" w:type="auto"/>
          </w:tcPr>
          <w:p w:rsidR="00770E93" w:rsidRDefault="00770E93" w:rsidP="00770E93">
            <w:r>
              <w:t>2 комн., б</w:t>
            </w:r>
            <w:r w:rsidRPr="0068155A">
              <w:t>лочный</w:t>
            </w:r>
            <w:r>
              <w:t>, вторичное</w:t>
            </w:r>
          </w:p>
        </w:tc>
        <w:tc>
          <w:tcPr>
            <w:tcW w:w="0" w:type="auto"/>
          </w:tcPr>
          <w:p w:rsidR="00770E93" w:rsidRDefault="00770E93" w:rsidP="00770E93">
            <w:r>
              <w:t>55,9</w:t>
            </w:r>
          </w:p>
        </w:tc>
        <w:tc>
          <w:tcPr>
            <w:tcW w:w="0" w:type="auto"/>
          </w:tcPr>
          <w:p w:rsidR="00770E93" w:rsidRDefault="00770E93" w:rsidP="00770E93">
            <w:r>
              <w:t>5448,00</w:t>
            </w:r>
          </w:p>
        </w:tc>
      </w:tr>
      <w:tr w:rsidR="00770E93" w:rsidTr="005C33EE">
        <w:tc>
          <w:tcPr>
            <w:tcW w:w="0" w:type="auto"/>
          </w:tcPr>
          <w:p w:rsidR="00770E93" w:rsidRDefault="00770E93" w:rsidP="00770E93">
            <w:r>
              <w:t>12</w:t>
            </w:r>
          </w:p>
        </w:tc>
        <w:tc>
          <w:tcPr>
            <w:tcW w:w="0" w:type="auto"/>
          </w:tcPr>
          <w:p w:rsidR="00770E93" w:rsidRDefault="00770E93" w:rsidP="00770E93">
            <w:r w:rsidRPr="0068155A">
              <w:t xml:space="preserve">1 комн., </w:t>
            </w:r>
            <w:r>
              <w:t>м</w:t>
            </w:r>
            <w:r w:rsidRPr="0068155A">
              <w:t>онолитно-каркасный</w:t>
            </w:r>
            <w:r>
              <w:t>, вторичное</w:t>
            </w:r>
          </w:p>
        </w:tc>
        <w:tc>
          <w:tcPr>
            <w:tcW w:w="0" w:type="auto"/>
          </w:tcPr>
          <w:p w:rsidR="00770E93" w:rsidRDefault="00770E93" w:rsidP="00770E93">
            <w:r>
              <w:t>38</w:t>
            </w:r>
          </w:p>
        </w:tc>
        <w:tc>
          <w:tcPr>
            <w:tcW w:w="0" w:type="auto"/>
          </w:tcPr>
          <w:p w:rsidR="00770E93" w:rsidRDefault="00770E93" w:rsidP="00770E93">
            <w:r>
              <w:t>4700,00</w:t>
            </w:r>
          </w:p>
        </w:tc>
      </w:tr>
      <w:tr w:rsidR="00770E93" w:rsidTr="005C33EE">
        <w:tc>
          <w:tcPr>
            <w:tcW w:w="0" w:type="auto"/>
          </w:tcPr>
          <w:p w:rsidR="00770E93" w:rsidRDefault="00770E93" w:rsidP="00770E93">
            <w:r>
              <w:t>13</w:t>
            </w:r>
          </w:p>
        </w:tc>
        <w:tc>
          <w:tcPr>
            <w:tcW w:w="0" w:type="auto"/>
          </w:tcPr>
          <w:p w:rsidR="00770E93" w:rsidRDefault="00770E93" w:rsidP="00770E93">
            <w:r w:rsidRPr="0068155A">
              <w:t xml:space="preserve">3 комн., </w:t>
            </w:r>
            <w:r>
              <w:t>и</w:t>
            </w:r>
            <w:r w:rsidRPr="0068155A">
              <w:t>нд. планировка,</w:t>
            </w:r>
            <w:r>
              <w:t xml:space="preserve"> </w:t>
            </w:r>
            <w:proofErr w:type="gramStart"/>
            <w:r>
              <w:t>вторичное</w:t>
            </w:r>
            <w:proofErr w:type="gramEnd"/>
          </w:p>
        </w:tc>
        <w:tc>
          <w:tcPr>
            <w:tcW w:w="0" w:type="auto"/>
          </w:tcPr>
          <w:p w:rsidR="00770E93" w:rsidRDefault="00770E93" w:rsidP="00770E93">
            <w:r>
              <w:t>75</w:t>
            </w:r>
          </w:p>
        </w:tc>
        <w:tc>
          <w:tcPr>
            <w:tcW w:w="0" w:type="auto"/>
          </w:tcPr>
          <w:p w:rsidR="00770E93" w:rsidRDefault="00770E93" w:rsidP="00770E93">
            <w:r>
              <w:t>6800,00</w:t>
            </w:r>
          </w:p>
        </w:tc>
      </w:tr>
      <w:tr w:rsidR="00770E93" w:rsidTr="005C33EE">
        <w:tc>
          <w:tcPr>
            <w:tcW w:w="0" w:type="auto"/>
          </w:tcPr>
          <w:p w:rsidR="00770E93" w:rsidRDefault="00770E93" w:rsidP="00770E93">
            <w:r>
              <w:t>14</w:t>
            </w:r>
          </w:p>
        </w:tc>
        <w:tc>
          <w:tcPr>
            <w:tcW w:w="0" w:type="auto"/>
          </w:tcPr>
          <w:p w:rsidR="00770E93" w:rsidRDefault="00770E93" w:rsidP="00770E93">
            <w:r w:rsidRPr="006C1166">
              <w:t>4 комн., 112 серия,</w:t>
            </w:r>
            <w:r>
              <w:t xml:space="preserve"> </w:t>
            </w:r>
            <w:proofErr w:type="gramStart"/>
            <w:r>
              <w:t>вторичное</w:t>
            </w:r>
            <w:proofErr w:type="gramEnd"/>
          </w:p>
        </w:tc>
        <w:tc>
          <w:tcPr>
            <w:tcW w:w="0" w:type="auto"/>
          </w:tcPr>
          <w:p w:rsidR="00770E93" w:rsidRDefault="00770E93" w:rsidP="00770E93">
            <w:r>
              <w:t>97</w:t>
            </w:r>
          </w:p>
        </w:tc>
        <w:tc>
          <w:tcPr>
            <w:tcW w:w="0" w:type="auto"/>
          </w:tcPr>
          <w:p w:rsidR="00770E93" w:rsidRDefault="00770E93" w:rsidP="00770E93">
            <w:r>
              <w:t>8300,00</w:t>
            </w:r>
          </w:p>
        </w:tc>
      </w:tr>
      <w:tr w:rsidR="00770E93" w:rsidTr="005C33EE">
        <w:tc>
          <w:tcPr>
            <w:tcW w:w="0" w:type="auto"/>
          </w:tcPr>
          <w:p w:rsidR="00770E93" w:rsidRDefault="00770E93" w:rsidP="00770E93">
            <w:r>
              <w:t>15</w:t>
            </w:r>
          </w:p>
        </w:tc>
        <w:tc>
          <w:tcPr>
            <w:tcW w:w="0" w:type="auto"/>
          </w:tcPr>
          <w:p w:rsidR="00770E93" w:rsidRDefault="00770E93" w:rsidP="00770E93">
            <w:r w:rsidRPr="006C1166">
              <w:t xml:space="preserve">3 комн., </w:t>
            </w:r>
            <w:r>
              <w:t>1</w:t>
            </w:r>
            <w:r w:rsidRPr="006C1166">
              <w:t>12 серия,</w:t>
            </w:r>
            <w:r>
              <w:t xml:space="preserve"> </w:t>
            </w:r>
            <w:proofErr w:type="gramStart"/>
            <w:r>
              <w:t>вторичное</w:t>
            </w:r>
            <w:proofErr w:type="gramEnd"/>
          </w:p>
        </w:tc>
        <w:tc>
          <w:tcPr>
            <w:tcW w:w="0" w:type="auto"/>
          </w:tcPr>
          <w:p w:rsidR="00770E93" w:rsidRDefault="00770E93" w:rsidP="00770E93">
            <w:r>
              <w:t>72</w:t>
            </w:r>
          </w:p>
        </w:tc>
        <w:tc>
          <w:tcPr>
            <w:tcW w:w="0" w:type="auto"/>
          </w:tcPr>
          <w:p w:rsidR="00770E93" w:rsidRDefault="00770E93" w:rsidP="00770E93">
            <w:r>
              <w:t>7500,00</w:t>
            </w:r>
          </w:p>
        </w:tc>
      </w:tr>
      <w:tr w:rsidR="00770E93" w:rsidTr="005C33EE">
        <w:tc>
          <w:tcPr>
            <w:tcW w:w="0" w:type="auto"/>
          </w:tcPr>
          <w:p w:rsidR="00770E93" w:rsidRDefault="00770E93" w:rsidP="00770E93">
            <w:r>
              <w:t>16</w:t>
            </w:r>
          </w:p>
        </w:tc>
        <w:tc>
          <w:tcPr>
            <w:tcW w:w="0" w:type="auto"/>
          </w:tcPr>
          <w:p w:rsidR="00770E93" w:rsidRDefault="00770E93" w:rsidP="00770E93">
            <w:r w:rsidRPr="006C1166">
              <w:t>3 комн., КПД,</w:t>
            </w:r>
            <w:r>
              <w:t xml:space="preserve"> </w:t>
            </w:r>
            <w:proofErr w:type="gramStart"/>
            <w:r>
              <w:t>вторичное</w:t>
            </w:r>
            <w:proofErr w:type="gramEnd"/>
          </w:p>
        </w:tc>
        <w:tc>
          <w:tcPr>
            <w:tcW w:w="0" w:type="auto"/>
          </w:tcPr>
          <w:p w:rsidR="00770E93" w:rsidRDefault="00770E93" w:rsidP="00770E93">
            <w:r>
              <w:t>61</w:t>
            </w:r>
          </w:p>
        </w:tc>
        <w:tc>
          <w:tcPr>
            <w:tcW w:w="0" w:type="auto"/>
          </w:tcPr>
          <w:p w:rsidR="00770E93" w:rsidRDefault="00770E93" w:rsidP="00770E93">
            <w:r>
              <w:t>6000,00</w:t>
            </w:r>
          </w:p>
        </w:tc>
      </w:tr>
      <w:tr w:rsidR="00770E93" w:rsidTr="005C33EE">
        <w:tc>
          <w:tcPr>
            <w:tcW w:w="0" w:type="auto"/>
          </w:tcPr>
          <w:p w:rsidR="00770E93" w:rsidRDefault="00770E93" w:rsidP="00770E93">
            <w:r>
              <w:t>17</w:t>
            </w:r>
          </w:p>
        </w:tc>
        <w:tc>
          <w:tcPr>
            <w:tcW w:w="0" w:type="auto"/>
          </w:tcPr>
          <w:p w:rsidR="00770E93" w:rsidRDefault="00770E93" w:rsidP="00770E93">
            <w:r w:rsidRPr="006C1166">
              <w:t>4 комн., КПД,</w:t>
            </w:r>
            <w:r>
              <w:t xml:space="preserve"> </w:t>
            </w:r>
            <w:proofErr w:type="gramStart"/>
            <w:r>
              <w:t>вторичное</w:t>
            </w:r>
            <w:proofErr w:type="gramEnd"/>
          </w:p>
        </w:tc>
        <w:tc>
          <w:tcPr>
            <w:tcW w:w="0" w:type="auto"/>
          </w:tcPr>
          <w:p w:rsidR="00770E93" w:rsidRDefault="00770E93" w:rsidP="00770E93">
            <w:r>
              <w:t>72,1</w:t>
            </w:r>
          </w:p>
        </w:tc>
        <w:tc>
          <w:tcPr>
            <w:tcW w:w="0" w:type="auto"/>
          </w:tcPr>
          <w:p w:rsidR="00770E93" w:rsidRDefault="00770E93" w:rsidP="00770E93">
            <w:r>
              <w:t>6500,00</w:t>
            </w:r>
          </w:p>
        </w:tc>
      </w:tr>
      <w:tr w:rsidR="00770E93" w:rsidTr="005C33EE">
        <w:tc>
          <w:tcPr>
            <w:tcW w:w="0" w:type="auto"/>
          </w:tcPr>
          <w:p w:rsidR="00770E93" w:rsidRDefault="00770E93" w:rsidP="00770E93">
            <w:r>
              <w:t>18</w:t>
            </w:r>
          </w:p>
        </w:tc>
        <w:tc>
          <w:tcPr>
            <w:tcW w:w="0" w:type="auto"/>
          </w:tcPr>
          <w:p w:rsidR="00770E93" w:rsidRDefault="00770E93" w:rsidP="00770E93">
            <w:r w:rsidRPr="006C1166">
              <w:t xml:space="preserve">2 комн., </w:t>
            </w:r>
            <w:r>
              <w:t>м</w:t>
            </w:r>
            <w:r w:rsidRPr="006C1166">
              <w:t>онолитно-каркасный,</w:t>
            </w:r>
            <w:r>
              <w:t xml:space="preserve"> вторичное</w:t>
            </w:r>
          </w:p>
        </w:tc>
        <w:tc>
          <w:tcPr>
            <w:tcW w:w="0" w:type="auto"/>
          </w:tcPr>
          <w:p w:rsidR="00770E93" w:rsidRDefault="00770E93" w:rsidP="00770E93">
            <w:r>
              <w:t>53</w:t>
            </w:r>
          </w:p>
        </w:tc>
        <w:tc>
          <w:tcPr>
            <w:tcW w:w="0" w:type="auto"/>
          </w:tcPr>
          <w:p w:rsidR="00770E93" w:rsidRDefault="00770E93" w:rsidP="00770E93">
            <w:r>
              <w:t>4900,00</w:t>
            </w:r>
          </w:p>
        </w:tc>
      </w:tr>
      <w:tr w:rsidR="00770E93" w:rsidTr="005C33EE">
        <w:tc>
          <w:tcPr>
            <w:tcW w:w="0" w:type="auto"/>
          </w:tcPr>
          <w:p w:rsidR="00770E93" w:rsidRDefault="00770E93" w:rsidP="00770E93">
            <w:r>
              <w:t>19</w:t>
            </w:r>
          </w:p>
        </w:tc>
        <w:tc>
          <w:tcPr>
            <w:tcW w:w="0" w:type="auto"/>
          </w:tcPr>
          <w:p w:rsidR="00770E93" w:rsidRDefault="00770E93" w:rsidP="00770E93">
            <w:r w:rsidRPr="006C1166">
              <w:t>3 комн., КПД,</w:t>
            </w:r>
            <w:r>
              <w:t xml:space="preserve"> </w:t>
            </w:r>
            <w:proofErr w:type="gramStart"/>
            <w:r>
              <w:t>вторичное</w:t>
            </w:r>
            <w:proofErr w:type="gramEnd"/>
          </w:p>
        </w:tc>
        <w:tc>
          <w:tcPr>
            <w:tcW w:w="0" w:type="auto"/>
          </w:tcPr>
          <w:p w:rsidR="00770E93" w:rsidRDefault="00770E93" w:rsidP="00770E93">
            <w:r>
              <w:t>77</w:t>
            </w:r>
          </w:p>
        </w:tc>
        <w:tc>
          <w:tcPr>
            <w:tcW w:w="0" w:type="auto"/>
          </w:tcPr>
          <w:p w:rsidR="00770E93" w:rsidRDefault="00770E93" w:rsidP="00770E93">
            <w:r>
              <w:t>6000,00</w:t>
            </w:r>
          </w:p>
        </w:tc>
      </w:tr>
      <w:tr w:rsidR="00770E93" w:rsidTr="005C33EE">
        <w:tc>
          <w:tcPr>
            <w:tcW w:w="0" w:type="auto"/>
          </w:tcPr>
          <w:p w:rsidR="00770E93" w:rsidRDefault="00770E93" w:rsidP="00770E93">
            <w:r>
              <w:t>20</w:t>
            </w:r>
          </w:p>
        </w:tc>
        <w:tc>
          <w:tcPr>
            <w:tcW w:w="0" w:type="auto"/>
          </w:tcPr>
          <w:p w:rsidR="00770E93" w:rsidRDefault="00770E93" w:rsidP="00770E93">
            <w:r w:rsidRPr="006C1166">
              <w:t xml:space="preserve">2 комн., </w:t>
            </w:r>
            <w:r>
              <w:t>б</w:t>
            </w:r>
            <w:r w:rsidRPr="006C1166">
              <w:t>лочный,</w:t>
            </w:r>
            <w:r>
              <w:t xml:space="preserve"> вторичное</w:t>
            </w:r>
          </w:p>
        </w:tc>
        <w:tc>
          <w:tcPr>
            <w:tcW w:w="0" w:type="auto"/>
          </w:tcPr>
          <w:p w:rsidR="00770E93" w:rsidRDefault="00770E93" w:rsidP="00770E93">
            <w:r>
              <w:t>41</w:t>
            </w:r>
          </w:p>
        </w:tc>
        <w:tc>
          <w:tcPr>
            <w:tcW w:w="0" w:type="auto"/>
          </w:tcPr>
          <w:p w:rsidR="00770E93" w:rsidRDefault="00770E93" w:rsidP="00770E93">
            <w:r>
              <w:t>4200,00</w:t>
            </w:r>
          </w:p>
        </w:tc>
      </w:tr>
      <w:tr w:rsidR="00770E93" w:rsidTr="005C33EE">
        <w:tc>
          <w:tcPr>
            <w:tcW w:w="0" w:type="auto"/>
          </w:tcPr>
          <w:p w:rsidR="00770E93" w:rsidRDefault="00770E93" w:rsidP="00770E93"/>
        </w:tc>
        <w:tc>
          <w:tcPr>
            <w:tcW w:w="0" w:type="auto"/>
          </w:tcPr>
          <w:p w:rsidR="005C33EE" w:rsidRDefault="00770E93" w:rsidP="005C33EE">
            <w:pPr>
              <w:jc w:val="both"/>
            </w:pPr>
            <w:r>
              <w:t xml:space="preserve">Итого: </w:t>
            </w:r>
          </w:p>
          <w:p w:rsidR="00770E93" w:rsidRDefault="00770E93" w:rsidP="005C33EE">
            <w:pPr>
              <w:jc w:val="both"/>
            </w:pPr>
            <w:r>
              <w:t>104648,00 тыс</w:t>
            </w:r>
            <w:proofErr w:type="gramStart"/>
            <w:r>
              <w:t>.р</w:t>
            </w:r>
            <w:proofErr w:type="gramEnd"/>
            <w:r>
              <w:t>ублей</w:t>
            </w:r>
            <w:r w:rsidR="005C33EE">
              <w:t xml:space="preserve"> </w:t>
            </w:r>
            <w:r>
              <w:t>/</w:t>
            </w:r>
            <w:r w:rsidR="005C33EE">
              <w:t xml:space="preserve"> 1101,7 кв.м. </w:t>
            </w:r>
            <w:r>
              <w:t>=</w:t>
            </w:r>
            <w:r w:rsidR="005C33EE">
              <w:t xml:space="preserve"> </w:t>
            </w:r>
            <w:r w:rsidR="00201F01">
              <w:t xml:space="preserve">94 </w:t>
            </w:r>
            <w:r w:rsidR="004422BA">
              <w:t>987</w:t>
            </w:r>
            <w:r>
              <w:t xml:space="preserve"> рублей</w:t>
            </w:r>
          </w:p>
        </w:tc>
        <w:tc>
          <w:tcPr>
            <w:tcW w:w="0" w:type="auto"/>
          </w:tcPr>
          <w:p w:rsidR="00770E93" w:rsidRDefault="00770E93" w:rsidP="00770E93"/>
        </w:tc>
        <w:tc>
          <w:tcPr>
            <w:tcW w:w="0" w:type="auto"/>
          </w:tcPr>
          <w:p w:rsidR="00770E93" w:rsidRDefault="00770E93" w:rsidP="00770E93"/>
        </w:tc>
      </w:tr>
    </w:tbl>
    <w:p w:rsidR="006A37C9" w:rsidRPr="00E14BA4" w:rsidRDefault="006A37C9" w:rsidP="006A37C9">
      <w:pPr>
        <w:pStyle w:val="a3"/>
        <w:ind w:right="-113"/>
        <w:jc w:val="center"/>
        <w:rPr>
          <w:sz w:val="24"/>
          <w:szCs w:val="24"/>
        </w:rPr>
      </w:pPr>
    </w:p>
    <w:p w:rsidR="002548C6" w:rsidRPr="00E14BA4" w:rsidRDefault="00B05A14" w:rsidP="0092085E">
      <w:pPr>
        <w:pStyle w:val="a3"/>
        <w:ind w:right="-113"/>
        <w:jc w:val="both"/>
        <w:rPr>
          <w:sz w:val="24"/>
          <w:szCs w:val="24"/>
        </w:rPr>
      </w:pPr>
      <w:r w:rsidRPr="00E14BA4">
        <w:rPr>
          <w:sz w:val="24"/>
          <w:szCs w:val="24"/>
        </w:rPr>
        <w:tab/>
        <w:t xml:space="preserve">Средняя рыночная стоимость (в рублях) одного квадратного метра (1 кв. м.) общей площади жилого помещения на </w:t>
      </w:r>
      <w:r w:rsidRPr="00E14BA4">
        <w:rPr>
          <w:sz w:val="24"/>
          <w:szCs w:val="24"/>
          <w:lang w:val="en-US"/>
        </w:rPr>
        <w:t>I</w:t>
      </w:r>
      <w:r w:rsidR="00077EDF" w:rsidRPr="00E14BA4">
        <w:rPr>
          <w:sz w:val="24"/>
          <w:szCs w:val="24"/>
          <w:lang w:val="en-US"/>
        </w:rPr>
        <w:t>V</w:t>
      </w:r>
      <w:r w:rsidR="005C33EE">
        <w:rPr>
          <w:sz w:val="24"/>
          <w:szCs w:val="24"/>
        </w:rPr>
        <w:t xml:space="preserve"> квартал 2025</w:t>
      </w:r>
      <w:r w:rsidRPr="00E14BA4">
        <w:rPr>
          <w:sz w:val="24"/>
          <w:szCs w:val="24"/>
        </w:rPr>
        <w:t xml:space="preserve"> года по Республике Саха (Якутия) -</w:t>
      </w:r>
      <w:r w:rsidR="005C33EE">
        <w:rPr>
          <w:sz w:val="24"/>
          <w:szCs w:val="24"/>
        </w:rPr>
        <w:t>164 155</w:t>
      </w:r>
      <w:r w:rsidRPr="00E14BA4">
        <w:rPr>
          <w:sz w:val="24"/>
          <w:szCs w:val="24"/>
        </w:rPr>
        <w:t xml:space="preserve"> рублей</w:t>
      </w:r>
      <w:r w:rsidR="009F4DA8" w:rsidRPr="00E14BA4">
        <w:rPr>
          <w:sz w:val="24"/>
          <w:szCs w:val="24"/>
        </w:rPr>
        <w:t>.</w:t>
      </w:r>
      <w:r w:rsidR="00E14BA4" w:rsidRPr="00E14BA4">
        <w:rPr>
          <w:sz w:val="24"/>
          <w:szCs w:val="24"/>
        </w:rPr>
        <w:t xml:space="preserve"> </w:t>
      </w:r>
    </w:p>
    <w:sectPr w:rsidR="002548C6" w:rsidRPr="00E14BA4" w:rsidSect="004C5A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2E4769"/>
    <w:rsid w:val="00061F58"/>
    <w:rsid w:val="00077EDF"/>
    <w:rsid w:val="00081D28"/>
    <w:rsid w:val="000979E1"/>
    <w:rsid w:val="000F05E3"/>
    <w:rsid w:val="000F613D"/>
    <w:rsid w:val="001716CC"/>
    <w:rsid w:val="001D58EE"/>
    <w:rsid w:val="00201F01"/>
    <w:rsid w:val="00210C54"/>
    <w:rsid w:val="00231736"/>
    <w:rsid w:val="002548C6"/>
    <w:rsid w:val="0027673C"/>
    <w:rsid w:val="0029583E"/>
    <w:rsid w:val="002A574F"/>
    <w:rsid w:val="002E4769"/>
    <w:rsid w:val="003756F6"/>
    <w:rsid w:val="0038147A"/>
    <w:rsid w:val="003F4331"/>
    <w:rsid w:val="00430FE0"/>
    <w:rsid w:val="00435AEC"/>
    <w:rsid w:val="004422BA"/>
    <w:rsid w:val="004C0F5B"/>
    <w:rsid w:val="004C22C5"/>
    <w:rsid w:val="004C5A1F"/>
    <w:rsid w:val="004D3DF7"/>
    <w:rsid w:val="004F12D0"/>
    <w:rsid w:val="00511623"/>
    <w:rsid w:val="00522DA3"/>
    <w:rsid w:val="00575FE8"/>
    <w:rsid w:val="005C33EE"/>
    <w:rsid w:val="005E4AB4"/>
    <w:rsid w:val="005F42C8"/>
    <w:rsid w:val="0064200A"/>
    <w:rsid w:val="00660D79"/>
    <w:rsid w:val="006A37C9"/>
    <w:rsid w:val="006B1162"/>
    <w:rsid w:val="006B6933"/>
    <w:rsid w:val="006E2444"/>
    <w:rsid w:val="006F56DD"/>
    <w:rsid w:val="007120E5"/>
    <w:rsid w:val="00746C3C"/>
    <w:rsid w:val="00747532"/>
    <w:rsid w:val="00770E93"/>
    <w:rsid w:val="0077599B"/>
    <w:rsid w:val="00784B8C"/>
    <w:rsid w:val="00793A4E"/>
    <w:rsid w:val="007F60B3"/>
    <w:rsid w:val="00860FE4"/>
    <w:rsid w:val="008A145F"/>
    <w:rsid w:val="0092085E"/>
    <w:rsid w:val="009A25F2"/>
    <w:rsid w:val="009F4DA8"/>
    <w:rsid w:val="00A00C29"/>
    <w:rsid w:val="00A17E5A"/>
    <w:rsid w:val="00A874D1"/>
    <w:rsid w:val="00AC6DBA"/>
    <w:rsid w:val="00B05A14"/>
    <w:rsid w:val="00B409F8"/>
    <w:rsid w:val="00BA1A08"/>
    <w:rsid w:val="00BB56F2"/>
    <w:rsid w:val="00BD62CC"/>
    <w:rsid w:val="00BF520C"/>
    <w:rsid w:val="00C22F6A"/>
    <w:rsid w:val="00C265F1"/>
    <w:rsid w:val="00C54912"/>
    <w:rsid w:val="00C619F2"/>
    <w:rsid w:val="00C656D5"/>
    <w:rsid w:val="00C828E0"/>
    <w:rsid w:val="00CA1338"/>
    <w:rsid w:val="00CE464B"/>
    <w:rsid w:val="00D63606"/>
    <w:rsid w:val="00D6684E"/>
    <w:rsid w:val="00D74E8E"/>
    <w:rsid w:val="00DD5D78"/>
    <w:rsid w:val="00E14BA4"/>
    <w:rsid w:val="00E57BE6"/>
    <w:rsid w:val="00E93A6F"/>
    <w:rsid w:val="00E94BDF"/>
    <w:rsid w:val="00EB2D32"/>
    <w:rsid w:val="00F53B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A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2E4769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customStyle="1" w:styleId="2">
    <w:name w:val="Обычный2"/>
    <w:rsid w:val="002E47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2E4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4769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39"/>
    <w:rsid w:val="006A37C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link w:val="a3"/>
    <w:rsid w:val="00E14BA4"/>
    <w:rPr>
      <w:rFonts w:ascii="Times New Roman" w:eastAsia="Calibri" w:hAnsi="Times New Roman" w:cs="Times New Roman"/>
      <w:sz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145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561716518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</Pages>
  <Words>506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В.А Кононова</dc:creator>
  <cp:lastModifiedBy>Полина Викторовна</cp:lastModifiedBy>
  <cp:revision>5</cp:revision>
  <cp:lastPrinted>2026-01-15T03:44:00Z</cp:lastPrinted>
  <dcterms:created xsi:type="dcterms:W3CDTF">2026-01-14T07:59:00Z</dcterms:created>
  <dcterms:modified xsi:type="dcterms:W3CDTF">2026-01-15T07:44:00Z</dcterms:modified>
</cp:coreProperties>
</file>