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AB5B15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вторая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B5B15">
        <w:rPr>
          <w:rFonts w:ascii="Times New Roman" w:hAnsi="Times New Roman" w:cs="Times New Roman"/>
          <w:sz w:val="24"/>
          <w:szCs w:val="24"/>
        </w:rPr>
        <w:t>16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AB5B15">
        <w:rPr>
          <w:rFonts w:ascii="Times New Roman" w:hAnsi="Times New Roman" w:cs="Times New Roman"/>
          <w:sz w:val="24"/>
          <w:szCs w:val="24"/>
        </w:rPr>
        <w:t xml:space="preserve">февраля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AB5B15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C948CA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C948CA" w:rsidRPr="00C948CA" w:rsidRDefault="00F12339" w:rsidP="00C948CA">
      <w:pPr>
        <w:pStyle w:val="3e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</w:t>
      </w:r>
      <w:r w:rsidR="00C948CA" w:rsidRPr="00C948CA">
        <w:rPr>
          <w:b/>
          <w:i/>
          <w:sz w:val="24"/>
          <w:szCs w:val="24"/>
        </w:rPr>
        <w:t xml:space="preserve">О предоставлении отсрочки арендной платы </w:t>
      </w:r>
    </w:p>
    <w:p w:rsidR="00C948CA" w:rsidRPr="00C948CA" w:rsidRDefault="00C948CA" w:rsidP="00C948CA">
      <w:pPr>
        <w:pStyle w:val="3e"/>
        <w:rPr>
          <w:b/>
          <w:i/>
          <w:sz w:val="24"/>
          <w:szCs w:val="24"/>
        </w:rPr>
      </w:pPr>
      <w:r w:rsidRPr="00C948CA">
        <w:rPr>
          <w:b/>
          <w:i/>
          <w:sz w:val="24"/>
          <w:szCs w:val="24"/>
        </w:rPr>
        <w:t xml:space="preserve">по договорам аренды муниципального имущества </w:t>
      </w:r>
    </w:p>
    <w:p w:rsidR="00F12339" w:rsidRPr="00DC5826" w:rsidRDefault="00C948CA" w:rsidP="00C948CA">
      <w:pPr>
        <w:pStyle w:val="3e"/>
        <w:rPr>
          <w:b/>
          <w:i/>
          <w:sz w:val="24"/>
          <w:szCs w:val="24"/>
        </w:rPr>
      </w:pPr>
      <w:r w:rsidRPr="00C948CA">
        <w:rPr>
          <w:b/>
          <w:i/>
          <w:sz w:val="24"/>
          <w:szCs w:val="24"/>
        </w:rPr>
        <w:t>в связи с частичной мобилизацией</w:t>
      </w:r>
      <w:r w:rsidR="00F12339" w:rsidRPr="004F6EB9">
        <w:rPr>
          <w:b/>
          <w:i/>
          <w:sz w:val="24"/>
          <w:szCs w:val="24"/>
        </w:rPr>
        <w:t>»</w:t>
      </w:r>
      <w:r w:rsidR="00F12339" w:rsidRPr="00955388">
        <w:rPr>
          <w:b/>
          <w:i/>
          <w:sz w:val="24"/>
          <w:szCs w:val="24"/>
        </w:rPr>
        <w:t xml:space="preserve"> </w:t>
      </w:r>
    </w:p>
    <w:p w:rsidR="00F12339" w:rsidRDefault="00F12339" w:rsidP="00F123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4C4" w:rsidRPr="009824C4" w:rsidRDefault="00C948CA" w:rsidP="00F123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48CA">
        <w:rPr>
          <w:rFonts w:ascii="Times New Roman" w:hAnsi="Times New Roman" w:cs="Times New Roman"/>
          <w:sz w:val="24"/>
          <w:szCs w:val="24"/>
        </w:rPr>
        <w:t>В соответствии с ч. 10 ст. 35 Федерального закона от 06.10.2003 №131-ФЗ «Об общих принципах организации местного самоуправления в Российской Федерации», распоряжением Правительства Российской Федерации от 15.10.2022 №3046</w:t>
      </w:r>
      <w:r>
        <w:rPr>
          <w:rFonts w:ascii="Times New Roman" w:hAnsi="Times New Roman" w:cs="Times New Roman"/>
          <w:sz w:val="24"/>
          <w:szCs w:val="24"/>
        </w:rPr>
        <w:t>-р, Уставом Г</w:t>
      </w:r>
      <w:r w:rsidRPr="00C948CA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Pr="00C948C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948CA">
        <w:rPr>
          <w:rFonts w:ascii="Times New Roman" w:hAnsi="Times New Roman" w:cs="Times New Roman"/>
          <w:sz w:val="24"/>
          <w:szCs w:val="24"/>
        </w:rPr>
        <w:t>»</w:t>
      </w:r>
      <w:r w:rsidR="009824C4" w:rsidRPr="009824C4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9824C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824C4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proofErr w:type="gramStart"/>
      <w:r w:rsidRPr="00C948CA">
        <w:rPr>
          <w:sz w:val="24"/>
          <w:szCs w:val="24"/>
        </w:rPr>
        <w:t xml:space="preserve">По договорам аренды муниципального имущества, составляющего казну </w:t>
      </w:r>
      <w:r>
        <w:rPr>
          <w:sz w:val="24"/>
          <w:szCs w:val="24"/>
        </w:rPr>
        <w:t>Г</w:t>
      </w:r>
      <w:r w:rsidRPr="00C948CA">
        <w:rPr>
          <w:sz w:val="24"/>
          <w:szCs w:val="24"/>
        </w:rPr>
        <w:t>ородского округа «</w:t>
      </w:r>
      <w:proofErr w:type="spellStart"/>
      <w:r w:rsidRPr="00C948CA">
        <w:rPr>
          <w:sz w:val="24"/>
          <w:szCs w:val="24"/>
        </w:rPr>
        <w:t>Жатай</w:t>
      </w:r>
      <w:proofErr w:type="spellEnd"/>
      <w:r w:rsidRPr="00C948CA">
        <w:rPr>
          <w:sz w:val="24"/>
          <w:szCs w:val="24"/>
        </w:rPr>
        <w:t>» (в том числе земельных участков) либо закрепленного на праве хозяйственного ведения или оперативного управления за муниципальным</w:t>
      </w:r>
      <w:r>
        <w:rPr>
          <w:sz w:val="24"/>
          <w:szCs w:val="24"/>
        </w:rPr>
        <w:t>и предприятиями и учреждениями Г</w:t>
      </w:r>
      <w:r w:rsidRPr="00C948CA">
        <w:rPr>
          <w:sz w:val="24"/>
          <w:szCs w:val="24"/>
        </w:rPr>
        <w:t>ородского округа «</w:t>
      </w:r>
      <w:proofErr w:type="spellStart"/>
      <w:r w:rsidRPr="00C948CA">
        <w:rPr>
          <w:sz w:val="24"/>
          <w:szCs w:val="24"/>
        </w:rPr>
        <w:t>Жатай</w:t>
      </w:r>
      <w:proofErr w:type="spellEnd"/>
      <w:r w:rsidRPr="00C948CA">
        <w:rPr>
          <w:sz w:val="24"/>
          <w:szCs w:val="24"/>
        </w:rPr>
        <w:t>» арендаторам, являющимся физическими лицами, в том числе индивидуальными предпринимателями, юридическими лицами, в которых одно и тоже физическое лицо, является единственным учредителем (участником) юридического лица и его руководителем, в</w:t>
      </w:r>
      <w:proofErr w:type="gramEnd"/>
      <w:r w:rsidRPr="00C948CA">
        <w:rPr>
          <w:sz w:val="24"/>
          <w:szCs w:val="24"/>
        </w:rPr>
        <w:t xml:space="preserve"> </w:t>
      </w:r>
      <w:proofErr w:type="gramStart"/>
      <w:r w:rsidRPr="00C948CA">
        <w:rPr>
          <w:sz w:val="24"/>
          <w:szCs w:val="24"/>
        </w:rPr>
        <w:t>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</w:t>
      </w:r>
      <w:r>
        <w:rPr>
          <w:sz w:val="24"/>
          <w:szCs w:val="24"/>
        </w:rPr>
        <w:t>.09.</w:t>
      </w:r>
      <w:r w:rsidRPr="00C948CA">
        <w:rPr>
          <w:sz w:val="24"/>
          <w:szCs w:val="24"/>
        </w:rPr>
        <w:t>2022 г. № 647 «Об объявлении частичной мобилизации в Российской Федерации» или проходят военную службу по контракту, заключенному в соответствии с</w:t>
      </w:r>
      <w:proofErr w:type="gramEnd"/>
      <w:r w:rsidRPr="00C948CA">
        <w:rPr>
          <w:sz w:val="24"/>
          <w:szCs w:val="24"/>
        </w:rPr>
        <w:t xml:space="preserve"> пунктом 7 статьи 38 Федерального закона от 28.03.1998 № 53-ФЗ «О воинской обязанности и военной службе» (далее – Федеральный закон), либо заключили контракт о добровольном содействии в выполнении задач, возложенных на Вооруженные Силы Российской Федерации, предоставляется: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sz w:val="24"/>
          <w:szCs w:val="24"/>
        </w:rPr>
        <w:t>а) право на отсрочку уплаты арендной платы на период прохождения военной службы и либо  оказания добровольного содействия в выполнении задач, возложенных на Вооруженные Силы Российской Федерации;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sz w:val="24"/>
          <w:szCs w:val="24"/>
        </w:rPr>
        <w:t>б) право на расторжение договоров аренды без применения штрафных санкций.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b/>
          <w:sz w:val="24"/>
          <w:szCs w:val="24"/>
        </w:rPr>
        <w:t>2.</w:t>
      </w:r>
      <w:r w:rsidRPr="00C948CA">
        <w:rPr>
          <w:sz w:val="24"/>
          <w:szCs w:val="24"/>
        </w:rPr>
        <w:t xml:space="preserve"> Предоставление отсрочки уплаты арендной платы, указанной в подпункте «а» пункта 1 настоящего решения, осуществляется на следующих условиях: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948CA">
        <w:rPr>
          <w:sz w:val="24"/>
          <w:szCs w:val="24"/>
        </w:rPr>
        <w:t>отсутствие использования арендуемого 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</w:t>
      </w:r>
      <w:r>
        <w:rPr>
          <w:sz w:val="24"/>
          <w:szCs w:val="24"/>
        </w:rPr>
        <w:t xml:space="preserve"> в пункте 1 настоящего решения;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</w:t>
      </w:r>
      <w:r w:rsidRPr="00C948CA">
        <w:rPr>
          <w:sz w:val="24"/>
          <w:szCs w:val="24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</w:t>
      </w:r>
      <w:r w:rsidRPr="00C948CA">
        <w:rPr>
          <w:sz w:val="24"/>
          <w:szCs w:val="24"/>
        </w:rPr>
        <w:lastRenderedPageBreak/>
        <w:t>возложенных на Вооруженные Силы Российской Федерации</w:t>
      </w:r>
      <w:proofErr w:type="gramEnd"/>
      <w:r w:rsidRPr="00C948CA">
        <w:rPr>
          <w:sz w:val="24"/>
          <w:szCs w:val="24"/>
        </w:rPr>
        <w:t xml:space="preserve">, </w:t>
      </w:r>
      <w:proofErr w:type="gramStart"/>
      <w:r w:rsidRPr="00C948CA">
        <w:rPr>
          <w:sz w:val="24"/>
          <w:szCs w:val="24"/>
        </w:rPr>
        <w:t>предоставленного</w:t>
      </w:r>
      <w:proofErr w:type="gramEnd"/>
      <w:r w:rsidRPr="00C948CA">
        <w:rPr>
          <w:sz w:val="24"/>
          <w:szCs w:val="24"/>
        </w:rPr>
        <w:t xml:space="preserve"> федеральным органом исполнительной власти, с которым заключены указанные контракты; 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948CA">
        <w:rPr>
          <w:sz w:val="24"/>
          <w:szCs w:val="24"/>
        </w:rPr>
        <w:t>арендатору предоставляется отсрочка уплаты арендной платы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</w:t>
      </w:r>
      <w:r>
        <w:rPr>
          <w:sz w:val="24"/>
          <w:szCs w:val="24"/>
        </w:rPr>
        <w:t xml:space="preserve">ные Силы Российской Федерации; 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</w:t>
      </w:r>
      <w:r w:rsidRPr="00C948CA">
        <w:rPr>
          <w:sz w:val="24"/>
          <w:szCs w:val="24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  <w:proofErr w:type="gramEnd"/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948CA">
        <w:rPr>
          <w:sz w:val="24"/>
          <w:szCs w:val="24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</w:t>
      </w:r>
      <w:r w:rsidRPr="00C948CA">
        <w:rPr>
          <w:sz w:val="24"/>
          <w:szCs w:val="24"/>
        </w:rPr>
        <w:t>не применяются штрафы, проценты за пользование чужими денежными средствами или иные меры ответственности в связи с не 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</w:t>
      </w:r>
      <w:proofErr w:type="gramEnd"/>
      <w:r w:rsidRPr="00C948CA">
        <w:rPr>
          <w:sz w:val="24"/>
          <w:szCs w:val="24"/>
        </w:rPr>
        <w:t xml:space="preserve"> Федерации; 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948CA">
        <w:rPr>
          <w:sz w:val="24"/>
          <w:szCs w:val="24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 уплачиваются арендодателем.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b/>
          <w:sz w:val="24"/>
          <w:szCs w:val="24"/>
        </w:rPr>
        <w:t>3.</w:t>
      </w:r>
      <w:r w:rsidRPr="00C948CA">
        <w:rPr>
          <w:sz w:val="24"/>
          <w:szCs w:val="24"/>
        </w:rPr>
        <w:t xml:space="preserve"> Расторжение договора аренды без применения штрафных санкций, указанное в подпункте «б» пункта 1 настоящего решения, осуществляется на следующих условиях: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</w:t>
      </w:r>
      <w:r w:rsidRPr="00C948CA">
        <w:rPr>
          <w:sz w:val="24"/>
          <w:szCs w:val="24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закона, либо контракта о добровольном содействии в выполнении задач, возложенных на  Вооруженные Силы Российской Федерации, предоставленного федеральным</w:t>
      </w:r>
      <w:proofErr w:type="gramEnd"/>
      <w:r w:rsidRPr="00C948CA">
        <w:rPr>
          <w:sz w:val="24"/>
          <w:szCs w:val="24"/>
        </w:rPr>
        <w:t xml:space="preserve"> органом исполнительной власти, с которым заключены указанные контракты; 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948CA">
        <w:rPr>
          <w:sz w:val="24"/>
          <w:szCs w:val="24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948CA">
        <w:rPr>
          <w:sz w:val="24"/>
          <w:szCs w:val="24"/>
        </w:rPr>
        <w:t xml:space="preserve">не применяются штрафы, проценты за пользование чужими денежными средствами или иные меры ответственности </w:t>
      </w:r>
      <w:proofErr w:type="gramStart"/>
      <w:r w:rsidRPr="00C948CA">
        <w:rPr>
          <w:sz w:val="24"/>
          <w:szCs w:val="24"/>
        </w:rPr>
        <w:t>в</w:t>
      </w:r>
      <w:proofErr w:type="gramEnd"/>
      <w:r w:rsidRPr="00C948CA">
        <w:rPr>
          <w:sz w:val="24"/>
          <w:szCs w:val="24"/>
        </w:rPr>
        <w:t xml:space="preserve"> </w:t>
      </w:r>
      <w:proofErr w:type="gramStart"/>
      <w:r w:rsidRPr="00C948CA">
        <w:rPr>
          <w:sz w:val="24"/>
          <w:szCs w:val="24"/>
        </w:rPr>
        <w:t>с</w:t>
      </w:r>
      <w:proofErr w:type="gramEnd"/>
      <w:r w:rsidRPr="00C948CA">
        <w:rPr>
          <w:sz w:val="24"/>
          <w:szCs w:val="24"/>
        </w:rPr>
        <w:t xml:space="preserve"> вязи с расторжением договора аренды (в том числе в случаях, если такие меры предусмотрены договором аренды).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b/>
          <w:sz w:val="24"/>
          <w:szCs w:val="24"/>
        </w:rPr>
        <w:t>4.</w:t>
      </w:r>
      <w:r w:rsidRPr="00C948CA">
        <w:rPr>
          <w:sz w:val="24"/>
          <w:szCs w:val="24"/>
        </w:rPr>
        <w:t xml:space="preserve">  Опубликовать настоящее решение на официальном интернет-сайте ГО «</w:t>
      </w:r>
      <w:proofErr w:type="spellStart"/>
      <w:r w:rsidRPr="00C948CA">
        <w:rPr>
          <w:sz w:val="24"/>
          <w:szCs w:val="24"/>
        </w:rPr>
        <w:t>Жатай</w:t>
      </w:r>
      <w:proofErr w:type="spellEnd"/>
      <w:r w:rsidRPr="00C948CA">
        <w:rPr>
          <w:sz w:val="24"/>
          <w:szCs w:val="24"/>
        </w:rPr>
        <w:t>» www.jhatay.ru.</w:t>
      </w:r>
    </w:p>
    <w:p w:rsidR="00C948CA" w:rsidRPr="00C948CA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b/>
          <w:sz w:val="24"/>
          <w:szCs w:val="24"/>
        </w:rPr>
        <w:t>5.</w:t>
      </w:r>
      <w:r w:rsidRPr="00C948CA">
        <w:rPr>
          <w:sz w:val="24"/>
          <w:szCs w:val="24"/>
        </w:rPr>
        <w:t xml:space="preserve"> Настоящее решение вступает в силу с момента его официального опубликования (обнародования).</w:t>
      </w:r>
    </w:p>
    <w:p w:rsidR="00F12339" w:rsidRPr="00F12339" w:rsidRDefault="00C948CA" w:rsidP="00C948CA">
      <w:pPr>
        <w:pStyle w:val="3e"/>
        <w:ind w:firstLine="567"/>
        <w:jc w:val="both"/>
        <w:rPr>
          <w:sz w:val="24"/>
          <w:szCs w:val="24"/>
        </w:rPr>
      </w:pPr>
      <w:r w:rsidRPr="00C948CA">
        <w:rPr>
          <w:b/>
          <w:sz w:val="24"/>
          <w:szCs w:val="24"/>
        </w:rPr>
        <w:t>6</w:t>
      </w:r>
      <w:r w:rsidRPr="00C948CA">
        <w:rPr>
          <w:b/>
          <w:sz w:val="24"/>
          <w:szCs w:val="24"/>
        </w:rPr>
        <w:t>.</w:t>
      </w:r>
      <w:r w:rsidRPr="00C948CA">
        <w:rPr>
          <w:sz w:val="24"/>
          <w:szCs w:val="24"/>
        </w:rPr>
        <w:t xml:space="preserve"> Контроль исполнения данного решения возложить на постоянную комиссию Окружного Совета депутатов ГО «</w:t>
      </w:r>
      <w:proofErr w:type="spellStart"/>
      <w:r w:rsidRPr="00C948CA">
        <w:rPr>
          <w:sz w:val="24"/>
          <w:szCs w:val="24"/>
        </w:rPr>
        <w:t>Жатай</w:t>
      </w:r>
      <w:proofErr w:type="spellEnd"/>
      <w:r w:rsidRPr="00C948CA">
        <w:rPr>
          <w:sz w:val="24"/>
          <w:szCs w:val="24"/>
        </w:rPr>
        <w:t>»  по бюджету, налогам, торговле, аграрной политике, предпринимательству и собственности (</w:t>
      </w:r>
      <w:proofErr w:type="spellStart"/>
      <w:r w:rsidRPr="00C948CA">
        <w:rPr>
          <w:sz w:val="24"/>
          <w:szCs w:val="24"/>
        </w:rPr>
        <w:t>Луцкан</w:t>
      </w:r>
      <w:proofErr w:type="spellEnd"/>
      <w:r w:rsidRPr="00C948CA">
        <w:rPr>
          <w:sz w:val="24"/>
          <w:szCs w:val="24"/>
        </w:rPr>
        <w:t xml:space="preserve"> И.П.).</w:t>
      </w:r>
    </w:p>
    <w:p w:rsidR="00C948CA" w:rsidRDefault="00C948CA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48CA" w:rsidRDefault="00C948CA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48CA" w:rsidRDefault="00C948CA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7D4718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7D471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D4718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Default="00A36D6D" w:rsidP="003F30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________________ А.Н. Антонов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</w:t>
      </w:r>
      <w:bookmarkStart w:id="0" w:name="_GoBack"/>
      <w:bookmarkEnd w:id="0"/>
      <w:r w:rsidRPr="007D4718">
        <w:rPr>
          <w:rFonts w:ascii="Times New Roman" w:hAnsi="Times New Roman" w:cs="Times New Roman"/>
          <w:sz w:val="24"/>
          <w:szCs w:val="24"/>
        </w:rPr>
        <w:t>________________Е.Н. Исаева</w:t>
      </w:r>
    </w:p>
    <w:sectPr w:rsidR="009824C4" w:rsidSect="00F1233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8CF" w:rsidRDefault="00B668CF">
      <w:pPr>
        <w:spacing w:after="0" w:line="240" w:lineRule="auto"/>
      </w:pPr>
      <w:r>
        <w:separator/>
      </w:r>
    </w:p>
  </w:endnote>
  <w:endnote w:type="continuationSeparator" w:id="0">
    <w:p w:rsidR="00B668CF" w:rsidRDefault="00B66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8CF" w:rsidRDefault="00B668CF">
      <w:pPr>
        <w:spacing w:after="0" w:line="240" w:lineRule="auto"/>
      </w:pPr>
      <w:r>
        <w:separator/>
      </w:r>
    </w:p>
  </w:footnote>
  <w:footnote w:type="continuationSeparator" w:id="0">
    <w:p w:rsidR="00B668CF" w:rsidRDefault="00B668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52A0024"/>
    <w:multiLevelType w:val="hybridMultilevel"/>
    <w:tmpl w:val="28362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3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4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5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6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9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1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3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4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5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8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1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8"/>
  </w:num>
  <w:num w:numId="4">
    <w:abstractNumId w:val="4"/>
  </w:num>
  <w:num w:numId="5">
    <w:abstractNumId w:val="6"/>
  </w:num>
  <w:num w:numId="6">
    <w:abstractNumId w:val="24"/>
  </w:num>
  <w:num w:numId="7">
    <w:abstractNumId w:val="19"/>
  </w:num>
  <w:num w:numId="8">
    <w:abstractNumId w:val="14"/>
  </w:num>
  <w:num w:numId="9">
    <w:abstractNumId w:val="10"/>
  </w:num>
  <w:num w:numId="10">
    <w:abstractNumId w:val="5"/>
  </w:num>
  <w:num w:numId="11">
    <w:abstractNumId w:val="8"/>
  </w:num>
  <w:num w:numId="12">
    <w:abstractNumId w:val="29"/>
  </w:num>
  <w:num w:numId="13">
    <w:abstractNumId w:val="13"/>
  </w:num>
  <w:num w:numId="14">
    <w:abstractNumId w:val="1"/>
  </w:num>
  <w:num w:numId="15">
    <w:abstractNumId w:val="21"/>
  </w:num>
  <w:num w:numId="16">
    <w:abstractNumId w:val="9"/>
  </w:num>
  <w:num w:numId="17">
    <w:abstractNumId w:val="17"/>
  </w:num>
  <w:num w:numId="18">
    <w:abstractNumId w:val="25"/>
  </w:num>
  <w:num w:numId="19">
    <w:abstractNumId w:val="28"/>
  </w:num>
  <w:num w:numId="20">
    <w:abstractNumId w:val="31"/>
  </w:num>
  <w:num w:numId="21">
    <w:abstractNumId w:val="26"/>
  </w:num>
  <w:num w:numId="22">
    <w:abstractNumId w:val="30"/>
  </w:num>
  <w:num w:numId="23">
    <w:abstractNumId w:val="15"/>
  </w:num>
  <w:num w:numId="24">
    <w:abstractNumId w:val="27"/>
  </w:num>
  <w:num w:numId="25">
    <w:abstractNumId w:val="7"/>
  </w:num>
  <w:num w:numId="26">
    <w:abstractNumId w:val="20"/>
  </w:num>
  <w:num w:numId="27">
    <w:abstractNumId w:val="3"/>
  </w:num>
  <w:num w:numId="28">
    <w:abstractNumId w:val="12"/>
  </w:num>
  <w:num w:numId="29">
    <w:abstractNumId w:val="23"/>
  </w:num>
  <w:num w:numId="30">
    <w:abstractNumId w:val="16"/>
  </w:num>
  <w:num w:numId="31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50F0B"/>
    <w:rsid w:val="00060458"/>
    <w:rsid w:val="00063725"/>
    <w:rsid w:val="00063E7B"/>
    <w:rsid w:val="00092171"/>
    <w:rsid w:val="000A155A"/>
    <w:rsid w:val="000A49AC"/>
    <w:rsid w:val="000B4975"/>
    <w:rsid w:val="000D10EF"/>
    <w:rsid w:val="000D386D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B0983"/>
    <w:rsid w:val="009B50F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668CF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948C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1D1A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2339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F1233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fb">
    <w:name w:val="Заголовок №1_"/>
    <w:basedOn w:val="a2"/>
    <w:link w:val="1fc"/>
    <w:rsid w:val="00F12339"/>
    <w:rPr>
      <w:rFonts w:ascii="Trebuchet MS" w:eastAsia="Trebuchet MS" w:hAnsi="Trebuchet MS" w:cs="Trebuchet MS"/>
      <w:sz w:val="30"/>
      <w:szCs w:val="30"/>
      <w:shd w:val="clear" w:color="auto" w:fill="FFFFFF"/>
    </w:rPr>
  </w:style>
  <w:style w:type="paragraph" w:customStyle="1" w:styleId="1fc">
    <w:name w:val="Заголовок №1"/>
    <w:basedOn w:val="a1"/>
    <w:link w:val="1fb"/>
    <w:rsid w:val="00F12339"/>
    <w:pPr>
      <w:shd w:val="clear" w:color="auto" w:fill="FFFFFF"/>
      <w:spacing w:after="180" w:line="0" w:lineRule="atLeast"/>
      <w:jc w:val="both"/>
      <w:outlineLvl w:val="0"/>
    </w:pPr>
    <w:rPr>
      <w:rFonts w:ascii="Trebuchet MS" w:eastAsia="Trebuchet MS" w:hAnsi="Trebuchet MS" w:cs="Trebuchet MS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F1233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fb">
    <w:name w:val="Заголовок №1_"/>
    <w:basedOn w:val="a2"/>
    <w:link w:val="1fc"/>
    <w:rsid w:val="00F12339"/>
    <w:rPr>
      <w:rFonts w:ascii="Trebuchet MS" w:eastAsia="Trebuchet MS" w:hAnsi="Trebuchet MS" w:cs="Trebuchet MS"/>
      <w:sz w:val="30"/>
      <w:szCs w:val="30"/>
      <w:shd w:val="clear" w:color="auto" w:fill="FFFFFF"/>
    </w:rPr>
  </w:style>
  <w:style w:type="paragraph" w:customStyle="1" w:styleId="1fc">
    <w:name w:val="Заголовок №1"/>
    <w:basedOn w:val="a1"/>
    <w:link w:val="1fb"/>
    <w:rsid w:val="00F12339"/>
    <w:pPr>
      <w:shd w:val="clear" w:color="auto" w:fill="FFFFFF"/>
      <w:spacing w:after="180" w:line="0" w:lineRule="atLeast"/>
      <w:jc w:val="both"/>
      <w:outlineLvl w:val="0"/>
    </w:pPr>
    <w:rPr>
      <w:rFonts w:ascii="Trebuchet MS" w:eastAsia="Trebuchet MS" w:hAnsi="Trebuchet MS" w:cs="Trebuchet MS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8193D-0C9A-45F7-B142-9783E9B9B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2</cp:revision>
  <cp:lastPrinted>2021-12-28T05:18:00Z</cp:lastPrinted>
  <dcterms:created xsi:type="dcterms:W3CDTF">2023-02-16T00:32:00Z</dcterms:created>
  <dcterms:modified xsi:type="dcterms:W3CDTF">2023-02-16T00:32:00Z</dcterms:modified>
</cp:coreProperties>
</file>