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4C484D">
        <w:rPr>
          <w:sz w:val="24"/>
          <w:szCs w:val="24"/>
        </w:rPr>
        <w:t>0</w:t>
      </w:r>
      <w:r w:rsidR="00CF4D0A">
        <w:rPr>
          <w:sz w:val="24"/>
          <w:szCs w:val="24"/>
        </w:rPr>
        <w:t>1</w:t>
      </w:r>
      <w:r w:rsidRPr="0099680C">
        <w:rPr>
          <w:sz w:val="24"/>
          <w:szCs w:val="24"/>
        </w:rPr>
        <w:t>»</w:t>
      </w:r>
      <w:r w:rsidR="00CF4D0A">
        <w:rPr>
          <w:sz w:val="24"/>
          <w:szCs w:val="24"/>
        </w:rPr>
        <w:t xml:space="preserve"> августа </w:t>
      </w:r>
      <w:r w:rsidR="00DF7977" w:rsidRPr="0099680C">
        <w:rPr>
          <w:sz w:val="24"/>
          <w:szCs w:val="24"/>
        </w:rPr>
        <w:t>2024</w:t>
      </w:r>
      <w:r w:rsidR="00EE10EF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>года</w:t>
      </w:r>
      <w:r w:rsidR="007A3ACA">
        <w:rPr>
          <w:sz w:val="24"/>
          <w:szCs w:val="24"/>
        </w:rPr>
        <w:t xml:space="preserve">                                  </w:t>
      </w:r>
      <w:r w:rsidR="00EE10EF">
        <w:rPr>
          <w:sz w:val="24"/>
          <w:szCs w:val="24"/>
        </w:rPr>
        <w:t xml:space="preserve">                                                             </w:t>
      </w:r>
      <w:r w:rsidR="007A3ACA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 №</w:t>
      </w:r>
      <w:r w:rsidR="00CF4D0A">
        <w:rPr>
          <w:sz w:val="24"/>
          <w:szCs w:val="24"/>
        </w:rPr>
        <w:t>14</w:t>
      </w:r>
      <w:r w:rsidR="001A7EAF">
        <w:rPr>
          <w:sz w:val="24"/>
          <w:szCs w:val="24"/>
        </w:rPr>
        <w:t>/</w:t>
      </w:r>
      <w:r w:rsidR="002C46A6">
        <w:rPr>
          <w:sz w:val="24"/>
          <w:szCs w:val="24"/>
        </w:rPr>
        <w:t>1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>о реги</w:t>
      </w:r>
      <w:r>
        <w:rPr>
          <w:rFonts w:eastAsiaTheme="majorEastAsia"/>
          <w:b/>
          <w:bCs/>
          <w:iCs/>
          <w:sz w:val="24"/>
          <w:szCs w:val="24"/>
        </w:rPr>
        <w:t>страции кандидата на должность Главы Г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>
        <w:rPr>
          <w:rFonts w:eastAsiaTheme="majorEastAsia"/>
          <w:b/>
          <w:bCs/>
          <w:iCs/>
          <w:sz w:val="24"/>
          <w:szCs w:val="24"/>
        </w:rPr>
        <w:t>«Жатай»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на </w:t>
      </w:r>
      <w:r>
        <w:rPr>
          <w:rFonts w:eastAsiaTheme="majorEastAsia"/>
          <w:b/>
          <w:bCs/>
          <w:iCs/>
          <w:sz w:val="24"/>
          <w:szCs w:val="24"/>
        </w:rPr>
        <w:t>выборах Главы Г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>
        <w:rPr>
          <w:rFonts w:eastAsiaTheme="majorEastAsia"/>
          <w:b/>
          <w:bCs/>
          <w:iCs/>
          <w:sz w:val="24"/>
          <w:szCs w:val="24"/>
        </w:rPr>
        <w:t>«Жатай»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, назначенных на </w:t>
      </w:r>
      <w:r>
        <w:rPr>
          <w:rFonts w:eastAsiaTheme="majorEastAsia"/>
          <w:b/>
          <w:bCs/>
          <w:iCs/>
          <w:sz w:val="24"/>
          <w:szCs w:val="24"/>
        </w:rPr>
        <w:t>08 сентября 2024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г.</w:t>
      </w:r>
    </w:p>
    <w:p w:rsid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</w:p>
    <w:p w:rsidR="00EE10EF" w:rsidRPr="0058231C" w:rsidRDefault="00EE10EF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</w:p>
    <w:p w:rsidR="00E577F2" w:rsidRDefault="0058231C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8231C">
        <w:rPr>
          <w:rFonts w:eastAsiaTheme="majorEastAsia"/>
          <w:bCs/>
          <w:iCs/>
          <w:sz w:val="24"/>
          <w:szCs w:val="24"/>
        </w:rPr>
        <w:t xml:space="preserve">Проверив соответствие порядка выдвижения кандидата </w:t>
      </w:r>
      <w:r w:rsidR="00CF4D0A">
        <w:rPr>
          <w:rFonts w:eastAsiaTheme="majorEastAsia"/>
          <w:bCs/>
          <w:iCs/>
          <w:sz w:val="24"/>
          <w:szCs w:val="24"/>
        </w:rPr>
        <w:t>Исаевой Евгении Николаевны</w:t>
      </w:r>
      <w:r>
        <w:rPr>
          <w:rFonts w:eastAsiaTheme="majorEastAsia"/>
          <w:bCs/>
          <w:iCs/>
          <w:sz w:val="24"/>
          <w:szCs w:val="24"/>
        </w:rPr>
        <w:t xml:space="preserve"> на должность Главы Г</w:t>
      </w:r>
      <w:r w:rsidRPr="0058231C">
        <w:rPr>
          <w:rFonts w:eastAsiaTheme="majorEastAsia"/>
          <w:bCs/>
          <w:iCs/>
          <w:sz w:val="24"/>
          <w:szCs w:val="24"/>
        </w:rPr>
        <w:t>ородского округа «</w:t>
      </w:r>
      <w:r>
        <w:rPr>
          <w:rFonts w:eastAsiaTheme="majorEastAsia"/>
          <w:bCs/>
          <w:iCs/>
          <w:sz w:val="24"/>
          <w:szCs w:val="24"/>
        </w:rPr>
        <w:t>Жатай</w:t>
      </w:r>
      <w:r w:rsidRPr="0058231C">
        <w:rPr>
          <w:rFonts w:eastAsiaTheme="majorEastAsia"/>
          <w:bCs/>
          <w:iCs/>
          <w:sz w:val="24"/>
          <w:szCs w:val="24"/>
        </w:rPr>
        <w:t xml:space="preserve">» </w:t>
      </w:r>
      <w:r w:rsidR="00E577F2" w:rsidRPr="00E577F2">
        <w:rPr>
          <w:rFonts w:eastAsiaTheme="majorEastAsia"/>
          <w:bCs/>
          <w:iCs/>
          <w:sz w:val="24"/>
          <w:szCs w:val="24"/>
        </w:rPr>
        <w:t>требованиям Закона Республики Саха (Якутия) от 28 сентября 2011 года 964-З № 815-IV «О муниципальных выборах в Республике Саха (Якутия)»</w:t>
      </w:r>
      <w:r w:rsidR="00A75E41">
        <w:rPr>
          <w:rFonts w:eastAsiaTheme="majorEastAsia"/>
          <w:bCs/>
          <w:iCs/>
          <w:sz w:val="24"/>
          <w:szCs w:val="24"/>
        </w:rPr>
        <w:t xml:space="preserve"> </w:t>
      </w:r>
      <w:r w:rsidR="00E577F2" w:rsidRPr="00E577F2">
        <w:rPr>
          <w:rFonts w:eastAsiaTheme="majorEastAsia"/>
          <w:bCs/>
          <w:iCs/>
          <w:sz w:val="24"/>
          <w:szCs w:val="24"/>
        </w:rPr>
        <w:t>и представленные для регистрации документы</w:t>
      </w:r>
      <w:r w:rsidR="000033C3">
        <w:rPr>
          <w:rFonts w:eastAsiaTheme="majorEastAsia"/>
          <w:bCs/>
          <w:iCs/>
          <w:sz w:val="24"/>
          <w:szCs w:val="24"/>
        </w:rPr>
        <w:t xml:space="preserve"> У</w:t>
      </w:r>
      <w:r>
        <w:rPr>
          <w:rFonts w:eastAsiaTheme="majorEastAsia"/>
          <w:bCs/>
          <w:iCs/>
          <w:sz w:val="24"/>
          <w:szCs w:val="24"/>
        </w:rPr>
        <w:t>частковая избирательная комиссия избирательного участка №770</w:t>
      </w:r>
      <w:r w:rsidR="005B6C53" w:rsidRPr="005B6C53">
        <w:rPr>
          <w:rFonts w:eastAsiaTheme="majorEastAsia"/>
          <w:bCs/>
          <w:iCs/>
          <w:sz w:val="24"/>
          <w:szCs w:val="24"/>
        </w:rPr>
        <w:t xml:space="preserve"> </w:t>
      </w:r>
      <w:bookmarkStart w:id="0" w:name="_GoBack"/>
      <w:bookmarkEnd w:id="0"/>
      <w:r w:rsidR="00E577F2" w:rsidRPr="00E577F2">
        <w:rPr>
          <w:rFonts w:eastAsiaTheme="majorEastAsia"/>
          <w:bCs/>
          <w:iCs/>
          <w:sz w:val="24"/>
          <w:szCs w:val="24"/>
        </w:rPr>
        <w:t>установила следующее</w:t>
      </w:r>
      <w:r w:rsidR="00E577F2">
        <w:rPr>
          <w:rFonts w:eastAsiaTheme="majorEastAsia"/>
          <w:bCs/>
          <w:iCs/>
          <w:sz w:val="24"/>
          <w:szCs w:val="24"/>
        </w:rPr>
        <w:t>.</w:t>
      </w:r>
    </w:p>
    <w:p w:rsidR="00ED1AB4" w:rsidRPr="00677533" w:rsidRDefault="00E577F2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E577F2">
        <w:rPr>
          <w:rFonts w:eastAsiaTheme="majorEastAsia"/>
          <w:bCs/>
          <w:iCs/>
          <w:sz w:val="24"/>
          <w:szCs w:val="24"/>
        </w:rPr>
        <w:t xml:space="preserve">Порядок выдвижения </w:t>
      </w:r>
      <w:r w:rsidR="00EE10EF">
        <w:rPr>
          <w:sz w:val="24"/>
          <w:szCs w:val="24"/>
        </w:rPr>
        <w:t>избирательным объединением</w:t>
      </w:r>
      <w:r w:rsidR="00677533" w:rsidRPr="00677533">
        <w:rPr>
          <w:sz w:val="24"/>
          <w:szCs w:val="24"/>
        </w:rPr>
        <w:t xml:space="preserve">  </w:t>
      </w:r>
      <w:r w:rsidR="00EE10EF">
        <w:rPr>
          <w:sz w:val="24"/>
          <w:szCs w:val="24"/>
        </w:rPr>
        <w:t>«</w:t>
      </w:r>
      <w:proofErr w:type="spellStart"/>
      <w:r w:rsidR="00677533" w:rsidRPr="00677533">
        <w:rPr>
          <w:sz w:val="24"/>
          <w:szCs w:val="24"/>
        </w:rPr>
        <w:t>Жатайско</w:t>
      </w:r>
      <w:r w:rsidR="00EE10EF">
        <w:rPr>
          <w:sz w:val="24"/>
          <w:szCs w:val="24"/>
        </w:rPr>
        <w:t>е</w:t>
      </w:r>
      <w:proofErr w:type="spellEnd"/>
      <w:r w:rsidR="00677533" w:rsidRPr="00677533">
        <w:rPr>
          <w:sz w:val="24"/>
          <w:szCs w:val="24"/>
        </w:rPr>
        <w:t xml:space="preserve"> местно</w:t>
      </w:r>
      <w:r w:rsidR="00EE10EF">
        <w:rPr>
          <w:sz w:val="24"/>
          <w:szCs w:val="24"/>
        </w:rPr>
        <w:t>е</w:t>
      </w:r>
      <w:r w:rsidR="00677533" w:rsidRPr="00677533">
        <w:rPr>
          <w:sz w:val="24"/>
          <w:szCs w:val="24"/>
        </w:rPr>
        <w:t xml:space="preserve"> отделени</w:t>
      </w:r>
      <w:r w:rsidR="00EE10EF">
        <w:rPr>
          <w:sz w:val="24"/>
          <w:szCs w:val="24"/>
        </w:rPr>
        <w:t>е</w:t>
      </w:r>
      <w:r w:rsidR="00677533" w:rsidRPr="00677533">
        <w:rPr>
          <w:sz w:val="24"/>
          <w:szCs w:val="24"/>
        </w:rPr>
        <w:t xml:space="preserve"> Всероссийской политической партии «ЕДИНАЯ РОССИЯ»</w:t>
      </w:r>
      <w:r w:rsidRPr="00677533">
        <w:rPr>
          <w:rFonts w:eastAsiaTheme="majorEastAsia"/>
          <w:bCs/>
          <w:iCs/>
          <w:sz w:val="24"/>
          <w:szCs w:val="24"/>
        </w:rPr>
        <w:t xml:space="preserve"> кандидата на должность Главы Городского округа «Жатай»</w:t>
      </w:r>
      <w:r w:rsidR="00EE10EF">
        <w:rPr>
          <w:rFonts w:eastAsiaTheme="majorEastAsia"/>
          <w:bCs/>
          <w:iCs/>
          <w:sz w:val="24"/>
          <w:szCs w:val="24"/>
        </w:rPr>
        <w:t xml:space="preserve"> </w:t>
      </w:r>
      <w:r w:rsidRPr="00677533">
        <w:rPr>
          <w:rFonts w:eastAsiaTheme="majorEastAsia"/>
          <w:bCs/>
          <w:iCs/>
          <w:sz w:val="24"/>
          <w:szCs w:val="24"/>
        </w:rPr>
        <w:t xml:space="preserve">соответствует требованиям статьи 39 Закона Республики Саха (Якутия) «О муниципальных выборах в Республике Саха (Якутия)» и п.п. «в» п. 1 ст. 27 Федерального закона «О политических партиях». Документы, представленные для регистрации, оформлены в соответствии с утверждённым Решением </w:t>
      </w:r>
      <w:r w:rsidR="000033C3" w:rsidRPr="00677533">
        <w:rPr>
          <w:sz w:val="24"/>
          <w:szCs w:val="24"/>
        </w:rPr>
        <w:t>Участковой избирательной комиссии избирательного участка №770 от 14</w:t>
      </w:r>
      <w:r w:rsidR="005B6C53" w:rsidRPr="005B6C53">
        <w:rPr>
          <w:sz w:val="24"/>
          <w:szCs w:val="24"/>
        </w:rPr>
        <w:t xml:space="preserve"> </w:t>
      </w:r>
      <w:r w:rsidR="000033C3" w:rsidRPr="00677533">
        <w:rPr>
          <w:sz w:val="24"/>
          <w:szCs w:val="24"/>
        </w:rPr>
        <w:t>июня 2024 г. №1/4 «О перечне и формах документов кандидатов на должность Главы Городского округа «Жатай»,</w:t>
      </w:r>
      <w:r w:rsidRPr="00677533">
        <w:rPr>
          <w:rFonts w:eastAsiaTheme="majorEastAsia"/>
          <w:bCs/>
          <w:iCs/>
          <w:sz w:val="24"/>
          <w:szCs w:val="24"/>
        </w:rPr>
        <w:t xml:space="preserve"> предъявляемых в комиссию, организующую выборы при выдвижении на выборах 08 сентября 2024 года</w:t>
      </w:r>
      <w:r w:rsidR="00ED1AB4" w:rsidRPr="00677533">
        <w:rPr>
          <w:rFonts w:eastAsiaTheme="majorEastAsia"/>
          <w:bCs/>
          <w:iCs/>
          <w:sz w:val="24"/>
          <w:szCs w:val="24"/>
        </w:rPr>
        <w:t>»</w:t>
      </w:r>
      <w:r w:rsidRPr="00677533">
        <w:rPr>
          <w:rFonts w:eastAsiaTheme="majorEastAsia"/>
          <w:bCs/>
          <w:iCs/>
          <w:sz w:val="24"/>
          <w:szCs w:val="24"/>
        </w:rPr>
        <w:t xml:space="preserve">, и представлены в полном объеме. </w:t>
      </w:r>
    </w:p>
    <w:p w:rsidR="0058231C" w:rsidRPr="00677533" w:rsidRDefault="00E577F2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677533">
        <w:rPr>
          <w:rFonts w:eastAsiaTheme="majorEastAsia"/>
          <w:bCs/>
          <w:iCs/>
          <w:sz w:val="24"/>
          <w:szCs w:val="24"/>
        </w:rPr>
        <w:t xml:space="preserve">В соответствии с ч. 1, ч.3 статьи 44 Закона Республики Саха (Якутия) от 28 сентября 2011 года 964-З № 815-IV «О муниципальных выборах в Республике Саха (Якутия)» участковая избирательная комиссия избирательного участка №770, </w:t>
      </w:r>
      <w:r w:rsidR="0058231C" w:rsidRPr="00677533">
        <w:rPr>
          <w:rFonts w:eastAsiaTheme="majorEastAsia"/>
          <w:b/>
          <w:bCs/>
          <w:iCs/>
          <w:sz w:val="24"/>
          <w:szCs w:val="24"/>
        </w:rPr>
        <w:t>решает:</w:t>
      </w:r>
    </w:p>
    <w:p w:rsidR="0058231C" w:rsidRPr="00677533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Cs/>
          <w:iCs/>
          <w:color w:val="FF0000"/>
          <w:sz w:val="24"/>
          <w:szCs w:val="24"/>
        </w:rPr>
      </w:pPr>
      <w:r w:rsidRPr="006A3BA9">
        <w:rPr>
          <w:rFonts w:eastAsiaTheme="majorEastAsia"/>
          <w:bCs/>
          <w:iCs/>
          <w:sz w:val="24"/>
          <w:szCs w:val="24"/>
        </w:rPr>
        <w:t>1.</w:t>
      </w:r>
      <w:r w:rsidRPr="00677533">
        <w:rPr>
          <w:rFonts w:eastAsiaTheme="majorEastAsia"/>
          <w:bCs/>
          <w:iCs/>
          <w:sz w:val="24"/>
          <w:szCs w:val="24"/>
        </w:rPr>
        <w:t xml:space="preserve">Зарегистрировать кандидатом на должность Главы Городского округа «Жатай» </w:t>
      </w:r>
      <w:r w:rsidR="00CF4D0A" w:rsidRPr="00677533">
        <w:rPr>
          <w:rFonts w:eastAsiaTheme="majorEastAsia"/>
          <w:bCs/>
          <w:iCs/>
          <w:sz w:val="24"/>
          <w:szCs w:val="24"/>
        </w:rPr>
        <w:t>Исаеву Евгению Николаевну</w:t>
      </w:r>
      <w:r w:rsidRPr="00677533">
        <w:rPr>
          <w:rFonts w:eastAsiaTheme="majorEastAsia"/>
          <w:bCs/>
          <w:iCs/>
          <w:sz w:val="24"/>
          <w:szCs w:val="24"/>
        </w:rPr>
        <w:t xml:space="preserve">, </w:t>
      </w:r>
      <w:r w:rsidR="005B283F" w:rsidRPr="00677533">
        <w:rPr>
          <w:sz w:val="24"/>
          <w:szCs w:val="24"/>
        </w:rPr>
        <w:t>1</w:t>
      </w:r>
      <w:r w:rsidR="00677533" w:rsidRPr="00677533">
        <w:rPr>
          <w:sz w:val="24"/>
          <w:szCs w:val="24"/>
        </w:rPr>
        <w:t>0</w:t>
      </w:r>
      <w:r w:rsidR="00EE10EF">
        <w:rPr>
          <w:sz w:val="24"/>
          <w:szCs w:val="24"/>
        </w:rPr>
        <w:t xml:space="preserve"> </w:t>
      </w:r>
      <w:r w:rsidR="00CF4D0A" w:rsidRPr="00677533">
        <w:rPr>
          <w:sz w:val="24"/>
          <w:szCs w:val="24"/>
        </w:rPr>
        <w:t>апреля</w:t>
      </w:r>
      <w:r w:rsidR="005B283F" w:rsidRPr="00677533">
        <w:rPr>
          <w:sz w:val="24"/>
          <w:szCs w:val="24"/>
        </w:rPr>
        <w:t xml:space="preserve"> 19</w:t>
      </w:r>
      <w:r w:rsidR="00CF4D0A" w:rsidRPr="00677533">
        <w:rPr>
          <w:sz w:val="24"/>
          <w:szCs w:val="24"/>
        </w:rPr>
        <w:t>74</w:t>
      </w:r>
      <w:r w:rsidR="005B283F" w:rsidRPr="00677533">
        <w:rPr>
          <w:sz w:val="24"/>
          <w:szCs w:val="24"/>
        </w:rPr>
        <w:t xml:space="preserve"> года рождения</w:t>
      </w:r>
      <w:r w:rsidRPr="006A3BA9">
        <w:rPr>
          <w:rFonts w:eastAsiaTheme="majorEastAsia"/>
          <w:bCs/>
          <w:iCs/>
          <w:sz w:val="24"/>
          <w:szCs w:val="24"/>
        </w:rPr>
        <w:t>, выдвинут</w:t>
      </w:r>
      <w:r w:rsidR="006A3BA9" w:rsidRPr="006A3BA9">
        <w:rPr>
          <w:rFonts w:eastAsiaTheme="majorEastAsia"/>
          <w:bCs/>
          <w:iCs/>
          <w:sz w:val="24"/>
          <w:szCs w:val="24"/>
        </w:rPr>
        <w:t>ую</w:t>
      </w:r>
      <w:r w:rsidR="00E21120">
        <w:rPr>
          <w:rFonts w:eastAsiaTheme="majorEastAsia"/>
          <w:bCs/>
          <w:iCs/>
          <w:sz w:val="24"/>
          <w:szCs w:val="24"/>
        </w:rPr>
        <w:t xml:space="preserve"> </w:t>
      </w:r>
      <w:r w:rsidR="00EE10EF">
        <w:rPr>
          <w:rFonts w:eastAsiaTheme="majorEastAsia"/>
          <w:bCs/>
          <w:iCs/>
          <w:sz w:val="24"/>
          <w:szCs w:val="24"/>
        </w:rPr>
        <w:t>избирательным объединением «</w:t>
      </w:r>
      <w:proofErr w:type="spellStart"/>
      <w:r w:rsidR="00677533" w:rsidRPr="00677533">
        <w:rPr>
          <w:sz w:val="24"/>
          <w:szCs w:val="24"/>
        </w:rPr>
        <w:t>Жатайско</w:t>
      </w:r>
      <w:r w:rsidR="00EE10EF">
        <w:rPr>
          <w:sz w:val="24"/>
          <w:szCs w:val="24"/>
        </w:rPr>
        <w:t>е</w:t>
      </w:r>
      <w:proofErr w:type="spellEnd"/>
      <w:r w:rsidR="00677533" w:rsidRPr="00677533">
        <w:rPr>
          <w:sz w:val="24"/>
          <w:szCs w:val="24"/>
        </w:rPr>
        <w:t xml:space="preserve"> местно</w:t>
      </w:r>
      <w:r w:rsidR="00EE10EF">
        <w:rPr>
          <w:sz w:val="24"/>
          <w:szCs w:val="24"/>
        </w:rPr>
        <w:t>е отделение</w:t>
      </w:r>
      <w:r w:rsidR="00677533" w:rsidRPr="00677533">
        <w:rPr>
          <w:sz w:val="24"/>
          <w:szCs w:val="24"/>
        </w:rPr>
        <w:t xml:space="preserve"> Всероссийской политической партии «ЕДИНАЯ РОССИЯ»</w:t>
      </w:r>
      <w:r w:rsidRPr="00677533">
        <w:rPr>
          <w:rFonts w:eastAsiaTheme="majorEastAsia"/>
          <w:bCs/>
          <w:iCs/>
          <w:color w:val="FF0000"/>
          <w:sz w:val="24"/>
          <w:szCs w:val="24"/>
        </w:rPr>
        <w:t>.</w:t>
      </w:r>
    </w:p>
    <w:p w:rsidR="00EE10EF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/>
          <w:bCs/>
          <w:i/>
          <w:iCs/>
          <w:sz w:val="24"/>
          <w:szCs w:val="24"/>
        </w:rPr>
      </w:pPr>
      <w:r w:rsidRPr="00EE10EF">
        <w:rPr>
          <w:rFonts w:eastAsiaTheme="majorEastAsia"/>
          <w:b/>
          <w:bCs/>
          <w:i/>
          <w:iCs/>
          <w:sz w:val="24"/>
          <w:szCs w:val="24"/>
        </w:rPr>
        <w:t xml:space="preserve">Дата регистрации </w:t>
      </w:r>
      <w:r w:rsidR="001A7EAF" w:rsidRPr="00EE10EF">
        <w:rPr>
          <w:rFonts w:eastAsiaTheme="majorEastAsia"/>
          <w:b/>
          <w:bCs/>
          <w:i/>
          <w:iCs/>
          <w:sz w:val="24"/>
          <w:szCs w:val="24"/>
        </w:rPr>
        <w:t>0</w:t>
      </w:r>
      <w:r w:rsidR="00CF4D0A" w:rsidRPr="00EE10EF">
        <w:rPr>
          <w:rFonts w:eastAsiaTheme="majorEastAsia"/>
          <w:b/>
          <w:bCs/>
          <w:i/>
          <w:iCs/>
          <w:sz w:val="24"/>
          <w:szCs w:val="24"/>
        </w:rPr>
        <w:t>1</w:t>
      </w:r>
      <w:r w:rsidR="008B7FAB" w:rsidRPr="00EE10EF">
        <w:rPr>
          <w:rFonts w:eastAsiaTheme="majorEastAsia"/>
          <w:b/>
          <w:bCs/>
          <w:i/>
          <w:iCs/>
          <w:sz w:val="24"/>
          <w:szCs w:val="24"/>
        </w:rPr>
        <w:t xml:space="preserve">августа </w:t>
      </w:r>
      <w:r w:rsidR="001A7EAF" w:rsidRPr="00EE10EF">
        <w:rPr>
          <w:rFonts w:eastAsiaTheme="majorEastAsia"/>
          <w:b/>
          <w:bCs/>
          <w:i/>
          <w:iCs/>
          <w:sz w:val="24"/>
          <w:szCs w:val="24"/>
        </w:rPr>
        <w:t xml:space="preserve"> 2024</w:t>
      </w:r>
      <w:r w:rsidRPr="00EE10EF">
        <w:rPr>
          <w:rFonts w:eastAsiaTheme="majorEastAsia"/>
          <w:b/>
          <w:bCs/>
          <w:i/>
          <w:iCs/>
          <w:sz w:val="24"/>
          <w:szCs w:val="24"/>
        </w:rPr>
        <w:t xml:space="preserve"> г.</w:t>
      </w:r>
    </w:p>
    <w:p w:rsidR="001A7EAF" w:rsidRPr="00EE10EF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/>
          <w:bCs/>
          <w:i/>
          <w:iCs/>
          <w:sz w:val="24"/>
          <w:szCs w:val="24"/>
        </w:rPr>
      </w:pPr>
      <w:r w:rsidRPr="00EE10EF">
        <w:rPr>
          <w:rFonts w:eastAsiaTheme="majorEastAsia"/>
          <w:b/>
          <w:bCs/>
          <w:i/>
          <w:iCs/>
          <w:sz w:val="24"/>
          <w:szCs w:val="24"/>
        </w:rPr>
        <w:t xml:space="preserve"> Время регистрации: </w:t>
      </w:r>
      <w:r w:rsidR="008B7FAB" w:rsidRPr="00EE10EF">
        <w:rPr>
          <w:rFonts w:eastAsiaTheme="majorEastAsia"/>
          <w:b/>
          <w:bCs/>
          <w:i/>
          <w:iCs/>
          <w:sz w:val="24"/>
          <w:szCs w:val="24"/>
        </w:rPr>
        <w:t>19</w:t>
      </w:r>
      <w:r w:rsidRPr="00EE10EF">
        <w:rPr>
          <w:rFonts w:eastAsiaTheme="majorEastAsia"/>
          <w:b/>
          <w:bCs/>
          <w:i/>
          <w:iCs/>
          <w:sz w:val="24"/>
          <w:szCs w:val="24"/>
        </w:rPr>
        <w:t xml:space="preserve"> час. </w:t>
      </w:r>
      <w:r w:rsidR="008B7FAB" w:rsidRPr="00EE10EF">
        <w:rPr>
          <w:rFonts w:eastAsiaTheme="majorEastAsia"/>
          <w:b/>
          <w:bCs/>
          <w:i/>
          <w:iCs/>
          <w:sz w:val="24"/>
          <w:szCs w:val="24"/>
        </w:rPr>
        <w:t>36</w:t>
      </w:r>
      <w:r w:rsidR="001A7EAF" w:rsidRPr="00EE10EF">
        <w:rPr>
          <w:rFonts w:eastAsiaTheme="majorEastAsia"/>
          <w:b/>
          <w:bCs/>
          <w:i/>
          <w:iCs/>
          <w:sz w:val="24"/>
          <w:szCs w:val="24"/>
        </w:rPr>
        <w:t xml:space="preserve"> мин.</w:t>
      </w:r>
    </w:p>
    <w:p w:rsidR="001A7EAF" w:rsidRPr="00677533" w:rsidRDefault="0058231C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677533">
        <w:rPr>
          <w:rFonts w:eastAsiaTheme="majorEastAsia"/>
          <w:bCs/>
          <w:iCs/>
          <w:sz w:val="24"/>
          <w:szCs w:val="24"/>
        </w:rPr>
        <w:t>Выдать</w:t>
      </w:r>
      <w:r w:rsidR="001A7EAF" w:rsidRPr="00677533">
        <w:rPr>
          <w:rFonts w:eastAsiaTheme="majorEastAsia"/>
          <w:bCs/>
          <w:iCs/>
          <w:sz w:val="24"/>
          <w:szCs w:val="24"/>
        </w:rPr>
        <w:t xml:space="preserve"> зарегистрированному</w:t>
      </w:r>
      <w:r w:rsidRPr="00677533">
        <w:rPr>
          <w:rFonts w:eastAsiaTheme="majorEastAsia"/>
          <w:bCs/>
          <w:iCs/>
          <w:sz w:val="24"/>
          <w:szCs w:val="24"/>
        </w:rPr>
        <w:t xml:space="preserve"> кандидату на должность </w:t>
      </w:r>
      <w:r w:rsidR="001A7EAF" w:rsidRPr="00677533">
        <w:rPr>
          <w:rFonts w:eastAsiaTheme="majorEastAsia"/>
          <w:bCs/>
          <w:iCs/>
          <w:sz w:val="24"/>
          <w:szCs w:val="24"/>
        </w:rPr>
        <w:t xml:space="preserve">Главы Городского округа «Жатай» </w:t>
      </w:r>
      <w:r w:rsidR="00CF4D0A" w:rsidRPr="00677533">
        <w:rPr>
          <w:rFonts w:eastAsiaTheme="majorEastAsia"/>
          <w:bCs/>
          <w:iCs/>
          <w:sz w:val="24"/>
          <w:szCs w:val="24"/>
        </w:rPr>
        <w:t xml:space="preserve">Исаевой Евгении Николаевне </w:t>
      </w:r>
      <w:r w:rsidRPr="00677533">
        <w:rPr>
          <w:rFonts w:eastAsiaTheme="majorEastAsia"/>
          <w:bCs/>
          <w:iCs/>
          <w:sz w:val="24"/>
          <w:szCs w:val="24"/>
        </w:rPr>
        <w:t>удостоверение</w:t>
      </w:r>
      <w:r w:rsidR="00A75E41">
        <w:rPr>
          <w:rFonts w:eastAsiaTheme="majorEastAsia"/>
          <w:bCs/>
          <w:iCs/>
          <w:sz w:val="24"/>
          <w:szCs w:val="24"/>
        </w:rPr>
        <w:t xml:space="preserve"> кандидата </w:t>
      </w:r>
      <w:r w:rsidRPr="00677533">
        <w:rPr>
          <w:rFonts w:eastAsiaTheme="majorEastAsia"/>
          <w:bCs/>
          <w:iCs/>
          <w:sz w:val="24"/>
          <w:szCs w:val="24"/>
        </w:rPr>
        <w:t xml:space="preserve"> установленного образца.</w:t>
      </w:r>
    </w:p>
    <w:p w:rsidR="001A7EAF" w:rsidRPr="005B283F" w:rsidRDefault="001403A1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bCs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1403A1" w:rsidRPr="00FC34F4" w:rsidRDefault="001403A1" w:rsidP="001A7EAF">
      <w:pPr>
        <w:spacing w:line="276" w:lineRule="auto"/>
        <w:ind w:firstLine="567"/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А.К. Дубовицкая</w:t>
      </w:r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A11DAC" w:rsidRDefault="001403A1" w:rsidP="005718B7">
      <w:pPr>
        <w:tabs>
          <w:tab w:val="left" w:pos="708"/>
          <w:tab w:val="center" w:pos="4677"/>
          <w:tab w:val="right" w:pos="9355"/>
        </w:tabs>
      </w:pPr>
      <w:r w:rsidRPr="00FC34F4">
        <w:rPr>
          <w:sz w:val="24"/>
          <w:szCs w:val="24"/>
        </w:rPr>
        <w:t xml:space="preserve">    Секретарь                                                                   </w:t>
      </w:r>
      <w:r w:rsidR="003B3408">
        <w:rPr>
          <w:sz w:val="24"/>
          <w:szCs w:val="24"/>
        </w:rPr>
        <w:t xml:space="preserve">                  </w:t>
      </w:r>
      <w:r w:rsidRPr="00FC34F4">
        <w:rPr>
          <w:sz w:val="24"/>
          <w:szCs w:val="24"/>
        </w:rPr>
        <w:t xml:space="preserve">   </w:t>
      </w:r>
      <w:r w:rsidR="00CF4D0A">
        <w:rPr>
          <w:sz w:val="24"/>
          <w:szCs w:val="24"/>
        </w:rPr>
        <w:t xml:space="preserve">Н.Р. </w:t>
      </w:r>
      <w:proofErr w:type="spellStart"/>
      <w:r w:rsidR="00CF4D0A">
        <w:rPr>
          <w:sz w:val="24"/>
          <w:szCs w:val="24"/>
        </w:rPr>
        <w:t>Курамшина</w:t>
      </w:r>
      <w:proofErr w:type="spellEnd"/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3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033C3"/>
    <w:rsid w:val="000055A8"/>
    <w:rsid w:val="00025403"/>
    <w:rsid w:val="00031B93"/>
    <w:rsid w:val="00045D20"/>
    <w:rsid w:val="000756A6"/>
    <w:rsid w:val="000971EB"/>
    <w:rsid w:val="00134067"/>
    <w:rsid w:val="001403A1"/>
    <w:rsid w:val="00182183"/>
    <w:rsid w:val="001A7EAF"/>
    <w:rsid w:val="00215855"/>
    <w:rsid w:val="002244F8"/>
    <w:rsid w:val="00244308"/>
    <w:rsid w:val="002C46A6"/>
    <w:rsid w:val="0035143F"/>
    <w:rsid w:val="00377E03"/>
    <w:rsid w:val="0039392C"/>
    <w:rsid w:val="003B3408"/>
    <w:rsid w:val="003D09FB"/>
    <w:rsid w:val="00403D6A"/>
    <w:rsid w:val="004228EF"/>
    <w:rsid w:val="00466113"/>
    <w:rsid w:val="0048315B"/>
    <w:rsid w:val="004C484D"/>
    <w:rsid w:val="004D76BD"/>
    <w:rsid w:val="004F2D0D"/>
    <w:rsid w:val="00523B0B"/>
    <w:rsid w:val="00544731"/>
    <w:rsid w:val="005718B7"/>
    <w:rsid w:val="0058231C"/>
    <w:rsid w:val="0058350C"/>
    <w:rsid w:val="005A4D67"/>
    <w:rsid w:val="005B283F"/>
    <w:rsid w:val="005B6C53"/>
    <w:rsid w:val="005E7483"/>
    <w:rsid w:val="005F15F2"/>
    <w:rsid w:val="0063059B"/>
    <w:rsid w:val="00672C2C"/>
    <w:rsid w:val="00677533"/>
    <w:rsid w:val="00694EA7"/>
    <w:rsid w:val="006A3BA9"/>
    <w:rsid w:val="006A67DE"/>
    <w:rsid w:val="006B647C"/>
    <w:rsid w:val="007312A2"/>
    <w:rsid w:val="0077168E"/>
    <w:rsid w:val="00774C90"/>
    <w:rsid w:val="007847D6"/>
    <w:rsid w:val="007A3ACA"/>
    <w:rsid w:val="007E6C4B"/>
    <w:rsid w:val="00814437"/>
    <w:rsid w:val="0088269C"/>
    <w:rsid w:val="008B7FAB"/>
    <w:rsid w:val="00962C82"/>
    <w:rsid w:val="0099680C"/>
    <w:rsid w:val="009D0A49"/>
    <w:rsid w:val="009E1BFF"/>
    <w:rsid w:val="00A11DAC"/>
    <w:rsid w:val="00A553B4"/>
    <w:rsid w:val="00A75E41"/>
    <w:rsid w:val="00C16575"/>
    <w:rsid w:val="00C2772C"/>
    <w:rsid w:val="00C5053B"/>
    <w:rsid w:val="00C63787"/>
    <w:rsid w:val="00C67CBC"/>
    <w:rsid w:val="00C749A9"/>
    <w:rsid w:val="00C74A5B"/>
    <w:rsid w:val="00CA366A"/>
    <w:rsid w:val="00CC4A8C"/>
    <w:rsid w:val="00CD3087"/>
    <w:rsid w:val="00CF4ABE"/>
    <w:rsid w:val="00CF4D0A"/>
    <w:rsid w:val="00D05174"/>
    <w:rsid w:val="00D86183"/>
    <w:rsid w:val="00DD34AA"/>
    <w:rsid w:val="00DF7977"/>
    <w:rsid w:val="00E21120"/>
    <w:rsid w:val="00E454FC"/>
    <w:rsid w:val="00E577F2"/>
    <w:rsid w:val="00E65B3A"/>
    <w:rsid w:val="00E82923"/>
    <w:rsid w:val="00ED1AB4"/>
    <w:rsid w:val="00EE10EF"/>
    <w:rsid w:val="00EF7E8B"/>
    <w:rsid w:val="00F2694C"/>
    <w:rsid w:val="00F27DEF"/>
    <w:rsid w:val="00F367C0"/>
    <w:rsid w:val="00FB4E31"/>
    <w:rsid w:val="00FF0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03C6"/>
  <w15:docId w15:val="{DED4D06F-58B8-41A8-96DB-D211ABB5E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718B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718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Артём</cp:lastModifiedBy>
  <cp:revision>22</cp:revision>
  <cp:lastPrinted>2024-08-10T05:32:00Z</cp:lastPrinted>
  <dcterms:created xsi:type="dcterms:W3CDTF">2024-07-05T02:16:00Z</dcterms:created>
  <dcterms:modified xsi:type="dcterms:W3CDTF">2024-08-11T01:19:00Z</dcterms:modified>
</cp:coreProperties>
</file>